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C24C" w14:textId="77777777" w:rsidR="008E0CB7" w:rsidRDefault="008E0CB7" w:rsidP="008E0CB7">
      <w:pPr>
        <w:autoSpaceDE w:val="0"/>
        <w:autoSpaceDN w:val="0"/>
        <w:adjustRightInd w:val="0"/>
        <w:jc w:val="center"/>
        <w:rPr>
          <w:rFonts w:ascii="Arial" w:eastAsiaTheme="minorHAnsi" w:hAnsi="Arial" w:cs="Arial"/>
          <w:b/>
          <w:bCs/>
          <w:sz w:val="32"/>
          <w:szCs w:val="32"/>
          <w:lang w:val="es-CO" w:eastAsia="en-US"/>
        </w:rPr>
      </w:pPr>
      <w:bookmarkStart w:id="0" w:name="_GoBack"/>
      <w:bookmarkEnd w:id="0"/>
      <w:r>
        <w:rPr>
          <w:rFonts w:ascii="Arial" w:eastAsiaTheme="minorHAnsi" w:hAnsi="Arial" w:cs="Arial"/>
          <w:b/>
          <w:bCs/>
          <w:sz w:val="32"/>
          <w:szCs w:val="32"/>
          <w:lang w:val="es-CO" w:eastAsia="en-US"/>
        </w:rPr>
        <w:t>Informe Solicitudes de Acceso a la Información Pública</w:t>
      </w:r>
    </w:p>
    <w:p w14:paraId="25099CB3" w14:textId="77777777" w:rsidR="008E0CB7" w:rsidRDefault="008E0CB7" w:rsidP="008E0CB7">
      <w:pPr>
        <w:autoSpaceDE w:val="0"/>
        <w:autoSpaceDN w:val="0"/>
        <w:adjustRightInd w:val="0"/>
        <w:jc w:val="center"/>
        <w:rPr>
          <w:rFonts w:ascii="Arial" w:eastAsiaTheme="minorHAnsi" w:hAnsi="Arial" w:cs="Arial"/>
          <w:b/>
          <w:bCs/>
          <w:sz w:val="32"/>
          <w:szCs w:val="32"/>
          <w:lang w:val="es-CO" w:eastAsia="en-US"/>
        </w:rPr>
      </w:pPr>
      <w:r>
        <w:rPr>
          <w:rFonts w:ascii="Arial" w:eastAsiaTheme="minorHAnsi" w:hAnsi="Arial" w:cs="Arial"/>
          <w:b/>
          <w:bCs/>
          <w:sz w:val="32"/>
          <w:szCs w:val="32"/>
          <w:lang w:val="es-CO" w:eastAsia="en-US"/>
        </w:rPr>
        <w:t>EAAB-ESP</w:t>
      </w:r>
    </w:p>
    <w:p w14:paraId="7CCD569D" w14:textId="77777777" w:rsidR="008E0CB7" w:rsidRDefault="008E0CB7" w:rsidP="008E0CB7">
      <w:pPr>
        <w:autoSpaceDE w:val="0"/>
        <w:autoSpaceDN w:val="0"/>
        <w:adjustRightInd w:val="0"/>
        <w:jc w:val="center"/>
        <w:rPr>
          <w:rFonts w:ascii="Arial" w:eastAsiaTheme="minorHAnsi" w:hAnsi="Arial" w:cs="Arial"/>
          <w:b/>
          <w:bCs/>
          <w:sz w:val="32"/>
          <w:szCs w:val="32"/>
          <w:lang w:val="es-CO" w:eastAsia="en-US"/>
        </w:rPr>
      </w:pPr>
    </w:p>
    <w:p w14:paraId="6C80D233" w14:textId="7B91E0EF" w:rsidR="008E0CB7" w:rsidRDefault="008E0CB7" w:rsidP="008E0CB7">
      <w:pPr>
        <w:autoSpaceDE w:val="0"/>
        <w:autoSpaceDN w:val="0"/>
        <w:adjustRightInd w:val="0"/>
        <w:jc w:val="center"/>
        <w:rPr>
          <w:rFonts w:ascii="Arial" w:eastAsiaTheme="minorHAnsi" w:hAnsi="Arial" w:cs="Arial"/>
          <w:b/>
          <w:bCs/>
          <w:sz w:val="32"/>
          <w:szCs w:val="32"/>
          <w:lang w:val="es-CO" w:eastAsia="en-US"/>
        </w:rPr>
      </w:pPr>
      <w:r>
        <w:rPr>
          <w:rFonts w:ascii="Arial" w:eastAsiaTheme="minorHAnsi" w:hAnsi="Arial" w:cs="Arial"/>
          <w:b/>
          <w:bCs/>
          <w:sz w:val="32"/>
          <w:szCs w:val="32"/>
          <w:lang w:val="es-CO" w:eastAsia="en-US"/>
        </w:rPr>
        <w:t xml:space="preserve">Aplicativo </w:t>
      </w:r>
      <w:r w:rsidR="0070334B">
        <w:rPr>
          <w:rFonts w:ascii="Arial" w:eastAsiaTheme="minorHAnsi" w:hAnsi="Arial" w:cs="Arial"/>
          <w:b/>
          <w:bCs/>
          <w:sz w:val="32"/>
          <w:szCs w:val="32"/>
          <w:lang w:val="es-CO" w:eastAsia="en-US"/>
        </w:rPr>
        <w:t xml:space="preserve">de correspondencia CORI </w:t>
      </w:r>
      <w:r w:rsidR="00A629D5">
        <w:rPr>
          <w:rFonts w:ascii="Arial" w:eastAsiaTheme="minorHAnsi" w:hAnsi="Arial" w:cs="Arial"/>
          <w:b/>
          <w:bCs/>
          <w:sz w:val="32"/>
          <w:szCs w:val="32"/>
          <w:lang w:val="es-CO" w:eastAsia="en-US"/>
        </w:rPr>
        <w:t xml:space="preserve">Segundo </w:t>
      </w:r>
      <w:r w:rsidR="00B15135">
        <w:rPr>
          <w:rFonts w:ascii="Arial" w:eastAsiaTheme="minorHAnsi" w:hAnsi="Arial" w:cs="Arial"/>
          <w:b/>
          <w:bCs/>
          <w:sz w:val="32"/>
          <w:szCs w:val="32"/>
          <w:lang w:val="es-CO" w:eastAsia="en-US"/>
        </w:rPr>
        <w:t>trimestre</w:t>
      </w:r>
      <w:r w:rsidR="005454B8">
        <w:rPr>
          <w:rFonts w:ascii="Arial" w:eastAsiaTheme="minorHAnsi" w:hAnsi="Arial" w:cs="Arial"/>
          <w:b/>
          <w:bCs/>
          <w:sz w:val="32"/>
          <w:szCs w:val="32"/>
          <w:lang w:val="es-CO" w:eastAsia="en-US"/>
        </w:rPr>
        <w:t xml:space="preserve"> </w:t>
      </w:r>
      <w:r w:rsidR="0070334B">
        <w:rPr>
          <w:rFonts w:ascii="Arial" w:eastAsiaTheme="minorHAnsi" w:hAnsi="Arial" w:cs="Arial"/>
          <w:b/>
          <w:bCs/>
          <w:sz w:val="32"/>
          <w:szCs w:val="32"/>
          <w:lang w:val="es-CO" w:eastAsia="en-US"/>
        </w:rPr>
        <w:t>Año 202</w:t>
      </w:r>
      <w:r w:rsidR="005454B8">
        <w:rPr>
          <w:rFonts w:ascii="Arial" w:eastAsiaTheme="minorHAnsi" w:hAnsi="Arial" w:cs="Arial"/>
          <w:b/>
          <w:bCs/>
          <w:sz w:val="32"/>
          <w:szCs w:val="32"/>
          <w:lang w:val="es-CO" w:eastAsia="en-US"/>
        </w:rPr>
        <w:t>1</w:t>
      </w:r>
    </w:p>
    <w:p w14:paraId="250CD076" w14:textId="6158360F" w:rsidR="008E0CB7" w:rsidRDefault="008E0CB7" w:rsidP="008E0CB7">
      <w:pPr>
        <w:autoSpaceDE w:val="0"/>
        <w:autoSpaceDN w:val="0"/>
        <w:adjustRightInd w:val="0"/>
        <w:jc w:val="center"/>
        <w:rPr>
          <w:rFonts w:ascii="Arial" w:eastAsiaTheme="minorHAnsi" w:hAnsi="Arial" w:cs="Arial"/>
          <w:b/>
          <w:bCs/>
          <w:sz w:val="32"/>
          <w:szCs w:val="32"/>
          <w:lang w:val="es-CO" w:eastAsia="en-US"/>
        </w:rPr>
      </w:pPr>
      <w:r>
        <w:rPr>
          <w:rFonts w:ascii="Arial" w:eastAsiaTheme="minorHAnsi" w:hAnsi="Arial" w:cs="Arial"/>
          <w:b/>
          <w:bCs/>
          <w:sz w:val="32"/>
          <w:szCs w:val="32"/>
          <w:lang w:val="es-CO" w:eastAsia="en-US"/>
        </w:rPr>
        <w:t>(</w:t>
      </w:r>
      <w:r w:rsidR="00A629D5">
        <w:rPr>
          <w:rFonts w:ascii="Arial" w:eastAsiaTheme="minorHAnsi" w:hAnsi="Arial" w:cs="Arial"/>
          <w:b/>
          <w:bCs/>
          <w:sz w:val="32"/>
          <w:szCs w:val="32"/>
          <w:lang w:val="es-CO" w:eastAsia="en-US"/>
        </w:rPr>
        <w:t>Abril</w:t>
      </w:r>
      <w:r>
        <w:rPr>
          <w:rFonts w:ascii="Arial" w:eastAsiaTheme="minorHAnsi" w:hAnsi="Arial" w:cs="Arial"/>
          <w:b/>
          <w:bCs/>
          <w:sz w:val="32"/>
          <w:szCs w:val="32"/>
          <w:lang w:val="es-CO" w:eastAsia="en-US"/>
        </w:rPr>
        <w:t xml:space="preserve"> a </w:t>
      </w:r>
      <w:r w:rsidR="00A629D5">
        <w:rPr>
          <w:rFonts w:ascii="Arial" w:eastAsiaTheme="minorHAnsi" w:hAnsi="Arial" w:cs="Arial"/>
          <w:b/>
          <w:bCs/>
          <w:sz w:val="32"/>
          <w:szCs w:val="32"/>
          <w:lang w:val="es-CO" w:eastAsia="en-US"/>
        </w:rPr>
        <w:t>Junio</w:t>
      </w:r>
      <w:r>
        <w:rPr>
          <w:rFonts w:ascii="Arial" w:eastAsiaTheme="minorHAnsi" w:hAnsi="Arial" w:cs="Arial"/>
          <w:b/>
          <w:bCs/>
          <w:sz w:val="32"/>
          <w:szCs w:val="32"/>
          <w:lang w:val="es-CO" w:eastAsia="en-US"/>
        </w:rPr>
        <w:t>)</w:t>
      </w:r>
    </w:p>
    <w:p w14:paraId="77A601ED" w14:textId="77777777" w:rsidR="008E0CB7" w:rsidRDefault="008E0CB7" w:rsidP="008E0CB7">
      <w:pPr>
        <w:autoSpaceDE w:val="0"/>
        <w:autoSpaceDN w:val="0"/>
        <w:adjustRightInd w:val="0"/>
        <w:jc w:val="center"/>
        <w:rPr>
          <w:rFonts w:ascii="Arial" w:eastAsiaTheme="minorHAnsi" w:hAnsi="Arial" w:cs="Arial"/>
          <w:b/>
          <w:bCs/>
          <w:sz w:val="32"/>
          <w:szCs w:val="32"/>
          <w:lang w:val="es-CO" w:eastAsia="en-US"/>
        </w:rPr>
      </w:pPr>
    </w:p>
    <w:p w14:paraId="098C613A" w14:textId="0BC60F69" w:rsidR="008E0CB7" w:rsidRDefault="008E0CB7" w:rsidP="008E0CB7">
      <w:pPr>
        <w:autoSpaceDE w:val="0"/>
        <w:autoSpaceDN w:val="0"/>
        <w:adjustRightInd w:val="0"/>
        <w:jc w:val="center"/>
        <w:rPr>
          <w:rFonts w:ascii="Arial-BoldMT" w:eastAsiaTheme="minorHAnsi" w:hAnsi="Arial-BoldMT" w:cs="Arial-BoldMT"/>
          <w:b/>
          <w:bCs/>
          <w:sz w:val="22"/>
          <w:szCs w:val="22"/>
          <w:lang w:val="es-CO" w:eastAsia="en-US"/>
        </w:rPr>
      </w:pPr>
      <w:r>
        <w:rPr>
          <w:rFonts w:ascii="Arial" w:eastAsiaTheme="minorHAnsi" w:hAnsi="Arial" w:cs="Arial"/>
          <w:b/>
          <w:bCs/>
          <w:sz w:val="22"/>
          <w:szCs w:val="22"/>
          <w:lang w:val="es-CO" w:eastAsia="en-US"/>
        </w:rPr>
        <w:t>En cumplimiento con lo establecido en el Art. 52 del Decreto 103 de 2015, por el cual se</w:t>
      </w:r>
      <w:r w:rsidR="007313DB">
        <w:rPr>
          <w:rFonts w:ascii="Arial" w:eastAsiaTheme="minorHAnsi" w:hAnsi="Arial" w:cs="Arial"/>
          <w:b/>
          <w:bCs/>
          <w:sz w:val="22"/>
          <w:szCs w:val="22"/>
          <w:lang w:val="es-CO" w:eastAsia="en-US"/>
        </w:rPr>
        <w:t xml:space="preserve"> </w:t>
      </w:r>
      <w:r>
        <w:rPr>
          <w:rFonts w:ascii="Arial" w:eastAsiaTheme="minorHAnsi" w:hAnsi="Arial" w:cs="Arial"/>
          <w:b/>
          <w:bCs/>
          <w:sz w:val="22"/>
          <w:szCs w:val="22"/>
          <w:lang w:val="es-CO" w:eastAsia="en-US"/>
        </w:rPr>
        <w:t>reglamenta parcialmente la Ley 1712 de 2014 y se dictan otras disposiciones, a</w:t>
      </w:r>
      <w:r w:rsidR="007313DB">
        <w:rPr>
          <w:rFonts w:ascii="Arial" w:eastAsiaTheme="minorHAnsi" w:hAnsi="Arial" w:cs="Arial"/>
          <w:b/>
          <w:bCs/>
          <w:sz w:val="22"/>
          <w:szCs w:val="22"/>
          <w:lang w:val="es-CO" w:eastAsia="en-US"/>
        </w:rPr>
        <w:t xml:space="preserve"> </w:t>
      </w:r>
      <w:r w:rsidR="000C7A58">
        <w:rPr>
          <w:rFonts w:ascii="Arial" w:eastAsiaTheme="minorHAnsi" w:hAnsi="Arial" w:cs="Arial"/>
          <w:b/>
          <w:bCs/>
          <w:sz w:val="22"/>
          <w:szCs w:val="22"/>
          <w:lang w:val="es-CO" w:eastAsia="en-US"/>
        </w:rPr>
        <w:t>continuación,</w:t>
      </w:r>
      <w:r>
        <w:rPr>
          <w:rFonts w:ascii="Arial" w:eastAsiaTheme="minorHAnsi" w:hAnsi="Arial" w:cs="Arial"/>
          <w:b/>
          <w:bCs/>
          <w:sz w:val="22"/>
          <w:szCs w:val="22"/>
          <w:lang w:val="es-CO" w:eastAsia="en-US"/>
        </w:rPr>
        <w:t xml:space="preserve"> se presenta la información relacionada con las solicitudes de acceso a la</w:t>
      </w:r>
      <w:r w:rsidR="007313DB">
        <w:rPr>
          <w:rFonts w:ascii="Arial" w:eastAsiaTheme="minorHAnsi" w:hAnsi="Arial" w:cs="Arial"/>
          <w:b/>
          <w:bCs/>
          <w:sz w:val="22"/>
          <w:szCs w:val="22"/>
          <w:lang w:val="es-CO" w:eastAsia="en-US"/>
        </w:rPr>
        <w:t xml:space="preserve"> </w:t>
      </w:r>
      <w:r>
        <w:rPr>
          <w:rFonts w:ascii="Arial" w:eastAsiaTheme="minorHAnsi" w:hAnsi="Arial" w:cs="Arial"/>
          <w:b/>
          <w:bCs/>
          <w:sz w:val="22"/>
          <w:szCs w:val="22"/>
          <w:lang w:val="es-CO" w:eastAsia="en-US"/>
        </w:rPr>
        <w:t xml:space="preserve">información pública a la Empresa de Acueducto, Alcantarillado Bogotá EAB </w:t>
      </w:r>
      <w:r>
        <w:rPr>
          <w:rFonts w:ascii="Arial-BoldMT" w:eastAsiaTheme="minorHAnsi" w:hAnsi="Arial-BoldMT" w:cs="Arial-BoldMT"/>
          <w:b/>
          <w:bCs/>
          <w:sz w:val="22"/>
          <w:szCs w:val="22"/>
          <w:lang w:val="es-CO" w:eastAsia="en-US"/>
        </w:rPr>
        <w:t>–</w:t>
      </w:r>
    </w:p>
    <w:p w14:paraId="697AAD28" w14:textId="77777777" w:rsidR="008E0CB7" w:rsidRDefault="008E0CB7" w:rsidP="008E0CB7">
      <w:pPr>
        <w:autoSpaceDE w:val="0"/>
        <w:autoSpaceDN w:val="0"/>
        <w:adjustRightInd w:val="0"/>
        <w:jc w:val="center"/>
        <w:rPr>
          <w:rFonts w:ascii="Arial" w:eastAsiaTheme="minorHAnsi" w:hAnsi="Arial" w:cs="Arial"/>
          <w:b/>
          <w:bCs/>
          <w:sz w:val="22"/>
          <w:szCs w:val="22"/>
          <w:lang w:val="es-CO" w:eastAsia="en-US"/>
        </w:rPr>
      </w:pPr>
      <w:r>
        <w:rPr>
          <w:rFonts w:ascii="Arial" w:eastAsiaTheme="minorHAnsi" w:hAnsi="Arial" w:cs="Arial"/>
          <w:b/>
          <w:bCs/>
          <w:sz w:val="22"/>
          <w:szCs w:val="22"/>
          <w:lang w:val="es-CO" w:eastAsia="en-US"/>
        </w:rPr>
        <w:t>ESP:</w:t>
      </w:r>
    </w:p>
    <w:p w14:paraId="2251D57D" w14:textId="77777777" w:rsidR="008E0CB7" w:rsidRDefault="008E0CB7" w:rsidP="008E0CB7">
      <w:pPr>
        <w:autoSpaceDE w:val="0"/>
        <w:autoSpaceDN w:val="0"/>
        <w:adjustRightInd w:val="0"/>
        <w:jc w:val="center"/>
        <w:rPr>
          <w:rFonts w:ascii="Arial" w:eastAsiaTheme="minorHAnsi" w:hAnsi="Arial" w:cs="Arial"/>
          <w:b/>
          <w:bCs/>
          <w:sz w:val="22"/>
          <w:szCs w:val="22"/>
          <w:lang w:val="es-CO" w:eastAsia="en-US"/>
        </w:rPr>
      </w:pPr>
    </w:p>
    <w:p w14:paraId="3877DCD9" w14:textId="43DEF99A" w:rsidR="008E0CB7" w:rsidRDefault="008E0CB7" w:rsidP="008E0CB7">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Se realiza él envió del informe de la Plan Anticorrupc</w:t>
      </w:r>
      <w:r w:rsidR="0070334B">
        <w:rPr>
          <w:rFonts w:ascii="Arial" w:eastAsiaTheme="minorHAnsi" w:hAnsi="Arial" w:cs="Arial"/>
          <w:sz w:val="22"/>
          <w:szCs w:val="22"/>
          <w:lang w:val="es-CO" w:eastAsia="en-US"/>
        </w:rPr>
        <w:t xml:space="preserve">ión y Atención al Ciudadano </w:t>
      </w:r>
      <w:r w:rsidR="00CF3634">
        <w:rPr>
          <w:rFonts w:ascii="Arial" w:eastAsiaTheme="minorHAnsi" w:hAnsi="Arial" w:cs="Arial"/>
          <w:sz w:val="22"/>
          <w:szCs w:val="22"/>
          <w:lang w:val="es-CO" w:eastAsia="en-US"/>
        </w:rPr>
        <w:t>segundo</w:t>
      </w:r>
      <w:r w:rsidR="005454B8">
        <w:rPr>
          <w:rFonts w:ascii="Arial" w:eastAsiaTheme="minorHAnsi" w:hAnsi="Arial" w:cs="Arial"/>
          <w:sz w:val="22"/>
          <w:szCs w:val="22"/>
          <w:lang w:val="es-CO" w:eastAsia="en-US"/>
        </w:rPr>
        <w:t xml:space="preserve"> trimestre </w:t>
      </w:r>
      <w:r w:rsidR="0070334B">
        <w:rPr>
          <w:rFonts w:ascii="Arial" w:eastAsiaTheme="minorHAnsi" w:hAnsi="Arial" w:cs="Arial"/>
          <w:sz w:val="22"/>
          <w:szCs w:val="22"/>
          <w:lang w:val="es-CO" w:eastAsia="en-US"/>
        </w:rPr>
        <w:t>202</w:t>
      </w:r>
      <w:r w:rsidR="005454B8">
        <w:rPr>
          <w:rFonts w:ascii="Arial" w:eastAsiaTheme="minorHAnsi" w:hAnsi="Arial" w:cs="Arial"/>
          <w:sz w:val="22"/>
          <w:szCs w:val="22"/>
          <w:lang w:val="es-CO" w:eastAsia="en-US"/>
        </w:rPr>
        <w:t>1</w:t>
      </w:r>
      <w:r>
        <w:rPr>
          <w:rFonts w:ascii="Arial" w:eastAsiaTheme="minorHAnsi" w:hAnsi="Arial" w:cs="Arial"/>
          <w:sz w:val="22"/>
          <w:szCs w:val="22"/>
          <w:lang w:val="es-CO" w:eastAsia="en-US"/>
        </w:rPr>
        <w:t xml:space="preserve"> correspondiente al corte del 01 de </w:t>
      </w:r>
      <w:r w:rsidR="00CF3634">
        <w:rPr>
          <w:rFonts w:ascii="Arial" w:eastAsiaTheme="minorHAnsi" w:hAnsi="Arial" w:cs="Arial"/>
          <w:sz w:val="22"/>
          <w:szCs w:val="22"/>
          <w:lang w:val="es-CO" w:eastAsia="en-US"/>
        </w:rPr>
        <w:t>Abril</w:t>
      </w:r>
      <w:r>
        <w:rPr>
          <w:rFonts w:ascii="Arial" w:eastAsiaTheme="minorHAnsi" w:hAnsi="Arial" w:cs="Arial"/>
          <w:sz w:val="22"/>
          <w:szCs w:val="22"/>
          <w:lang w:val="es-CO" w:eastAsia="en-US"/>
        </w:rPr>
        <w:t xml:space="preserve"> al </w:t>
      </w:r>
      <w:r w:rsidR="0070334B">
        <w:rPr>
          <w:rFonts w:ascii="Arial" w:eastAsiaTheme="minorHAnsi" w:hAnsi="Arial" w:cs="Arial"/>
          <w:sz w:val="22"/>
          <w:szCs w:val="22"/>
          <w:lang w:val="es-CO" w:eastAsia="en-US"/>
        </w:rPr>
        <w:t>3</w:t>
      </w:r>
      <w:r w:rsidR="00CF3634">
        <w:rPr>
          <w:rFonts w:ascii="Arial" w:eastAsiaTheme="minorHAnsi" w:hAnsi="Arial" w:cs="Arial"/>
          <w:sz w:val="22"/>
          <w:szCs w:val="22"/>
          <w:lang w:val="es-CO" w:eastAsia="en-US"/>
        </w:rPr>
        <w:t>0</w:t>
      </w:r>
      <w:r>
        <w:rPr>
          <w:rFonts w:ascii="Arial" w:eastAsiaTheme="minorHAnsi" w:hAnsi="Arial" w:cs="Arial"/>
          <w:sz w:val="22"/>
          <w:szCs w:val="22"/>
          <w:lang w:val="es-CO" w:eastAsia="en-US"/>
        </w:rPr>
        <w:t xml:space="preserve"> de </w:t>
      </w:r>
      <w:r w:rsidR="00CF3634">
        <w:rPr>
          <w:rFonts w:ascii="Arial" w:eastAsiaTheme="minorHAnsi" w:hAnsi="Arial" w:cs="Arial"/>
          <w:sz w:val="22"/>
          <w:szCs w:val="22"/>
          <w:lang w:val="es-CO" w:eastAsia="en-US"/>
        </w:rPr>
        <w:t>Junio</w:t>
      </w:r>
      <w:r w:rsidR="0070334B">
        <w:rPr>
          <w:rFonts w:ascii="Arial" w:eastAsiaTheme="minorHAnsi" w:hAnsi="Arial" w:cs="Arial"/>
          <w:sz w:val="22"/>
          <w:szCs w:val="22"/>
          <w:lang w:val="es-CO" w:eastAsia="en-US"/>
        </w:rPr>
        <w:t xml:space="preserve"> del 202</w:t>
      </w:r>
      <w:r w:rsidR="005454B8">
        <w:rPr>
          <w:rFonts w:ascii="Arial" w:eastAsiaTheme="minorHAnsi" w:hAnsi="Arial" w:cs="Arial"/>
          <w:sz w:val="22"/>
          <w:szCs w:val="22"/>
          <w:lang w:val="es-CO" w:eastAsia="en-US"/>
        </w:rPr>
        <w:t>1</w:t>
      </w:r>
      <w:r>
        <w:rPr>
          <w:rFonts w:ascii="Arial" w:eastAsiaTheme="minorHAnsi" w:hAnsi="Arial" w:cs="Arial"/>
          <w:sz w:val="22"/>
          <w:szCs w:val="22"/>
          <w:lang w:val="es-CO" w:eastAsia="en-US"/>
        </w:rPr>
        <w:t xml:space="preserve"> con un total de entradas de </w:t>
      </w:r>
      <w:r w:rsidR="005454B8">
        <w:rPr>
          <w:rFonts w:ascii="Arial" w:eastAsiaTheme="minorHAnsi" w:hAnsi="Arial" w:cs="Arial"/>
          <w:sz w:val="22"/>
          <w:szCs w:val="22"/>
          <w:lang w:val="es-CO" w:eastAsia="en-US"/>
        </w:rPr>
        <w:t>5</w:t>
      </w:r>
      <w:r w:rsidR="00CF3634">
        <w:rPr>
          <w:rFonts w:ascii="Arial" w:eastAsiaTheme="minorHAnsi" w:hAnsi="Arial" w:cs="Arial"/>
          <w:sz w:val="22"/>
          <w:szCs w:val="22"/>
          <w:lang w:val="es-CO" w:eastAsia="en-US"/>
        </w:rPr>
        <w:t>0.687</w:t>
      </w:r>
      <w:r>
        <w:rPr>
          <w:rFonts w:ascii="Arial" w:eastAsiaTheme="minorHAnsi" w:hAnsi="Arial" w:cs="Arial"/>
          <w:sz w:val="22"/>
          <w:szCs w:val="22"/>
          <w:lang w:val="es-CO" w:eastAsia="en-US"/>
        </w:rPr>
        <w:t>, en el cual se cuenta con determinadas observaciones de la base de datos recaudada:</w:t>
      </w:r>
    </w:p>
    <w:p w14:paraId="696052C3" w14:textId="77777777" w:rsidR="008E0CB7" w:rsidRDefault="008E0CB7" w:rsidP="008E0CB7">
      <w:pPr>
        <w:autoSpaceDE w:val="0"/>
        <w:autoSpaceDN w:val="0"/>
        <w:adjustRightInd w:val="0"/>
        <w:rPr>
          <w:rFonts w:ascii="Arial" w:eastAsiaTheme="minorHAnsi" w:hAnsi="Arial" w:cs="Arial"/>
          <w:b/>
          <w:bCs/>
          <w:sz w:val="22"/>
          <w:szCs w:val="22"/>
          <w:lang w:val="es-CO" w:eastAsia="en-US"/>
        </w:rPr>
      </w:pPr>
    </w:p>
    <w:tbl>
      <w:tblPr>
        <w:tblW w:w="4820" w:type="dxa"/>
        <w:jc w:val="center"/>
        <w:tblCellMar>
          <w:left w:w="70" w:type="dxa"/>
          <w:right w:w="70" w:type="dxa"/>
        </w:tblCellMar>
        <w:tblLook w:val="04A0" w:firstRow="1" w:lastRow="0" w:firstColumn="1" w:lastColumn="0" w:noHBand="0" w:noVBand="1"/>
      </w:tblPr>
      <w:tblGrid>
        <w:gridCol w:w="3864"/>
        <w:gridCol w:w="956"/>
      </w:tblGrid>
      <w:tr w:rsidR="008E0CB7" w:rsidRPr="008E0CB7" w14:paraId="1F5AE6DC" w14:textId="77777777" w:rsidTr="008B2473">
        <w:trPr>
          <w:trHeight w:val="113"/>
          <w:jc w:val="center"/>
        </w:trPr>
        <w:tc>
          <w:tcPr>
            <w:tcW w:w="38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53EC31" w14:textId="77777777" w:rsidR="008E0CB7" w:rsidRPr="008E0CB7" w:rsidRDefault="008E0CB7" w:rsidP="008E0CB7">
            <w:pPr>
              <w:jc w:val="center"/>
              <w:rPr>
                <w:rFonts w:ascii="Arial" w:hAnsi="Arial" w:cs="Arial"/>
                <w:b/>
                <w:bCs/>
                <w:color w:val="000000"/>
                <w:sz w:val="22"/>
                <w:szCs w:val="22"/>
                <w:lang w:val="es-CO" w:eastAsia="es-CO"/>
              </w:rPr>
            </w:pPr>
            <w:r w:rsidRPr="008E0CB7">
              <w:rPr>
                <w:rFonts w:ascii="Arial" w:hAnsi="Arial" w:cs="Arial"/>
                <w:b/>
                <w:bCs/>
                <w:color w:val="000000"/>
                <w:sz w:val="22"/>
                <w:szCs w:val="22"/>
                <w:lang w:val="es-CO" w:eastAsia="es-CO"/>
              </w:rPr>
              <w:t>Actividad</w:t>
            </w:r>
          </w:p>
        </w:tc>
        <w:tc>
          <w:tcPr>
            <w:tcW w:w="956" w:type="dxa"/>
            <w:tcBorders>
              <w:top w:val="single" w:sz="8" w:space="0" w:color="auto"/>
              <w:left w:val="nil"/>
              <w:bottom w:val="single" w:sz="8" w:space="0" w:color="auto"/>
              <w:right w:val="single" w:sz="8" w:space="0" w:color="auto"/>
            </w:tcBorders>
            <w:shd w:val="clear" w:color="auto" w:fill="auto"/>
            <w:noWrap/>
            <w:vAlign w:val="center"/>
            <w:hideMark/>
          </w:tcPr>
          <w:p w14:paraId="4198D61D" w14:textId="77777777" w:rsidR="008E0CB7" w:rsidRPr="008E0CB7" w:rsidRDefault="008E0CB7" w:rsidP="008E0CB7">
            <w:pPr>
              <w:jc w:val="center"/>
              <w:rPr>
                <w:rFonts w:ascii="Arial" w:hAnsi="Arial" w:cs="Arial"/>
                <w:b/>
                <w:bCs/>
                <w:color w:val="000000"/>
                <w:sz w:val="22"/>
                <w:szCs w:val="22"/>
                <w:lang w:val="es-CO" w:eastAsia="es-CO"/>
              </w:rPr>
            </w:pPr>
            <w:r w:rsidRPr="008E0CB7">
              <w:rPr>
                <w:rFonts w:ascii="Arial" w:hAnsi="Arial" w:cs="Arial"/>
                <w:b/>
                <w:bCs/>
                <w:color w:val="000000"/>
                <w:sz w:val="22"/>
                <w:szCs w:val="22"/>
                <w:lang w:val="es-CO" w:eastAsia="es-CO"/>
              </w:rPr>
              <w:t>Total</w:t>
            </w:r>
          </w:p>
        </w:tc>
      </w:tr>
      <w:tr w:rsidR="008E0CB7" w:rsidRPr="008E0CB7" w14:paraId="7B0323DF" w14:textId="77777777" w:rsidTr="008B2473">
        <w:trPr>
          <w:trHeight w:val="113"/>
          <w:jc w:val="center"/>
        </w:trPr>
        <w:tc>
          <w:tcPr>
            <w:tcW w:w="3864" w:type="dxa"/>
            <w:tcBorders>
              <w:top w:val="nil"/>
              <w:left w:val="single" w:sz="8" w:space="0" w:color="auto"/>
              <w:bottom w:val="single" w:sz="8" w:space="0" w:color="auto"/>
              <w:right w:val="single" w:sz="8" w:space="0" w:color="auto"/>
            </w:tcBorders>
            <w:shd w:val="clear" w:color="auto" w:fill="auto"/>
            <w:noWrap/>
            <w:vAlign w:val="center"/>
            <w:hideMark/>
          </w:tcPr>
          <w:p w14:paraId="7D5754F8" w14:textId="77777777" w:rsidR="008E0CB7" w:rsidRPr="008E0CB7" w:rsidRDefault="008E0CB7" w:rsidP="008E0CB7">
            <w:pPr>
              <w:rPr>
                <w:rFonts w:ascii="Arial" w:hAnsi="Arial" w:cs="Arial"/>
                <w:color w:val="000000"/>
                <w:sz w:val="22"/>
                <w:szCs w:val="22"/>
                <w:lang w:val="es-CO" w:eastAsia="es-CO"/>
              </w:rPr>
            </w:pPr>
            <w:r w:rsidRPr="008E0CB7">
              <w:rPr>
                <w:rFonts w:ascii="Arial" w:hAnsi="Arial" w:cs="Arial"/>
                <w:color w:val="000000"/>
                <w:sz w:val="22"/>
                <w:szCs w:val="22"/>
                <w:lang w:val="es-CO" w:eastAsia="es-CO"/>
              </w:rPr>
              <w:t>Documentos Radicados</w:t>
            </w:r>
          </w:p>
        </w:tc>
        <w:tc>
          <w:tcPr>
            <w:tcW w:w="956" w:type="dxa"/>
            <w:tcBorders>
              <w:top w:val="nil"/>
              <w:left w:val="nil"/>
              <w:bottom w:val="single" w:sz="8" w:space="0" w:color="auto"/>
              <w:right w:val="single" w:sz="8" w:space="0" w:color="auto"/>
            </w:tcBorders>
            <w:shd w:val="clear" w:color="auto" w:fill="auto"/>
            <w:noWrap/>
            <w:vAlign w:val="center"/>
            <w:hideMark/>
          </w:tcPr>
          <w:p w14:paraId="1A63A023" w14:textId="7D5C45EF" w:rsidR="0070334B" w:rsidRPr="008E0CB7" w:rsidRDefault="005454B8" w:rsidP="00CF3634">
            <w:pPr>
              <w:jc w:val="right"/>
              <w:rPr>
                <w:rFonts w:ascii="Arial" w:hAnsi="Arial" w:cs="Arial"/>
                <w:color w:val="000000"/>
                <w:sz w:val="22"/>
                <w:szCs w:val="22"/>
                <w:lang w:val="es-CO" w:eastAsia="es-CO"/>
              </w:rPr>
            </w:pPr>
            <w:r>
              <w:rPr>
                <w:rFonts w:ascii="Arial" w:hAnsi="Arial" w:cs="Arial"/>
                <w:color w:val="000000"/>
                <w:sz w:val="22"/>
                <w:szCs w:val="22"/>
                <w:lang w:val="es-CO" w:eastAsia="es-CO"/>
              </w:rPr>
              <w:t>5</w:t>
            </w:r>
            <w:r w:rsidR="00CF3634">
              <w:rPr>
                <w:rFonts w:ascii="Arial" w:hAnsi="Arial" w:cs="Arial"/>
                <w:color w:val="000000"/>
                <w:sz w:val="22"/>
                <w:szCs w:val="22"/>
                <w:lang w:val="es-CO" w:eastAsia="es-CO"/>
              </w:rPr>
              <w:t>0</w:t>
            </w:r>
            <w:r>
              <w:rPr>
                <w:rFonts w:ascii="Arial" w:hAnsi="Arial" w:cs="Arial"/>
                <w:color w:val="000000"/>
                <w:sz w:val="22"/>
                <w:szCs w:val="22"/>
                <w:lang w:val="es-CO" w:eastAsia="es-CO"/>
              </w:rPr>
              <w:t>.</w:t>
            </w:r>
            <w:r w:rsidR="00CF3634">
              <w:rPr>
                <w:rFonts w:ascii="Arial" w:hAnsi="Arial" w:cs="Arial"/>
                <w:color w:val="000000"/>
                <w:sz w:val="22"/>
                <w:szCs w:val="22"/>
                <w:lang w:val="es-CO" w:eastAsia="es-CO"/>
              </w:rPr>
              <w:t>687</w:t>
            </w:r>
          </w:p>
        </w:tc>
      </w:tr>
      <w:tr w:rsidR="008E0CB7" w:rsidRPr="008E0CB7" w14:paraId="78358E26" w14:textId="77777777" w:rsidTr="008B2473">
        <w:trPr>
          <w:trHeight w:val="113"/>
          <w:jc w:val="center"/>
        </w:trPr>
        <w:tc>
          <w:tcPr>
            <w:tcW w:w="3864" w:type="dxa"/>
            <w:tcBorders>
              <w:top w:val="nil"/>
              <w:left w:val="single" w:sz="8" w:space="0" w:color="auto"/>
              <w:bottom w:val="single" w:sz="8" w:space="0" w:color="auto"/>
              <w:right w:val="single" w:sz="8" w:space="0" w:color="auto"/>
            </w:tcBorders>
            <w:shd w:val="clear" w:color="auto" w:fill="auto"/>
            <w:noWrap/>
            <w:vAlign w:val="center"/>
            <w:hideMark/>
          </w:tcPr>
          <w:p w14:paraId="428414F4" w14:textId="7E68C169" w:rsidR="008E0CB7" w:rsidRPr="008E0CB7" w:rsidRDefault="008E0CB7" w:rsidP="008E0CB7">
            <w:pPr>
              <w:rPr>
                <w:rFonts w:ascii="Arial" w:hAnsi="Arial" w:cs="Arial"/>
                <w:color w:val="000000"/>
                <w:sz w:val="22"/>
                <w:szCs w:val="22"/>
                <w:lang w:val="es-CO" w:eastAsia="es-CO"/>
              </w:rPr>
            </w:pPr>
            <w:r w:rsidRPr="008E0CB7">
              <w:rPr>
                <w:rFonts w:ascii="Arial" w:hAnsi="Arial" w:cs="Arial"/>
                <w:color w:val="000000"/>
                <w:sz w:val="22"/>
                <w:szCs w:val="22"/>
                <w:lang w:val="es-CO" w:eastAsia="es-CO"/>
              </w:rPr>
              <w:t>Traslados a Otra Institución</w:t>
            </w:r>
          </w:p>
        </w:tc>
        <w:tc>
          <w:tcPr>
            <w:tcW w:w="956" w:type="dxa"/>
            <w:tcBorders>
              <w:top w:val="nil"/>
              <w:left w:val="nil"/>
              <w:bottom w:val="single" w:sz="8" w:space="0" w:color="auto"/>
              <w:right w:val="single" w:sz="8" w:space="0" w:color="auto"/>
            </w:tcBorders>
            <w:shd w:val="clear" w:color="auto" w:fill="auto"/>
            <w:noWrap/>
            <w:vAlign w:val="center"/>
            <w:hideMark/>
          </w:tcPr>
          <w:p w14:paraId="6024A0B1" w14:textId="6A6FE912" w:rsidR="005433FD" w:rsidRPr="008E0CB7" w:rsidRDefault="005454B8" w:rsidP="00CF3634">
            <w:pPr>
              <w:jc w:val="right"/>
              <w:rPr>
                <w:rFonts w:ascii="Arial" w:hAnsi="Arial" w:cs="Arial"/>
                <w:color w:val="000000"/>
                <w:sz w:val="22"/>
                <w:szCs w:val="22"/>
                <w:lang w:val="es-CO" w:eastAsia="es-CO"/>
              </w:rPr>
            </w:pPr>
            <w:r>
              <w:rPr>
                <w:rFonts w:ascii="Arial" w:hAnsi="Arial" w:cs="Arial"/>
                <w:color w:val="000000"/>
                <w:sz w:val="22"/>
                <w:szCs w:val="22"/>
                <w:lang w:val="es-CO" w:eastAsia="es-CO"/>
              </w:rPr>
              <w:t>1</w:t>
            </w:r>
            <w:r w:rsidR="009663F7">
              <w:rPr>
                <w:rFonts w:ascii="Arial" w:hAnsi="Arial" w:cs="Arial"/>
                <w:color w:val="000000"/>
                <w:sz w:val="22"/>
                <w:szCs w:val="22"/>
                <w:lang w:val="es-CO" w:eastAsia="es-CO"/>
              </w:rPr>
              <w:t>.</w:t>
            </w:r>
            <w:r w:rsidR="00CF3634">
              <w:rPr>
                <w:rFonts w:ascii="Arial" w:hAnsi="Arial" w:cs="Arial"/>
                <w:color w:val="000000"/>
                <w:sz w:val="22"/>
                <w:szCs w:val="22"/>
                <w:lang w:val="es-CO" w:eastAsia="es-CO"/>
              </w:rPr>
              <w:t>235</w:t>
            </w:r>
          </w:p>
        </w:tc>
      </w:tr>
      <w:tr w:rsidR="008E0CB7" w:rsidRPr="008E0CB7" w14:paraId="31C25218" w14:textId="77777777" w:rsidTr="008B2473">
        <w:trPr>
          <w:trHeight w:val="113"/>
          <w:jc w:val="center"/>
        </w:trPr>
        <w:tc>
          <w:tcPr>
            <w:tcW w:w="3864" w:type="dxa"/>
            <w:tcBorders>
              <w:top w:val="nil"/>
              <w:left w:val="single" w:sz="8" w:space="0" w:color="auto"/>
              <w:bottom w:val="single" w:sz="8" w:space="0" w:color="auto"/>
              <w:right w:val="single" w:sz="8" w:space="0" w:color="auto"/>
            </w:tcBorders>
            <w:shd w:val="clear" w:color="auto" w:fill="auto"/>
            <w:noWrap/>
            <w:vAlign w:val="center"/>
            <w:hideMark/>
          </w:tcPr>
          <w:p w14:paraId="399B3E91" w14:textId="77777777" w:rsidR="008E0CB7" w:rsidRPr="008E0CB7" w:rsidRDefault="008E0CB7" w:rsidP="008E0CB7">
            <w:pPr>
              <w:rPr>
                <w:rFonts w:ascii="Arial" w:hAnsi="Arial" w:cs="Arial"/>
                <w:color w:val="000000"/>
                <w:sz w:val="22"/>
                <w:szCs w:val="22"/>
                <w:lang w:val="es-CO" w:eastAsia="es-CO"/>
              </w:rPr>
            </w:pPr>
            <w:r w:rsidRPr="008E0CB7">
              <w:rPr>
                <w:rFonts w:ascii="Arial" w:hAnsi="Arial" w:cs="Arial"/>
                <w:color w:val="000000"/>
                <w:sz w:val="22"/>
                <w:szCs w:val="22"/>
                <w:lang w:val="es-CO" w:eastAsia="es-CO"/>
              </w:rPr>
              <w:t>Negación de Acceso a la Información</w:t>
            </w:r>
          </w:p>
        </w:tc>
        <w:tc>
          <w:tcPr>
            <w:tcW w:w="956" w:type="dxa"/>
            <w:tcBorders>
              <w:top w:val="nil"/>
              <w:left w:val="nil"/>
              <w:bottom w:val="single" w:sz="8" w:space="0" w:color="auto"/>
              <w:right w:val="single" w:sz="8" w:space="0" w:color="auto"/>
            </w:tcBorders>
            <w:shd w:val="clear" w:color="auto" w:fill="auto"/>
            <w:noWrap/>
            <w:vAlign w:val="center"/>
            <w:hideMark/>
          </w:tcPr>
          <w:p w14:paraId="13BC16C5" w14:textId="77777777" w:rsidR="008E0CB7" w:rsidRPr="008E0CB7" w:rsidRDefault="008E0CB7" w:rsidP="008E0CB7">
            <w:pPr>
              <w:jc w:val="right"/>
              <w:rPr>
                <w:rFonts w:ascii="Arial" w:hAnsi="Arial" w:cs="Arial"/>
                <w:color w:val="000000"/>
                <w:sz w:val="22"/>
                <w:szCs w:val="22"/>
                <w:lang w:val="es-CO" w:eastAsia="es-CO"/>
              </w:rPr>
            </w:pPr>
            <w:r w:rsidRPr="008E0CB7">
              <w:rPr>
                <w:rFonts w:ascii="Arial" w:hAnsi="Arial" w:cs="Arial"/>
                <w:color w:val="000000"/>
                <w:sz w:val="22"/>
                <w:szCs w:val="22"/>
                <w:lang w:val="es-CO" w:eastAsia="es-CO"/>
              </w:rPr>
              <w:t>0</w:t>
            </w:r>
          </w:p>
        </w:tc>
      </w:tr>
    </w:tbl>
    <w:p w14:paraId="06D423FC" w14:textId="77777777" w:rsidR="008E0CB7" w:rsidRDefault="008E0CB7" w:rsidP="008E0CB7">
      <w:pPr>
        <w:autoSpaceDE w:val="0"/>
        <w:autoSpaceDN w:val="0"/>
        <w:adjustRightInd w:val="0"/>
        <w:rPr>
          <w:rFonts w:ascii="Arial" w:eastAsiaTheme="minorHAnsi" w:hAnsi="Arial" w:cs="Arial"/>
          <w:b/>
          <w:bCs/>
          <w:sz w:val="22"/>
          <w:szCs w:val="22"/>
          <w:lang w:val="es-CO" w:eastAsia="en-US"/>
        </w:rPr>
      </w:pPr>
    </w:p>
    <w:p w14:paraId="1375360B" w14:textId="77777777" w:rsidR="008B2473" w:rsidRDefault="008B2473" w:rsidP="008E0CB7">
      <w:pPr>
        <w:autoSpaceDE w:val="0"/>
        <w:autoSpaceDN w:val="0"/>
        <w:adjustRightInd w:val="0"/>
        <w:rPr>
          <w:rFonts w:ascii="Arial" w:eastAsiaTheme="minorHAnsi" w:hAnsi="Arial" w:cs="Arial"/>
          <w:b/>
          <w:bCs/>
          <w:sz w:val="22"/>
          <w:szCs w:val="22"/>
          <w:lang w:val="es-CO" w:eastAsia="en-US"/>
        </w:rPr>
      </w:pPr>
    </w:p>
    <w:p w14:paraId="12A70004" w14:textId="2C568511" w:rsidR="008E0CB7" w:rsidRDefault="008E0CB7" w:rsidP="0080335F">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Se realizó depuración de los documentos de salida con un total de </w:t>
      </w:r>
      <w:r w:rsidR="00CF3634">
        <w:rPr>
          <w:rFonts w:ascii="Arial" w:eastAsiaTheme="minorHAnsi" w:hAnsi="Arial" w:cs="Arial"/>
          <w:sz w:val="22"/>
          <w:szCs w:val="22"/>
          <w:lang w:val="es-CO" w:eastAsia="en-US"/>
        </w:rPr>
        <w:t>101.693</w:t>
      </w:r>
      <w:r>
        <w:rPr>
          <w:rFonts w:ascii="Arial" w:eastAsiaTheme="minorHAnsi" w:hAnsi="Arial" w:cs="Arial"/>
          <w:sz w:val="22"/>
          <w:szCs w:val="22"/>
          <w:lang w:val="es-CO" w:eastAsia="en-US"/>
        </w:rPr>
        <w:t xml:space="preserve"> oficios generados por la empresa en sus diversos medios (call center, operación comercial, coactivo, entré otros.), los cuales, al momento de realizar el cruce con la información de las entradas recibidas en el aplicativo de correspondencia, no siempre tiene una correlación en la información del trámite respectivo.</w:t>
      </w:r>
    </w:p>
    <w:p w14:paraId="2BB85FE3" w14:textId="77777777" w:rsidR="008E0CB7" w:rsidRDefault="008E0CB7" w:rsidP="0080335F">
      <w:pPr>
        <w:autoSpaceDE w:val="0"/>
        <w:autoSpaceDN w:val="0"/>
        <w:adjustRightInd w:val="0"/>
        <w:jc w:val="both"/>
        <w:rPr>
          <w:rFonts w:ascii="Arial" w:eastAsiaTheme="minorHAnsi" w:hAnsi="Arial" w:cs="Arial"/>
          <w:sz w:val="22"/>
          <w:szCs w:val="22"/>
          <w:lang w:val="es-CO" w:eastAsia="en-US"/>
        </w:rPr>
      </w:pPr>
    </w:p>
    <w:p w14:paraId="417D5014" w14:textId="0E6F97C9" w:rsidR="008E0CB7" w:rsidRDefault="008E0CB7" w:rsidP="00F272F3">
      <w:pPr>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De las </w:t>
      </w:r>
      <w:r w:rsidR="00723B4D">
        <w:rPr>
          <w:rFonts w:ascii="Arial" w:eastAsiaTheme="minorHAnsi" w:hAnsi="Arial" w:cs="Arial"/>
          <w:sz w:val="22"/>
          <w:szCs w:val="22"/>
          <w:lang w:val="es-CO" w:eastAsia="en-US"/>
        </w:rPr>
        <w:t>5</w:t>
      </w:r>
      <w:r w:rsidR="00CF3634">
        <w:rPr>
          <w:rFonts w:ascii="Arial" w:eastAsiaTheme="minorHAnsi" w:hAnsi="Arial" w:cs="Arial"/>
          <w:sz w:val="22"/>
          <w:szCs w:val="22"/>
          <w:lang w:val="es-CO" w:eastAsia="en-US"/>
        </w:rPr>
        <w:t>0.687</w:t>
      </w:r>
      <w:r w:rsidR="00561A19">
        <w:rPr>
          <w:rFonts w:ascii="Arial" w:hAnsi="Arial" w:cs="Arial"/>
          <w:color w:val="000000"/>
          <w:sz w:val="22"/>
          <w:szCs w:val="22"/>
          <w:lang w:val="es-CO" w:eastAsia="es-CO"/>
        </w:rPr>
        <w:t xml:space="preserve"> </w:t>
      </w:r>
      <w:r>
        <w:rPr>
          <w:rFonts w:ascii="Arial" w:eastAsiaTheme="minorHAnsi" w:hAnsi="Arial" w:cs="Arial"/>
          <w:sz w:val="22"/>
          <w:szCs w:val="22"/>
          <w:lang w:val="es-CO" w:eastAsia="en-US"/>
        </w:rPr>
        <w:t xml:space="preserve">entradas se </w:t>
      </w:r>
      <w:r w:rsidR="00723B4D">
        <w:rPr>
          <w:rFonts w:ascii="Arial" w:eastAsiaTheme="minorHAnsi" w:hAnsi="Arial" w:cs="Arial"/>
          <w:sz w:val="22"/>
          <w:szCs w:val="22"/>
          <w:lang w:val="es-CO" w:eastAsia="en-US"/>
        </w:rPr>
        <w:t>identificaron 3</w:t>
      </w:r>
      <w:r w:rsidR="006E7196">
        <w:rPr>
          <w:rFonts w:ascii="Arial" w:eastAsiaTheme="minorHAnsi" w:hAnsi="Arial" w:cs="Arial"/>
          <w:sz w:val="22"/>
          <w:szCs w:val="22"/>
          <w:lang w:val="es-CO" w:eastAsia="en-US"/>
        </w:rPr>
        <w:t>3.885</w:t>
      </w:r>
      <w:r w:rsidR="00723B4D">
        <w:rPr>
          <w:rFonts w:ascii="Arial" w:eastAsiaTheme="minorHAnsi" w:hAnsi="Arial" w:cs="Arial"/>
          <w:sz w:val="22"/>
          <w:szCs w:val="22"/>
          <w:lang w:val="es-CO" w:eastAsia="en-US"/>
        </w:rPr>
        <w:t xml:space="preserve"> salidas</w:t>
      </w:r>
      <w:r>
        <w:rPr>
          <w:rFonts w:ascii="Arial" w:eastAsiaTheme="minorHAnsi" w:hAnsi="Arial" w:cs="Arial"/>
          <w:sz w:val="22"/>
          <w:szCs w:val="22"/>
          <w:lang w:val="es-CO" w:eastAsia="en-US"/>
        </w:rPr>
        <w:t xml:space="preserve"> </w:t>
      </w:r>
      <w:r w:rsidR="00723B4D">
        <w:rPr>
          <w:rFonts w:ascii="Arial" w:eastAsiaTheme="minorHAnsi" w:hAnsi="Arial" w:cs="Arial"/>
          <w:sz w:val="22"/>
          <w:szCs w:val="22"/>
          <w:lang w:val="es-CO" w:eastAsia="en-US"/>
        </w:rPr>
        <w:t xml:space="preserve">de </w:t>
      </w:r>
      <w:r>
        <w:rPr>
          <w:rFonts w:ascii="Arial" w:eastAsiaTheme="minorHAnsi" w:hAnsi="Arial" w:cs="Arial"/>
          <w:sz w:val="22"/>
          <w:szCs w:val="22"/>
          <w:lang w:val="es-CO" w:eastAsia="en-US"/>
        </w:rPr>
        <w:t xml:space="preserve">trámite efectivo en el aplicativo de correspondencia </w:t>
      </w:r>
      <w:r w:rsidR="006E7196">
        <w:rPr>
          <w:rFonts w:ascii="Arial" w:eastAsiaTheme="minorHAnsi" w:hAnsi="Arial" w:cs="Arial"/>
          <w:sz w:val="22"/>
          <w:szCs w:val="22"/>
          <w:lang w:val="es-CO" w:eastAsia="en-US"/>
        </w:rPr>
        <w:t>1.235</w:t>
      </w:r>
      <w:r w:rsidR="00723B4D">
        <w:rPr>
          <w:rFonts w:ascii="Arial" w:eastAsiaTheme="minorHAnsi" w:hAnsi="Arial" w:cs="Arial"/>
          <w:sz w:val="22"/>
          <w:szCs w:val="22"/>
          <w:lang w:val="es-CO" w:eastAsia="en-US"/>
        </w:rPr>
        <w:t xml:space="preserve"> se les da traslado por competencia </w:t>
      </w:r>
      <w:r w:rsidR="006E7196">
        <w:rPr>
          <w:rFonts w:ascii="Arial" w:eastAsiaTheme="minorHAnsi" w:hAnsi="Arial" w:cs="Arial"/>
          <w:sz w:val="22"/>
          <w:szCs w:val="22"/>
          <w:lang w:val="es-CO" w:eastAsia="en-US"/>
        </w:rPr>
        <w:t>7.744</w:t>
      </w:r>
      <w:r w:rsidR="00723B4D">
        <w:rPr>
          <w:rFonts w:ascii="Arial" w:eastAsiaTheme="minorHAnsi" w:hAnsi="Arial" w:cs="Arial"/>
          <w:sz w:val="22"/>
          <w:szCs w:val="22"/>
          <w:lang w:val="es-CO" w:eastAsia="en-US"/>
        </w:rPr>
        <w:t xml:space="preserve"> radicados de entrada se encuentran en proceso de respuesta según los términos de ley y </w:t>
      </w:r>
      <w:r w:rsidR="006E7196">
        <w:rPr>
          <w:rFonts w:ascii="Arial" w:eastAsiaTheme="minorHAnsi" w:hAnsi="Arial" w:cs="Arial"/>
          <w:sz w:val="22"/>
          <w:szCs w:val="22"/>
          <w:lang w:val="es-CO" w:eastAsia="en-US"/>
        </w:rPr>
        <w:t>7.823</w:t>
      </w:r>
      <w:r w:rsidR="00723B4D">
        <w:rPr>
          <w:rFonts w:ascii="Arial" w:eastAsiaTheme="minorHAnsi" w:hAnsi="Arial" w:cs="Arial"/>
          <w:sz w:val="22"/>
          <w:szCs w:val="22"/>
          <w:lang w:val="es-CO" w:eastAsia="en-US"/>
        </w:rPr>
        <w:t xml:space="preserve"> no es posible identificar la respectiva entrada vs salida</w:t>
      </w:r>
      <w:r w:rsidR="00B05458">
        <w:rPr>
          <w:rFonts w:ascii="Arial" w:eastAsiaTheme="minorHAnsi" w:hAnsi="Arial" w:cs="Arial"/>
          <w:sz w:val="22"/>
          <w:szCs w:val="22"/>
          <w:lang w:val="es-CO" w:eastAsia="en-US"/>
        </w:rPr>
        <w:t>.</w:t>
      </w:r>
    </w:p>
    <w:p w14:paraId="727BD290" w14:textId="77777777" w:rsidR="00F261E5" w:rsidRDefault="00F261E5" w:rsidP="008E0CB7">
      <w:pPr>
        <w:autoSpaceDE w:val="0"/>
        <w:autoSpaceDN w:val="0"/>
        <w:adjustRightInd w:val="0"/>
        <w:rPr>
          <w:rFonts w:ascii="Arial" w:eastAsiaTheme="minorHAnsi" w:hAnsi="Arial" w:cs="Arial"/>
          <w:sz w:val="22"/>
          <w:szCs w:val="22"/>
          <w:lang w:val="es-CO" w:eastAsia="en-US"/>
        </w:rPr>
      </w:pPr>
    </w:p>
    <w:tbl>
      <w:tblPr>
        <w:tblW w:w="8505" w:type="dxa"/>
        <w:jc w:val="center"/>
        <w:tblCellMar>
          <w:left w:w="70" w:type="dxa"/>
          <w:right w:w="70" w:type="dxa"/>
        </w:tblCellMar>
        <w:tblLook w:val="04A0" w:firstRow="1" w:lastRow="0" w:firstColumn="1" w:lastColumn="0" w:noHBand="0" w:noVBand="1"/>
      </w:tblPr>
      <w:tblGrid>
        <w:gridCol w:w="2652"/>
        <w:gridCol w:w="2085"/>
        <w:gridCol w:w="2145"/>
        <w:gridCol w:w="1623"/>
      </w:tblGrid>
      <w:tr w:rsidR="00B05458" w:rsidRPr="00F261E5" w14:paraId="14DA4414" w14:textId="77777777" w:rsidTr="00B05458">
        <w:trPr>
          <w:trHeight w:val="20"/>
          <w:jc w:val="center"/>
        </w:trPr>
        <w:tc>
          <w:tcPr>
            <w:tcW w:w="2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83681" w14:textId="77777777" w:rsidR="00B05458" w:rsidRPr="008B2473" w:rsidRDefault="00B05458" w:rsidP="00B05458">
            <w:pPr>
              <w:jc w:val="center"/>
              <w:rPr>
                <w:rFonts w:ascii="Calibri" w:hAnsi="Calibri" w:cs="Calibri"/>
                <w:b/>
                <w:color w:val="000000"/>
                <w:sz w:val="22"/>
                <w:szCs w:val="22"/>
                <w:lang w:val="es-CO" w:eastAsia="es-CO"/>
              </w:rPr>
            </w:pPr>
            <w:r>
              <w:rPr>
                <w:rFonts w:ascii="Calibri" w:hAnsi="Calibri" w:cs="Calibri"/>
                <w:b/>
                <w:color w:val="000000"/>
                <w:sz w:val="22"/>
                <w:szCs w:val="22"/>
                <w:lang w:val="es-CO" w:eastAsia="es-CO"/>
              </w:rPr>
              <w:t>MES</w:t>
            </w: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14:paraId="66FFAF84" w14:textId="77777777" w:rsidR="00B05458" w:rsidRPr="008B2473" w:rsidRDefault="00B05458" w:rsidP="00B05458">
            <w:pPr>
              <w:jc w:val="center"/>
              <w:rPr>
                <w:rFonts w:ascii="Calibri" w:hAnsi="Calibri" w:cs="Calibri"/>
                <w:b/>
                <w:color w:val="000000"/>
                <w:sz w:val="22"/>
                <w:szCs w:val="22"/>
                <w:lang w:val="es-CO" w:eastAsia="es-CO"/>
              </w:rPr>
            </w:pPr>
            <w:r w:rsidRPr="008B2473">
              <w:rPr>
                <w:rFonts w:ascii="Calibri" w:hAnsi="Calibri" w:cs="Calibri"/>
                <w:b/>
                <w:color w:val="000000"/>
                <w:sz w:val="22"/>
                <w:szCs w:val="22"/>
                <w:lang w:val="es-CO" w:eastAsia="es-CO"/>
              </w:rPr>
              <w:t>CANTIDAD MÍNIMA DE RESPUESTA</w:t>
            </w:r>
          </w:p>
        </w:tc>
        <w:tc>
          <w:tcPr>
            <w:tcW w:w="2145" w:type="dxa"/>
            <w:tcBorders>
              <w:top w:val="single" w:sz="4" w:space="0" w:color="auto"/>
              <w:left w:val="nil"/>
              <w:bottom w:val="single" w:sz="4" w:space="0" w:color="auto"/>
              <w:right w:val="single" w:sz="4" w:space="0" w:color="auto"/>
            </w:tcBorders>
            <w:shd w:val="clear" w:color="000000" w:fill="FFFFFF"/>
            <w:vAlign w:val="center"/>
            <w:hideMark/>
          </w:tcPr>
          <w:p w14:paraId="79FD496F" w14:textId="44B97190" w:rsidR="00B05458" w:rsidRPr="008B2473" w:rsidRDefault="00B05458" w:rsidP="00B05458">
            <w:pPr>
              <w:jc w:val="center"/>
              <w:rPr>
                <w:rFonts w:ascii="Calibri" w:hAnsi="Calibri" w:cs="Calibri"/>
                <w:b/>
                <w:color w:val="000000"/>
                <w:sz w:val="22"/>
                <w:szCs w:val="22"/>
                <w:lang w:val="es-CO" w:eastAsia="es-CO"/>
              </w:rPr>
            </w:pPr>
            <w:r w:rsidRPr="008B2473">
              <w:rPr>
                <w:rFonts w:ascii="Calibri" w:hAnsi="Calibri" w:cs="Calibri"/>
                <w:b/>
                <w:color w:val="000000"/>
                <w:sz w:val="22"/>
                <w:szCs w:val="22"/>
                <w:lang w:val="es-CO" w:eastAsia="es-CO"/>
              </w:rPr>
              <w:t xml:space="preserve">CANTIDAD DIA MÁXIMO DE </w:t>
            </w:r>
            <w:r w:rsidR="00465909">
              <w:rPr>
                <w:rFonts w:ascii="Calibri" w:hAnsi="Calibri" w:cs="Calibri"/>
                <w:b/>
                <w:color w:val="000000"/>
                <w:sz w:val="22"/>
                <w:szCs w:val="22"/>
                <w:lang w:val="es-CO" w:eastAsia="es-CO"/>
              </w:rPr>
              <w:t>RESPUESTA</w:t>
            </w:r>
          </w:p>
        </w:tc>
        <w:tc>
          <w:tcPr>
            <w:tcW w:w="1623" w:type="dxa"/>
            <w:tcBorders>
              <w:top w:val="single" w:sz="4" w:space="0" w:color="auto"/>
              <w:left w:val="nil"/>
              <w:bottom w:val="single" w:sz="4" w:space="0" w:color="auto"/>
              <w:right w:val="single" w:sz="4" w:space="0" w:color="auto"/>
            </w:tcBorders>
            <w:shd w:val="clear" w:color="000000" w:fill="FFFFFF"/>
            <w:vAlign w:val="center"/>
            <w:hideMark/>
          </w:tcPr>
          <w:p w14:paraId="04F70DD4" w14:textId="77777777" w:rsidR="00B05458" w:rsidRPr="008B2473" w:rsidRDefault="00B05458" w:rsidP="00B05458">
            <w:pPr>
              <w:jc w:val="center"/>
              <w:rPr>
                <w:rFonts w:ascii="Calibri" w:hAnsi="Calibri" w:cs="Calibri"/>
                <w:b/>
                <w:color w:val="000000"/>
                <w:sz w:val="22"/>
                <w:szCs w:val="22"/>
                <w:lang w:val="es-CO" w:eastAsia="es-CO"/>
              </w:rPr>
            </w:pPr>
            <w:r>
              <w:rPr>
                <w:rFonts w:ascii="Calibri" w:hAnsi="Calibri" w:cs="Calibri"/>
                <w:b/>
                <w:color w:val="000000"/>
                <w:sz w:val="22"/>
                <w:szCs w:val="22"/>
                <w:lang w:val="es-CO" w:eastAsia="es-CO"/>
              </w:rPr>
              <w:t>Total</w:t>
            </w:r>
            <w:r w:rsidRPr="008B2473">
              <w:rPr>
                <w:rFonts w:ascii="Calibri" w:hAnsi="Calibri" w:cs="Calibri"/>
                <w:b/>
                <w:color w:val="000000"/>
                <w:sz w:val="22"/>
                <w:szCs w:val="22"/>
                <w:lang w:val="es-CO" w:eastAsia="es-CO"/>
              </w:rPr>
              <w:t xml:space="preserve"> de Radicación Entrada</w:t>
            </w:r>
          </w:p>
        </w:tc>
      </w:tr>
      <w:tr w:rsidR="00B05458" w:rsidRPr="00F261E5" w14:paraId="2C693674" w14:textId="77777777" w:rsidTr="00B05458">
        <w:trPr>
          <w:trHeight w:val="20"/>
          <w:jc w:val="center"/>
        </w:trPr>
        <w:tc>
          <w:tcPr>
            <w:tcW w:w="2652" w:type="dxa"/>
            <w:tcBorders>
              <w:top w:val="nil"/>
              <w:left w:val="single" w:sz="4" w:space="0" w:color="auto"/>
              <w:bottom w:val="single" w:sz="4" w:space="0" w:color="auto"/>
              <w:right w:val="single" w:sz="4" w:space="0" w:color="auto"/>
            </w:tcBorders>
            <w:shd w:val="clear" w:color="000000" w:fill="FFFFFF"/>
            <w:noWrap/>
            <w:vAlign w:val="bottom"/>
            <w:hideMark/>
          </w:tcPr>
          <w:p w14:paraId="14726060" w14:textId="294E10F7" w:rsidR="00B05458" w:rsidRPr="00F261E5" w:rsidRDefault="00465909" w:rsidP="00B05458">
            <w:pPr>
              <w:rPr>
                <w:rFonts w:ascii="Calibri" w:hAnsi="Calibri" w:cs="Calibri"/>
                <w:color w:val="000000"/>
                <w:sz w:val="22"/>
                <w:szCs w:val="22"/>
                <w:lang w:val="es-CO" w:eastAsia="es-CO"/>
              </w:rPr>
            </w:pPr>
            <w:r>
              <w:rPr>
                <w:rFonts w:ascii="Calibri" w:hAnsi="Calibri" w:cs="Calibri"/>
                <w:color w:val="000000"/>
                <w:sz w:val="22"/>
                <w:szCs w:val="22"/>
                <w:lang w:val="es-CO" w:eastAsia="es-CO"/>
              </w:rPr>
              <w:t>ABRIL</w:t>
            </w:r>
          </w:p>
        </w:tc>
        <w:tc>
          <w:tcPr>
            <w:tcW w:w="2085" w:type="dxa"/>
            <w:tcBorders>
              <w:top w:val="nil"/>
              <w:left w:val="nil"/>
              <w:bottom w:val="single" w:sz="4" w:space="0" w:color="auto"/>
              <w:right w:val="single" w:sz="4" w:space="0" w:color="auto"/>
            </w:tcBorders>
            <w:shd w:val="clear" w:color="000000" w:fill="FFFFFF"/>
            <w:noWrap/>
            <w:vAlign w:val="bottom"/>
            <w:hideMark/>
          </w:tcPr>
          <w:p w14:paraId="02E803B1" w14:textId="77777777" w:rsidR="00B05458" w:rsidRPr="00F261E5" w:rsidRDefault="00B05458" w:rsidP="00B05458">
            <w:pPr>
              <w:jc w:val="center"/>
              <w:rPr>
                <w:rFonts w:ascii="Calibri" w:hAnsi="Calibri" w:cs="Calibri"/>
                <w:color w:val="000000"/>
                <w:sz w:val="22"/>
                <w:szCs w:val="22"/>
                <w:lang w:val="es-CO" w:eastAsia="es-CO"/>
              </w:rPr>
            </w:pPr>
            <w:r w:rsidRPr="00F261E5">
              <w:rPr>
                <w:rFonts w:ascii="Calibri" w:hAnsi="Calibri" w:cs="Calibri"/>
                <w:color w:val="000000"/>
                <w:sz w:val="22"/>
                <w:szCs w:val="22"/>
                <w:lang w:val="es-CO" w:eastAsia="es-CO"/>
              </w:rPr>
              <w:t>1</w:t>
            </w:r>
          </w:p>
        </w:tc>
        <w:tc>
          <w:tcPr>
            <w:tcW w:w="2145" w:type="dxa"/>
            <w:tcBorders>
              <w:top w:val="nil"/>
              <w:left w:val="nil"/>
              <w:bottom w:val="single" w:sz="4" w:space="0" w:color="auto"/>
              <w:right w:val="single" w:sz="4" w:space="0" w:color="auto"/>
            </w:tcBorders>
            <w:shd w:val="clear" w:color="000000" w:fill="FFFFFF"/>
            <w:noWrap/>
            <w:vAlign w:val="bottom"/>
            <w:hideMark/>
          </w:tcPr>
          <w:p w14:paraId="19E2555A" w14:textId="1A18DD3F" w:rsidR="00B05458" w:rsidRPr="00F261E5" w:rsidRDefault="00465909" w:rsidP="00465909">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2.655</w:t>
            </w:r>
          </w:p>
        </w:tc>
        <w:tc>
          <w:tcPr>
            <w:tcW w:w="1623" w:type="dxa"/>
            <w:tcBorders>
              <w:top w:val="nil"/>
              <w:left w:val="nil"/>
              <w:bottom w:val="single" w:sz="4" w:space="0" w:color="auto"/>
              <w:right w:val="single" w:sz="4" w:space="0" w:color="auto"/>
            </w:tcBorders>
            <w:shd w:val="clear" w:color="000000" w:fill="FFFFFF"/>
            <w:noWrap/>
            <w:vAlign w:val="bottom"/>
            <w:hideMark/>
          </w:tcPr>
          <w:p w14:paraId="1AF10C15" w14:textId="6DF9B3DC" w:rsidR="00B05458" w:rsidRPr="00F261E5" w:rsidRDefault="00B21CD4" w:rsidP="00465909">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w:t>
            </w:r>
            <w:r w:rsidR="00465909">
              <w:rPr>
                <w:rFonts w:ascii="Calibri" w:hAnsi="Calibri" w:cs="Calibri"/>
                <w:color w:val="000000"/>
                <w:sz w:val="22"/>
                <w:szCs w:val="22"/>
                <w:lang w:val="es-CO" w:eastAsia="es-CO"/>
              </w:rPr>
              <w:t>6.752</w:t>
            </w:r>
          </w:p>
        </w:tc>
      </w:tr>
      <w:tr w:rsidR="00B05458" w:rsidRPr="00F261E5" w14:paraId="484CA751" w14:textId="77777777" w:rsidTr="00B05458">
        <w:trPr>
          <w:trHeight w:val="20"/>
          <w:jc w:val="center"/>
        </w:trPr>
        <w:tc>
          <w:tcPr>
            <w:tcW w:w="2652" w:type="dxa"/>
            <w:tcBorders>
              <w:top w:val="nil"/>
              <w:left w:val="single" w:sz="4" w:space="0" w:color="auto"/>
              <w:bottom w:val="single" w:sz="4" w:space="0" w:color="auto"/>
              <w:right w:val="single" w:sz="4" w:space="0" w:color="auto"/>
            </w:tcBorders>
            <w:shd w:val="clear" w:color="000000" w:fill="FFFFFF"/>
            <w:noWrap/>
            <w:vAlign w:val="bottom"/>
            <w:hideMark/>
          </w:tcPr>
          <w:p w14:paraId="5B5ADC27" w14:textId="56B96D9A" w:rsidR="00B05458" w:rsidRPr="00F261E5" w:rsidRDefault="00465909" w:rsidP="00B05458">
            <w:pPr>
              <w:rPr>
                <w:rFonts w:ascii="Calibri" w:hAnsi="Calibri" w:cs="Calibri"/>
                <w:color w:val="000000"/>
                <w:sz w:val="22"/>
                <w:szCs w:val="22"/>
                <w:lang w:val="es-CO" w:eastAsia="es-CO"/>
              </w:rPr>
            </w:pPr>
            <w:r>
              <w:rPr>
                <w:rFonts w:ascii="Calibri" w:hAnsi="Calibri" w:cs="Calibri"/>
                <w:color w:val="000000"/>
                <w:sz w:val="22"/>
                <w:szCs w:val="22"/>
                <w:lang w:val="es-CO" w:eastAsia="es-CO"/>
              </w:rPr>
              <w:t>MAYO</w:t>
            </w:r>
          </w:p>
        </w:tc>
        <w:tc>
          <w:tcPr>
            <w:tcW w:w="2085" w:type="dxa"/>
            <w:tcBorders>
              <w:top w:val="nil"/>
              <w:left w:val="nil"/>
              <w:bottom w:val="single" w:sz="4" w:space="0" w:color="auto"/>
              <w:right w:val="single" w:sz="4" w:space="0" w:color="auto"/>
            </w:tcBorders>
            <w:shd w:val="clear" w:color="000000" w:fill="FFFFFF"/>
            <w:noWrap/>
            <w:vAlign w:val="bottom"/>
            <w:hideMark/>
          </w:tcPr>
          <w:p w14:paraId="47BCA01B" w14:textId="77777777" w:rsidR="00B05458" w:rsidRPr="00F261E5" w:rsidRDefault="00B05458" w:rsidP="00B05458">
            <w:pPr>
              <w:jc w:val="center"/>
              <w:rPr>
                <w:rFonts w:ascii="Calibri" w:hAnsi="Calibri" w:cs="Calibri"/>
                <w:color w:val="000000"/>
                <w:sz w:val="22"/>
                <w:szCs w:val="22"/>
                <w:lang w:val="es-CO" w:eastAsia="es-CO"/>
              </w:rPr>
            </w:pPr>
            <w:r w:rsidRPr="00F261E5">
              <w:rPr>
                <w:rFonts w:ascii="Calibri" w:hAnsi="Calibri" w:cs="Calibri"/>
                <w:color w:val="000000"/>
                <w:sz w:val="22"/>
                <w:szCs w:val="22"/>
                <w:lang w:val="es-CO" w:eastAsia="es-CO"/>
              </w:rPr>
              <w:t>1</w:t>
            </w:r>
          </w:p>
        </w:tc>
        <w:tc>
          <w:tcPr>
            <w:tcW w:w="2145" w:type="dxa"/>
            <w:tcBorders>
              <w:top w:val="nil"/>
              <w:left w:val="nil"/>
              <w:bottom w:val="single" w:sz="4" w:space="0" w:color="auto"/>
              <w:right w:val="single" w:sz="4" w:space="0" w:color="auto"/>
            </w:tcBorders>
            <w:shd w:val="clear" w:color="000000" w:fill="FFFFFF"/>
            <w:noWrap/>
            <w:vAlign w:val="bottom"/>
            <w:hideMark/>
          </w:tcPr>
          <w:p w14:paraId="2A5700C7" w14:textId="131E9ED8" w:rsidR="00B05458" w:rsidRPr="00F261E5" w:rsidRDefault="00465909" w:rsidP="00465909">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2.308</w:t>
            </w:r>
          </w:p>
        </w:tc>
        <w:tc>
          <w:tcPr>
            <w:tcW w:w="1623" w:type="dxa"/>
            <w:tcBorders>
              <w:top w:val="nil"/>
              <w:left w:val="nil"/>
              <w:bottom w:val="single" w:sz="4" w:space="0" w:color="auto"/>
              <w:right w:val="single" w:sz="4" w:space="0" w:color="auto"/>
            </w:tcBorders>
            <w:shd w:val="clear" w:color="000000" w:fill="FFFFFF"/>
            <w:noWrap/>
            <w:vAlign w:val="bottom"/>
            <w:hideMark/>
          </w:tcPr>
          <w:p w14:paraId="66C5AB61" w14:textId="2B16B0B1" w:rsidR="00B05458" w:rsidRPr="00F261E5" w:rsidRDefault="00465909" w:rsidP="00465909">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17.352</w:t>
            </w:r>
          </w:p>
        </w:tc>
      </w:tr>
      <w:tr w:rsidR="00B05458" w:rsidRPr="00F261E5" w14:paraId="07D6F606" w14:textId="77777777" w:rsidTr="00B05458">
        <w:trPr>
          <w:trHeight w:val="20"/>
          <w:jc w:val="center"/>
        </w:trPr>
        <w:tc>
          <w:tcPr>
            <w:tcW w:w="2652" w:type="dxa"/>
            <w:tcBorders>
              <w:top w:val="nil"/>
              <w:left w:val="single" w:sz="4" w:space="0" w:color="auto"/>
              <w:bottom w:val="single" w:sz="4" w:space="0" w:color="auto"/>
              <w:right w:val="single" w:sz="4" w:space="0" w:color="auto"/>
            </w:tcBorders>
            <w:shd w:val="clear" w:color="000000" w:fill="FFFFFF"/>
            <w:noWrap/>
            <w:vAlign w:val="bottom"/>
            <w:hideMark/>
          </w:tcPr>
          <w:p w14:paraId="3FBBAAAA" w14:textId="2CD1790D" w:rsidR="00B05458" w:rsidRPr="00F261E5" w:rsidRDefault="00465909" w:rsidP="00B05458">
            <w:pPr>
              <w:rPr>
                <w:rFonts w:ascii="Calibri" w:hAnsi="Calibri" w:cs="Calibri"/>
                <w:color w:val="000000"/>
                <w:sz w:val="22"/>
                <w:szCs w:val="22"/>
                <w:lang w:val="es-CO" w:eastAsia="es-CO"/>
              </w:rPr>
            </w:pPr>
            <w:r>
              <w:rPr>
                <w:rFonts w:ascii="Calibri" w:hAnsi="Calibri" w:cs="Calibri"/>
                <w:color w:val="000000"/>
                <w:sz w:val="22"/>
                <w:szCs w:val="22"/>
                <w:lang w:val="es-CO" w:eastAsia="es-CO"/>
              </w:rPr>
              <w:t>JUNIO</w:t>
            </w:r>
          </w:p>
        </w:tc>
        <w:tc>
          <w:tcPr>
            <w:tcW w:w="2085" w:type="dxa"/>
            <w:tcBorders>
              <w:top w:val="nil"/>
              <w:left w:val="nil"/>
              <w:bottom w:val="single" w:sz="4" w:space="0" w:color="auto"/>
              <w:right w:val="single" w:sz="4" w:space="0" w:color="auto"/>
            </w:tcBorders>
            <w:shd w:val="clear" w:color="000000" w:fill="FFFFFF"/>
            <w:noWrap/>
            <w:vAlign w:val="bottom"/>
            <w:hideMark/>
          </w:tcPr>
          <w:p w14:paraId="1D8F063D" w14:textId="77777777" w:rsidR="00B05458" w:rsidRPr="00F261E5" w:rsidRDefault="00B05458" w:rsidP="00B05458">
            <w:pPr>
              <w:jc w:val="center"/>
              <w:rPr>
                <w:rFonts w:ascii="Calibri" w:hAnsi="Calibri" w:cs="Calibri"/>
                <w:color w:val="000000"/>
                <w:sz w:val="22"/>
                <w:szCs w:val="22"/>
                <w:lang w:val="es-CO" w:eastAsia="es-CO"/>
              </w:rPr>
            </w:pPr>
            <w:r w:rsidRPr="00F261E5">
              <w:rPr>
                <w:rFonts w:ascii="Calibri" w:hAnsi="Calibri" w:cs="Calibri"/>
                <w:color w:val="000000"/>
                <w:sz w:val="22"/>
                <w:szCs w:val="22"/>
                <w:lang w:val="es-CO" w:eastAsia="es-CO"/>
              </w:rPr>
              <w:t>1</w:t>
            </w:r>
          </w:p>
        </w:tc>
        <w:tc>
          <w:tcPr>
            <w:tcW w:w="2145" w:type="dxa"/>
            <w:tcBorders>
              <w:top w:val="nil"/>
              <w:left w:val="nil"/>
              <w:bottom w:val="single" w:sz="4" w:space="0" w:color="auto"/>
              <w:right w:val="single" w:sz="4" w:space="0" w:color="auto"/>
            </w:tcBorders>
            <w:shd w:val="clear" w:color="000000" w:fill="FFFFFF"/>
            <w:noWrap/>
            <w:vAlign w:val="bottom"/>
            <w:hideMark/>
          </w:tcPr>
          <w:p w14:paraId="12EF1AC5" w14:textId="657B42AA" w:rsidR="00B05458" w:rsidRPr="00F261E5" w:rsidRDefault="00465909" w:rsidP="00B05458">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2.831</w:t>
            </w:r>
          </w:p>
        </w:tc>
        <w:tc>
          <w:tcPr>
            <w:tcW w:w="1623" w:type="dxa"/>
            <w:tcBorders>
              <w:top w:val="nil"/>
              <w:left w:val="nil"/>
              <w:bottom w:val="single" w:sz="4" w:space="0" w:color="auto"/>
              <w:right w:val="single" w:sz="4" w:space="0" w:color="auto"/>
            </w:tcBorders>
            <w:shd w:val="clear" w:color="000000" w:fill="FFFFFF"/>
            <w:noWrap/>
            <w:vAlign w:val="bottom"/>
            <w:hideMark/>
          </w:tcPr>
          <w:p w14:paraId="79E2AB6A" w14:textId="1E5CFE50" w:rsidR="00B05458" w:rsidRPr="00F261E5" w:rsidRDefault="00465909" w:rsidP="00465909">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16.583</w:t>
            </w:r>
          </w:p>
        </w:tc>
      </w:tr>
      <w:tr w:rsidR="00B05458" w:rsidRPr="00F261E5" w14:paraId="1572B211" w14:textId="77777777" w:rsidTr="00B05458">
        <w:trPr>
          <w:trHeight w:val="20"/>
          <w:jc w:val="center"/>
        </w:trPr>
        <w:tc>
          <w:tcPr>
            <w:tcW w:w="6882" w:type="dxa"/>
            <w:gridSpan w:val="3"/>
            <w:tcBorders>
              <w:top w:val="nil"/>
              <w:left w:val="single" w:sz="4" w:space="0" w:color="auto"/>
              <w:bottom w:val="single" w:sz="4" w:space="0" w:color="auto"/>
              <w:right w:val="single" w:sz="4" w:space="0" w:color="000000"/>
            </w:tcBorders>
            <w:shd w:val="clear" w:color="000000" w:fill="FFFFFF"/>
            <w:noWrap/>
            <w:vAlign w:val="bottom"/>
            <w:hideMark/>
          </w:tcPr>
          <w:p w14:paraId="4AAE05F0" w14:textId="77777777" w:rsidR="00B05458" w:rsidRPr="008B2473" w:rsidRDefault="00B05458" w:rsidP="00B05458">
            <w:pPr>
              <w:rPr>
                <w:rFonts w:ascii="Calibri" w:hAnsi="Calibri" w:cs="Calibri"/>
                <w:b/>
                <w:color w:val="000000"/>
                <w:sz w:val="22"/>
                <w:szCs w:val="22"/>
                <w:lang w:val="es-CO" w:eastAsia="es-CO"/>
              </w:rPr>
            </w:pPr>
            <w:r w:rsidRPr="008B2473">
              <w:rPr>
                <w:rFonts w:ascii="Calibri" w:hAnsi="Calibri" w:cs="Calibri"/>
                <w:b/>
                <w:color w:val="000000"/>
                <w:sz w:val="22"/>
                <w:szCs w:val="22"/>
                <w:lang w:val="es-CO" w:eastAsia="es-CO"/>
              </w:rPr>
              <w:t>Total de Entradas </w:t>
            </w:r>
          </w:p>
        </w:tc>
        <w:tc>
          <w:tcPr>
            <w:tcW w:w="1623" w:type="dxa"/>
            <w:tcBorders>
              <w:top w:val="nil"/>
              <w:left w:val="nil"/>
              <w:bottom w:val="single" w:sz="4" w:space="0" w:color="auto"/>
              <w:right w:val="single" w:sz="4" w:space="0" w:color="auto"/>
            </w:tcBorders>
            <w:shd w:val="clear" w:color="000000" w:fill="FFFFFF"/>
            <w:noWrap/>
            <w:vAlign w:val="bottom"/>
            <w:hideMark/>
          </w:tcPr>
          <w:p w14:paraId="1126B822" w14:textId="5EC0DAEC" w:rsidR="00B05458" w:rsidRPr="008B2473" w:rsidRDefault="00465909" w:rsidP="00465909">
            <w:pPr>
              <w:jc w:val="center"/>
              <w:rPr>
                <w:rFonts w:ascii="Calibri" w:hAnsi="Calibri" w:cs="Calibri"/>
                <w:b/>
                <w:color w:val="000000"/>
                <w:sz w:val="22"/>
                <w:szCs w:val="22"/>
                <w:lang w:val="es-CO" w:eastAsia="es-CO"/>
              </w:rPr>
            </w:pPr>
            <w:r>
              <w:rPr>
                <w:rFonts w:ascii="Calibri" w:hAnsi="Calibri" w:cs="Calibri"/>
                <w:b/>
                <w:color w:val="000000"/>
                <w:sz w:val="22"/>
                <w:szCs w:val="22"/>
                <w:lang w:val="es-CO" w:eastAsia="es-CO"/>
              </w:rPr>
              <w:t>50.687</w:t>
            </w:r>
          </w:p>
        </w:tc>
      </w:tr>
    </w:tbl>
    <w:p w14:paraId="63353340" w14:textId="3C1BADDC" w:rsidR="00F261E5" w:rsidRDefault="00F261E5" w:rsidP="008E0CB7">
      <w:pPr>
        <w:autoSpaceDE w:val="0"/>
        <w:autoSpaceDN w:val="0"/>
        <w:adjustRightInd w:val="0"/>
        <w:rPr>
          <w:rFonts w:ascii="Arial" w:eastAsiaTheme="minorHAnsi" w:hAnsi="Arial" w:cs="Arial"/>
          <w:sz w:val="22"/>
          <w:szCs w:val="22"/>
          <w:lang w:val="es-CO" w:eastAsia="en-US"/>
        </w:rPr>
      </w:pPr>
    </w:p>
    <w:p w14:paraId="0AFC0FB2" w14:textId="77777777" w:rsidR="008E0CB7" w:rsidRDefault="008E0CB7" w:rsidP="008E0CB7">
      <w:pPr>
        <w:autoSpaceDE w:val="0"/>
        <w:autoSpaceDN w:val="0"/>
        <w:adjustRightInd w:val="0"/>
        <w:rPr>
          <w:rFonts w:ascii="Arial" w:eastAsiaTheme="minorHAnsi" w:hAnsi="Arial" w:cs="Arial"/>
          <w:sz w:val="22"/>
          <w:szCs w:val="22"/>
          <w:lang w:val="es-CO" w:eastAsia="en-US"/>
        </w:rPr>
      </w:pPr>
    </w:p>
    <w:p w14:paraId="02F2D34B" w14:textId="77777777" w:rsidR="0027198D" w:rsidRDefault="008E0CB7" w:rsidP="0080335F">
      <w:pPr>
        <w:autoSpaceDE w:val="0"/>
        <w:autoSpaceDN w:val="0"/>
        <w:adjustRightInd w:val="0"/>
        <w:jc w:val="both"/>
        <w:rPr>
          <w:rFonts w:ascii="Arial" w:hAnsi="Arial" w:cs="Arial"/>
          <w:iCs/>
          <w:sz w:val="22"/>
          <w:szCs w:val="22"/>
        </w:rPr>
      </w:pPr>
      <w:r>
        <w:rPr>
          <w:rFonts w:ascii="Arial" w:eastAsiaTheme="minorHAnsi" w:hAnsi="Arial" w:cs="Arial"/>
          <w:sz w:val="22"/>
          <w:szCs w:val="22"/>
          <w:lang w:val="es-CO" w:eastAsia="en-US"/>
        </w:rPr>
        <w:t>Con respecto al tiempo de respuesta a las entradas se puede evidenciar en el siguiente cuadro</w:t>
      </w:r>
      <w:r w:rsidR="0080335F">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el tiempo de repuesta por cada mes:</w:t>
      </w:r>
      <w:r w:rsidR="0027198D">
        <w:rPr>
          <w:rFonts w:ascii="Arial" w:hAnsi="Arial" w:cs="Arial"/>
          <w:iCs/>
          <w:sz w:val="22"/>
          <w:szCs w:val="22"/>
        </w:rPr>
        <w:t xml:space="preserve"> </w:t>
      </w:r>
    </w:p>
    <w:p w14:paraId="38A09D7E" w14:textId="77777777" w:rsidR="004F45BA" w:rsidRDefault="004F45BA" w:rsidP="0080335F">
      <w:pPr>
        <w:jc w:val="both"/>
        <w:rPr>
          <w:rFonts w:ascii="Arial" w:hAnsi="Arial" w:cs="Arial"/>
          <w:iCs/>
          <w:sz w:val="22"/>
          <w:szCs w:val="22"/>
          <w:lang w:val="es-CO"/>
        </w:rPr>
      </w:pPr>
    </w:p>
    <w:p w14:paraId="04C6BBED" w14:textId="1C2E84B7" w:rsidR="0027198D" w:rsidRDefault="0027198D" w:rsidP="0080335F">
      <w:pPr>
        <w:jc w:val="both"/>
        <w:rPr>
          <w:rFonts w:ascii="Arial" w:hAnsi="Arial" w:cs="Arial"/>
          <w:iCs/>
          <w:sz w:val="22"/>
          <w:szCs w:val="22"/>
          <w:lang w:val="es-CO"/>
        </w:rPr>
      </w:pPr>
      <w:r>
        <w:rPr>
          <w:rFonts w:ascii="Arial" w:hAnsi="Arial" w:cs="Arial"/>
          <w:iCs/>
          <w:sz w:val="22"/>
          <w:szCs w:val="22"/>
          <w:lang w:val="es-CO"/>
        </w:rPr>
        <w:t xml:space="preserve">En el archivo adjunto </w:t>
      </w:r>
      <w:r w:rsidR="004F45BA" w:rsidRPr="004F45BA">
        <w:rPr>
          <w:rFonts w:ascii="Arial" w:hAnsi="Arial" w:cs="Arial"/>
          <w:iCs/>
          <w:sz w:val="22"/>
          <w:szCs w:val="22"/>
          <w:lang w:val="es-CO"/>
        </w:rPr>
        <w:t>del Excel</w:t>
      </w:r>
      <w:r>
        <w:rPr>
          <w:rFonts w:ascii="Arial" w:hAnsi="Arial" w:cs="Arial"/>
          <w:iCs/>
          <w:sz w:val="22"/>
          <w:szCs w:val="22"/>
          <w:lang w:val="es-CO"/>
        </w:rPr>
        <w:t xml:space="preserve"> (PAAC</w:t>
      </w:r>
      <w:r w:rsidR="006D05B3">
        <w:rPr>
          <w:rFonts w:ascii="Arial" w:hAnsi="Arial" w:cs="Arial"/>
          <w:iCs/>
          <w:sz w:val="22"/>
          <w:szCs w:val="22"/>
          <w:lang w:val="es-CO"/>
        </w:rPr>
        <w:t xml:space="preserve"> </w:t>
      </w:r>
      <w:r w:rsidR="00465909">
        <w:rPr>
          <w:rFonts w:ascii="Arial" w:hAnsi="Arial" w:cs="Arial"/>
          <w:iCs/>
          <w:sz w:val="22"/>
          <w:szCs w:val="22"/>
          <w:lang w:val="es-CO"/>
        </w:rPr>
        <w:t>segundo</w:t>
      </w:r>
      <w:r w:rsidR="00F00303">
        <w:rPr>
          <w:rFonts w:ascii="Arial" w:hAnsi="Arial" w:cs="Arial"/>
          <w:iCs/>
          <w:sz w:val="22"/>
          <w:szCs w:val="22"/>
          <w:lang w:val="es-CO"/>
        </w:rPr>
        <w:t xml:space="preserve"> trimestre</w:t>
      </w:r>
      <w:r>
        <w:rPr>
          <w:rFonts w:ascii="Arial" w:hAnsi="Arial" w:cs="Arial"/>
          <w:iCs/>
          <w:sz w:val="22"/>
          <w:szCs w:val="22"/>
          <w:lang w:val="es-CO"/>
        </w:rPr>
        <w:t>)</w:t>
      </w:r>
      <w:r w:rsidR="004F45BA" w:rsidRPr="004F45BA">
        <w:rPr>
          <w:rFonts w:ascii="Arial" w:hAnsi="Arial" w:cs="Arial"/>
          <w:iCs/>
          <w:sz w:val="22"/>
          <w:szCs w:val="22"/>
          <w:lang w:val="es-CO"/>
        </w:rPr>
        <w:t xml:space="preserve"> </w:t>
      </w:r>
      <w:r>
        <w:rPr>
          <w:rFonts w:ascii="Arial" w:hAnsi="Arial" w:cs="Arial"/>
          <w:iCs/>
          <w:sz w:val="22"/>
          <w:szCs w:val="22"/>
          <w:lang w:val="es-CO"/>
        </w:rPr>
        <w:t>se puede encontrar la información anteriormente descrita:</w:t>
      </w:r>
    </w:p>
    <w:p w14:paraId="572432B6" w14:textId="77777777" w:rsidR="0027198D" w:rsidRDefault="0027198D" w:rsidP="004F45BA">
      <w:pPr>
        <w:jc w:val="both"/>
        <w:rPr>
          <w:rFonts w:ascii="Arial" w:hAnsi="Arial" w:cs="Arial"/>
          <w:iCs/>
          <w:sz w:val="22"/>
          <w:szCs w:val="22"/>
          <w:lang w:val="es-CO"/>
        </w:rPr>
      </w:pPr>
    </w:p>
    <w:p w14:paraId="22BA5220" w14:textId="60EB3497" w:rsidR="0027198D" w:rsidRPr="0027198D" w:rsidRDefault="0027198D" w:rsidP="0027198D">
      <w:pPr>
        <w:pStyle w:val="Prrafodelista"/>
        <w:numPr>
          <w:ilvl w:val="0"/>
          <w:numId w:val="5"/>
        </w:numPr>
        <w:jc w:val="both"/>
        <w:rPr>
          <w:rFonts w:ascii="Arial" w:hAnsi="Arial" w:cs="Arial"/>
          <w:iCs/>
          <w:sz w:val="22"/>
          <w:szCs w:val="22"/>
          <w:lang w:val="es-CO"/>
        </w:rPr>
      </w:pPr>
      <w:r w:rsidRPr="0027198D">
        <w:rPr>
          <w:rFonts w:ascii="Arial" w:hAnsi="Arial" w:cs="Arial"/>
          <w:iCs/>
          <w:sz w:val="22"/>
          <w:szCs w:val="22"/>
          <w:lang w:val="es-CO"/>
        </w:rPr>
        <w:t>Relación del total d</w:t>
      </w:r>
      <w:r w:rsidR="00E15DB4">
        <w:rPr>
          <w:rFonts w:ascii="Arial" w:hAnsi="Arial" w:cs="Arial"/>
          <w:iCs/>
          <w:sz w:val="22"/>
          <w:szCs w:val="22"/>
          <w:lang w:val="es-CO"/>
        </w:rPr>
        <w:t>e entrada: pestaña Entradas 202</w:t>
      </w:r>
      <w:r w:rsidR="00465909">
        <w:rPr>
          <w:rFonts w:ascii="Arial" w:hAnsi="Arial" w:cs="Arial"/>
          <w:iCs/>
          <w:sz w:val="22"/>
          <w:szCs w:val="22"/>
          <w:lang w:val="es-CO"/>
        </w:rPr>
        <w:t>1</w:t>
      </w:r>
    </w:p>
    <w:p w14:paraId="60ED5F94" w14:textId="77777777" w:rsidR="0027198D" w:rsidRPr="0027198D" w:rsidRDefault="0027198D" w:rsidP="0027198D">
      <w:pPr>
        <w:pStyle w:val="Prrafodelista"/>
        <w:numPr>
          <w:ilvl w:val="0"/>
          <w:numId w:val="5"/>
        </w:numPr>
        <w:jc w:val="both"/>
        <w:rPr>
          <w:rFonts w:ascii="Arial" w:hAnsi="Arial" w:cs="Arial"/>
          <w:iCs/>
          <w:sz w:val="22"/>
          <w:szCs w:val="22"/>
          <w:lang w:val="es-CO"/>
        </w:rPr>
      </w:pPr>
      <w:r w:rsidRPr="0027198D">
        <w:rPr>
          <w:rFonts w:ascii="Arial" w:hAnsi="Arial" w:cs="Arial"/>
          <w:iCs/>
          <w:sz w:val="22"/>
          <w:szCs w:val="22"/>
          <w:lang w:val="es-CO"/>
        </w:rPr>
        <w:t xml:space="preserve">Relación de tiempo de respuesta: pestaña Entradas Vs Salidas </w:t>
      </w:r>
    </w:p>
    <w:p w14:paraId="0D789553" w14:textId="459E1FAE" w:rsidR="0027198D" w:rsidRDefault="0027198D" w:rsidP="0027198D">
      <w:pPr>
        <w:pStyle w:val="Prrafodelista"/>
        <w:numPr>
          <w:ilvl w:val="0"/>
          <w:numId w:val="5"/>
        </w:numPr>
        <w:jc w:val="both"/>
        <w:rPr>
          <w:rFonts w:ascii="Arial" w:hAnsi="Arial" w:cs="Arial"/>
          <w:iCs/>
          <w:sz w:val="22"/>
          <w:szCs w:val="22"/>
          <w:lang w:val="es-CO"/>
        </w:rPr>
      </w:pPr>
      <w:r w:rsidRPr="0027198D">
        <w:rPr>
          <w:rFonts w:ascii="Arial" w:hAnsi="Arial" w:cs="Arial"/>
          <w:iCs/>
          <w:sz w:val="22"/>
          <w:szCs w:val="22"/>
          <w:lang w:val="es-CO"/>
        </w:rPr>
        <w:t>Relación de tras</w:t>
      </w:r>
      <w:r w:rsidR="00E15DB4">
        <w:rPr>
          <w:rFonts w:ascii="Arial" w:hAnsi="Arial" w:cs="Arial"/>
          <w:iCs/>
          <w:sz w:val="22"/>
          <w:szCs w:val="22"/>
          <w:lang w:val="es-CO"/>
        </w:rPr>
        <w:t>lado: en la pestaña Salidas 202</w:t>
      </w:r>
      <w:r w:rsidR="00465909">
        <w:rPr>
          <w:rFonts w:ascii="Arial" w:hAnsi="Arial" w:cs="Arial"/>
          <w:iCs/>
          <w:sz w:val="22"/>
          <w:szCs w:val="22"/>
          <w:lang w:val="es-CO"/>
        </w:rPr>
        <w:t>1</w:t>
      </w:r>
      <w:r w:rsidRPr="0027198D">
        <w:rPr>
          <w:rFonts w:ascii="Arial" w:hAnsi="Arial" w:cs="Arial"/>
          <w:iCs/>
          <w:sz w:val="22"/>
          <w:szCs w:val="22"/>
          <w:lang w:val="es-CO"/>
        </w:rPr>
        <w:t xml:space="preserve"> por el campo asunto (filtrar texto traslado por competencia).</w:t>
      </w:r>
    </w:p>
    <w:p w14:paraId="66053B7C" w14:textId="77777777" w:rsidR="001462CF" w:rsidRDefault="001462CF" w:rsidP="001462CF">
      <w:pPr>
        <w:jc w:val="both"/>
        <w:rPr>
          <w:rFonts w:ascii="Arial" w:hAnsi="Arial" w:cs="Arial"/>
          <w:iCs/>
          <w:sz w:val="22"/>
          <w:szCs w:val="22"/>
          <w:lang w:val="es-CO"/>
        </w:rPr>
      </w:pPr>
    </w:p>
    <w:p w14:paraId="71C7F5EF" w14:textId="77777777" w:rsidR="001462CF" w:rsidRDefault="001462CF" w:rsidP="006D05B3">
      <w:pPr>
        <w:pStyle w:val="Prrafodelista"/>
        <w:numPr>
          <w:ilvl w:val="0"/>
          <w:numId w:val="6"/>
        </w:numPr>
        <w:jc w:val="center"/>
        <w:rPr>
          <w:rFonts w:ascii="Arial" w:eastAsiaTheme="minorHAnsi" w:hAnsi="Arial" w:cs="Arial"/>
          <w:b/>
          <w:bCs/>
          <w:sz w:val="22"/>
          <w:szCs w:val="22"/>
          <w:lang w:val="es-CO" w:eastAsia="en-US"/>
        </w:rPr>
      </w:pPr>
      <w:r w:rsidRPr="006D05B3">
        <w:rPr>
          <w:rFonts w:ascii="Arial" w:eastAsiaTheme="minorHAnsi" w:hAnsi="Arial" w:cs="Arial"/>
          <w:b/>
          <w:bCs/>
          <w:sz w:val="22"/>
          <w:szCs w:val="22"/>
          <w:lang w:val="es-CO" w:eastAsia="en-US"/>
        </w:rPr>
        <w:t>Relación por área y mes de entradas radicadas en la EAAB</w:t>
      </w:r>
    </w:p>
    <w:p w14:paraId="1F32D5A0" w14:textId="77777777" w:rsidR="008B2473" w:rsidRDefault="008B2473" w:rsidP="008B2473">
      <w:pPr>
        <w:pStyle w:val="Prrafodelista"/>
        <w:ind w:left="720"/>
        <w:rPr>
          <w:rFonts w:ascii="Arial" w:eastAsiaTheme="minorHAnsi" w:hAnsi="Arial" w:cs="Arial"/>
          <w:b/>
          <w:bCs/>
          <w:sz w:val="22"/>
          <w:szCs w:val="22"/>
          <w:lang w:val="es-CO" w:eastAsia="en-US"/>
        </w:rPr>
      </w:pPr>
    </w:p>
    <w:p w14:paraId="7C3A2214" w14:textId="77777777" w:rsidR="006D05B3" w:rsidRDefault="006D05B3" w:rsidP="006D05B3">
      <w:pPr>
        <w:pStyle w:val="Prrafodelista"/>
        <w:ind w:left="720"/>
        <w:rPr>
          <w:rFonts w:ascii="Arial" w:eastAsiaTheme="minorHAnsi" w:hAnsi="Arial" w:cs="Arial"/>
          <w:bCs/>
          <w:sz w:val="22"/>
          <w:szCs w:val="22"/>
          <w:lang w:val="es-CO" w:eastAsia="en-US"/>
        </w:rPr>
      </w:pPr>
      <w:r w:rsidRPr="008B2473">
        <w:rPr>
          <w:rFonts w:ascii="Arial" w:eastAsiaTheme="minorHAnsi" w:hAnsi="Arial" w:cs="Arial"/>
          <w:bCs/>
          <w:sz w:val="22"/>
          <w:szCs w:val="22"/>
          <w:lang w:val="es-CO" w:eastAsia="en-US"/>
        </w:rPr>
        <w:t>A</w:t>
      </w:r>
      <w:r w:rsidR="008B2473" w:rsidRPr="008B2473">
        <w:rPr>
          <w:rFonts w:ascii="Arial" w:eastAsiaTheme="minorHAnsi" w:hAnsi="Arial" w:cs="Arial"/>
          <w:bCs/>
          <w:sz w:val="22"/>
          <w:szCs w:val="22"/>
          <w:lang w:val="es-CO" w:eastAsia="en-US"/>
        </w:rPr>
        <w:t xml:space="preserve"> continuación,</w:t>
      </w:r>
      <w:r w:rsidRPr="008B2473">
        <w:rPr>
          <w:rFonts w:ascii="Arial" w:eastAsiaTheme="minorHAnsi" w:hAnsi="Arial" w:cs="Arial"/>
          <w:bCs/>
          <w:sz w:val="22"/>
          <w:szCs w:val="22"/>
          <w:lang w:val="es-CO" w:eastAsia="en-US"/>
        </w:rPr>
        <w:t xml:space="preserve"> se indica la cantidad total por mes de </w:t>
      </w:r>
      <w:r w:rsidR="008B2473">
        <w:rPr>
          <w:rFonts w:ascii="Arial" w:eastAsiaTheme="minorHAnsi" w:hAnsi="Arial" w:cs="Arial"/>
          <w:bCs/>
          <w:sz w:val="22"/>
          <w:szCs w:val="22"/>
          <w:lang w:val="es-CO" w:eastAsia="en-US"/>
        </w:rPr>
        <w:t xml:space="preserve">las </w:t>
      </w:r>
      <w:r w:rsidRPr="008B2473">
        <w:rPr>
          <w:rFonts w:ascii="Arial" w:eastAsiaTheme="minorHAnsi" w:hAnsi="Arial" w:cs="Arial"/>
          <w:bCs/>
          <w:sz w:val="22"/>
          <w:szCs w:val="22"/>
          <w:lang w:val="es-CO" w:eastAsia="en-US"/>
        </w:rPr>
        <w:t>entradas</w:t>
      </w:r>
      <w:r w:rsidR="008B2473">
        <w:rPr>
          <w:rFonts w:ascii="Arial" w:eastAsiaTheme="minorHAnsi" w:hAnsi="Arial" w:cs="Arial"/>
          <w:bCs/>
          <w:sz w:val="22"/>
          <w:szCs w:val="22"/>
          <w:lang w:val="es-CO" w:eastAsia="en-US"/>
        </w:rPr>
        <w:t xml:space="preserve">, para </w:t>
      </w:r>
      <w:r w:rsidRPr="008B2473">
        <w:rPr>
          <w:rFonts w:ascii="Arial" w:eastAsiaTheme="minorHAnsi" w:hAnsi="Arial" w:cs="Arial"/>
          <w:bCs/>
          <w:sz w:val="22"/>
          <w:szCs w:val="22"/>
          <w:lang w:val="es-CO" w:eastAsia="en-US"/>
        </w:rPr>
        <w:t>cada uno de los centros de co</w:t>
      </w:r>
      <w:r w:rsidR="008B2473">
        <w:rPr>
          <w:rFonts w:ascii="Arial" w:eastAsiaTheme="minorHAnsi" w:hAnsi="Arial" w:cs="Arial"/>
          <w:bCs/>
          <w:sz w:val="22"/>
          <w:szCs w:val="22"/>
          <w:lang w:val="es-CO" w:eastAsia="en-US"/>
        </w:rPr>
        <w:t>s</w:t>
      </w:r>
      <w:r w:rsidRPr="008B2473">
        <w:rPr>
          <w:rFonts w:ascii="Arial" w:eastAsiaTheme="minorHAnsi" w:hAnsi="Arial" w:cs="Arial"/>
          <w:bCs/>
          <w:sz w:val="22"/>
          <w:szCs w:val="22"/>
          <w:lang w:val="es-CO" w:eastAsia="en-US"/>
        </w:rPr>
        <w:t>tos</w:t>
      </w:r>
      <w:r w:rsidR="008B2473">
        <w:rPr>
          <w:rFonts w:ascii="Arial" w:eastAsiaTheme="minorHAnsi" w:hAnsi="Arial" w:cs="Arial"/>
          <w:bCs/>
          <w:sz w:val="22"/>
          <w:szCs w:val="22"/>
          <w:lang w:val="es-CO" w:eastAsia="en-US"/>
        </w:rPr>
        <w:t>:</w:t>
      </w:r>
    </w:p>
    <w:p w14:paraId="089E263F" w14:textId="77777777" w:rsidR="00E62FBA" w:rsidRPr="008B2473" w:rsidRDefault="00E62FBA" w:rsidP="006D05B3">
      <w:pPr>
        <w:pStyle w:val="Prrafodelista"/>
        <w:ind w:left="720"/>
        <w:rPr>
          <w:rFonts w:ascii="Arial" w:eastAsiaTheme="minorHAnsi" w:hAnsi="Arial" w:cs="Arial"/>
          <w:bCs/>
          <w:sz w:val="22"/>
          <w:szCs w:val="22"/>
          <w:lang w:val="es-CO" w:eastAsia="en-US"/>
        </w:rPr>
      </w:pPr>
    </w:p>
    <w:tbl>
      <w:tblPr>
        <w:tblW w:w="0" w:type="auto"/>
        <w:tblCellMar>
          <w:left w:w="70" w:type="dxa"/>
          <w:right w:w="70" w:type="dxa"/>
        </w:tblCellMar>
        <w:tblLook w:val="04A0" w:firstRow="1" w:lastRow="0" w:firstColumn="1" w:lastColumn="0" w:noHBand="0" w:noVBand="1"/>
      </w:tblPr>
      <w:tblGrid>
        <w:gridCol w:w="5138"/>
        <w:gridCol w:w="647"/>
        <w:gridCol w:w="657"/>
        <w:gridCol w:w="647"/>
        <w:gridCol w:w="1183"/>
        <w:gridCol w:w="840"/>
      </w:tblGrid>
      <w:tr w:rsidR="00C3534B" w:rsidRPr="00C3534B" w14:paraId="4AC0192B" w14:textId="77777777" w:rsidTr="00C3534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C3BA71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AREA</w:t>
            </w:r>
          </w:p>
        </w:tc>
        <w:tc>
          <w:tcPr>
            <w:tcW w:w="0" w:type="auto"/>
            <w:tcBorders>
              <w:top w:val="single" w:sz="4" w:space="0" w:color="auto"/>
              <w:left w:val="nil"/>
              <w:bottom w:val="single" w:sz="4" w:space="0" w:color="auto"/>
              <w:right w:val="single" w:sz="4" w:space="0" w:color="auto"/>
            </w:tcBorders>
            <w:shd w:val="clear" w:color="000000" w:fill="B4C6E7"/>
            <w:noWrap/>
            <w:vAlign w:val="bottom"/>
            <w:hideMark/>
          </w:tcPr>
          <w:p w14:paraId="7785FDD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ABRIL</w:t>
            </w:r>
          </w:p>
        </w:tc>
        <w:tc>
          <w:tcPr>
            <w:tcW w:w="0" w:type="auto"/>
            <w:tcBorders>
              <w:top w:val="single" w:sz="4" w:space="0" w:color="auto"/>
              <w:left w:val="nil"/>
              <w:bottom w:val="single" w:sz="4" w:space="0" w:color="auto"/>
              <w:right w:val="single" w:sz="4" w:space="0" w:color="auto"/>
            </w:tcBorders>
            <w:shd w:val="clear" w:color="000000" w:fill="B4C6E7"/>
            <w:noWrap/>
            <w:vAlign w:val="bottom"/>
            <w:hideMark/>
          </w:tcPr>
          <w:p w14:paraId="6A68DF5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MAYO</w:t>
            </w:r>
          </w:p>
        </w:tc>
        <w:tc>
          <w:tcPr>
            <w:tcW w:w="0" w:type="auto"/>
            <w:tcBorders>
              <w:top w:val="single" w:sz="4" w:space="0" w:color="auto"/>
              <w:left w:val="nil"/>
              <w:bottom w:val="single" w:sz="4" w:space="0" w:color="auto"/>
              <w:right w:val="single" w:sz="4" w:space="0" w:color="auto"/>
            </w:tcBorders>
            <w:shd w:val="clear" w:color="000000" w:fill="B4C6E7"/>
            <w:noWrap/>
            <w:vAlign w:val="bottom"/>
            <w:hideMark/>
          </w:tcPr>
          <w:p w14:paraId="544C5D7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JUNIO</w:t>
            </w:r>
          </w:p>
        </w:tc>
        <w:tc>
          <w:tcPr>
            <w:tcW w:w="0" w:type="auto"/>
            <w:tcBorders>
              <w:top w:val="single" w:sz="4" w:space="0" w:color="auto"/>
              <w:left w:val="nil"/>
              <w:bottom w:val="single" w:sz="4" w:space="0" w:color="auto"/>
              <w:right w:val="single" w:sz="4" w:space="0" w:color="auto"/>
            </w:tcBorders>
            <w:shd w:val="clear" w:color="000000" w:fill="B4C6E7"/>
            <w:noWrap/>
            <w:vAlign w:val="bottom"/>
            <w:hideMark/>
          </w:tcPr>
          <w:p w14:paraId="10AAE17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TOTAL/AREA</w:t>
            </w:r>
          </w:p>
        </w:tc>
        <w:tc>
          <w:tcPr>
            <w:tcW w:w="0" w:type="auto"/>
            <w:tcBorders>
              <w:top w:val="single" w:sz="4" w:space="0" w:color="auto"/>
              <w:left w:val="nil"/>
              <w:bottom w:val="single" w:sz="4" w:space="0" w:color="auto"/>
              <w:right w:val="single" w:sz="4" w:space="0" w:color="auto"/>
            </w:tcBorders>
            <w:shd w:val="clear" w:color="000000" w:fill="B4C6E7"/>
            <w:noWrap/>
            <w:vAlign w:val="bottom"/>
            <w:hideMark/>
          </w:tcPr>
          <w:p w14:paraId="0699864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w:t>
            </w:r>
          </w:p>
        </w:tc>
      </w:tr>
      <w:tr w:rsidR="00C3534B" w:rsidRPr="00C3534B" w14:paraId="5940C692"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92713E"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Atención al Cliente Zona 1</w:t>
            </w:r>
          </w:p>
        </w:tc>
        <w:tc>
          <w:tcPr>
            <w:tcW w:w="0" w:type="auto"/>
            <w:tcBorders>
              <w:top w:val="nil"/>
              <w:left w:val="nil"/>
              <w:bottom w:val="single" w:sz="4" w:space="0" w:color="auto"/>
              <w:right w:val="single" w:sz="4" w:space="0" w:color="auto"/>
            </w:tcBorders>
            <w:shd w:val="clear" w:color="auto" w:fill="auto"/>
            <w:noWrap/>
            <w:vAlign w:val="bottom"/>
            <w:hideMark/>
          </w:tcPr>
          <w:p w14:paraId="7B0F439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2791</w:t>
            </w:r>
          </w:p>
        </w:tc>
        <w:tc>
          <w:tcPr>
            <w:tcW w:w="0" w:type="auto"/>
            <w:tcBorders>
              <w:top w:val="nil"/>
              <w:left w:val="nil"/>
              <w:bottom w:val="single" w:sz="4" w:space="0" w:color="auto"/>
              <w:right w:val="single" w:sz="4" w:space="0" w:color="auto"/>
            </w:tcBorders>
            <w:shd w:val="clear" w:color="auto" w:fill="auto"/>
            <w:noWrap/>
            <w:vAlign w:val="bottom"/>
            <w:hideMark/>
          </w:tcPr>
          <w:p w14:paraId="13A00F0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2949</w:t>
            </w:r>
          </w:p>
        </w:tc>
        <w:tc>
          <w:tcPr>
            <w:tcW w:w="0" w:type="auto"/>
            <w:tcBorders>
              <w:top w:val="nil"/>
              <w:left w:val="nil"/>
              <w:bottom w:val="single" w:sz="4" w:space="0" w:color="auto"/>
              <w:right w:val="single" w:sz="4" w:space="0" w:color="auto"/>
            </w:tcBorders>
            <w:shd w:val="clear" w:color="auto" w:fill="auto"/>
            <w:noWrap/>
            <w:vAlign w:val="bottom"/>
            <w:hideMark/>
          </w:tcPr>
          <w:p w14:paraId="7E6D7B6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2680</w:t>
            </w:r>
          </w:p>
        </w:tc>
        <w:tc>
          <w:tcPr>
            <w:tcW w:w="0" w:type="auto"/>
            <w:tcBorders>
              <w:top w:val="nil"/>
              <w:left w:val="nil"/>
              <w:bottom w:val="single" w:sz="4" w:space="0" w:color="auto"/>
              <w:right w:val="single" w:sz="4" w:space="0" w:color="auto"/>
            </w:tcBorders>
            <w:shd w:val="clear" w:color="auto" w:fill="auto"/>
            <w:noWrap/>
            <w:vAlign w:val="bottom"/>
            <w:hideMark/>
          </w:tcPr>
          <w:p w14:paraId="4923DB8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8420</w:t>
            </w:r>
          </w:p>
        </w:tc>
        <w:tc>
          <w:tcPr>
            <w:tcW w:w="0" w:type="auto"/>
            <w:tcBorders>
              <w:top w:val="nil"/>
              <w:left w:val="nil"/>
              <w:bottom w:val="single" w:sz="4" w:space="0" w:color="auto"/>
              <w:right w:val="single" w:sz="4" w:space="0" w:color="auto"/>
            </w:tcBorders>
            <w:shd w:val="clear" w:color="auto" w:fill="auto"/>
            <w:noWrap/>
            <w:vAlign w:val="bottom"/>
            <w:hideMark/>
          </w:tcPr>
          <w:p w14:paraId="7FAADF2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16,612%</w:t>
            </w:r>
          </w:p>
        </w:tc>
      </w:tr>
      <w:tr w:rsidR="00C3534B" w:rsidRPr="00C3534B" w14:paraId="1EC13301"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0EA762"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Atención al Cliente Zona 3</w:t>
            </w:r>
          </w:p>
        </w:tc>
        <w:tc>
          <w:tcPr>
            <w:tcW w:w="0" w:type="auto"/>
            <w:tcBorders>
              <w:top w:val="nil"/>
              <w:left w:val="nil"/>
              <w:bottom w:val="single" w:sz="4" w:space="0" w:color="auto"/>
              <w:right w:val="single" w:sz="4" w:space="0" w:color="auto"/>
            </w:tcBorders>
            <w:shd w:val="clear" w:color="auto" w:fill="auto"/>
            <w:noWrap/>
            <w:vAlign w:val="bottom"/>
            <w:hideMark/>
          </w:tcPr>
          <w:p w14:paraId="3E3813F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2505</w:t>
            </w:r>
          </w:p>
        </w:tc>
        <w:tc>
          <w:tcPr>
            <w:tcW w:w="0" w:type="auto"/>
            <w:tcBorders>
              <w:top w:val="nil"/>
              <w:left w:val="nil"/>
              <w:bottom w:val="single" w:sz="4" w:space="0" w:color="auto"/>
              <w:right w:val="single" w:sz="4" w:space="0" w:color="auto"/>
            </w:tcBorders>
            <w:shd w:val="clear" w:color="auto" w:fill="auto"/>
            <w:noWrap/>
            <w:vAlign w:val="bottom"/>
            <w:hideMark/>
          </w:tcPr>
          <w:p w14:paraId="0863FCB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2449</w:t>
            </w:r>
          </w:p>
        </w:tc>
        <w:tc>
          <w:tcPr>
            <w:tcW w:w="0" w:type="auto"/>
            <w:tcBorders>
              <w:top w:val="nil"/>
              <w:left w:val="nil"/>
              <w:bottom w:val="single" w:sz="4" w:space="0" w:color="auto"/>
              <w:right w:val="single" w:sz="4" w:space="0" w:color="auto"/>
            </w:tcBorders>
            <w:shd w:val="clear" w:color="auto" w:fill="auto"/>
            <w:noWrap/>
            <w:vAlign w:val="bottom"/>
            <w:hideMark/>
          </w:tcPr>
          <w:p w14:paraId="7EE30BF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2027</w:t>
            </w:r>
          </w:p>
        </w:tc>
        <w:tc>
          <w:tcPr>
            <w:tcW w:w="0" w:type="auto"/>
            <w:tcBorders>
              <w:top w:val="nil"/>
              <w:left w:val="nil"/>
              <w:bottom w:val="single" w:sz="4" w:space="0" w:color="auto"/>
              <w:right w:val="single" w:sz="4" w:space="0" w:color="auto"/>
            </w:tcBorders>
            <w:shd w:val="clear" w:color="auto" w:fill="auto"/>
            <w:noWrap/>
            <w:vAlign w:val="bottom"/>
            <w:hideMark/>
          </w:tcPr>
          <w:p w14:paraId="674DE20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6981</w:t>
            </w:r>
          </w:p>
        </w:tc>
        <w:tc>
          <w:tcPr>
            <w:tcW w:w="0" w:type="auto"/>
            <w:tcBorders>
              <w:top w:val="nil"/>
              <w:left w:val="nil"/>
              <w:bottom w:val="single" w:sz="4" w:space="0" w:color="auto"/>
              <w:right w:val="single" w:sz="4" w:space="0" w:color="auto"/>
            </w:tcBorders>
            <w:shd w:val="clear" w:color="auto" w:fill="auto"/>
            <w:noWrap/>
            <w:vAlign w:val="bottom"/>
            <w:hideMark/>
          </w:tcPr>
          <w:p w14:paraId="31E44F4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13,773%</w:t>
            </w:r>
          </w:p>
        </w:tc>
      </w:tr>
      <w:tr w:rsidR="00C3534B" w:rsidRPr="00C3534B" w14:paraId="0D9AA7FE"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CE5E4A"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Atención al Cliente Zona 2</w:t>
            </w:r>
          </w:p>
        </w:tc>
        <w:tc>
          <w:tcPr>
            <w:tcW w:w="0" w:type="auto"/>
            <w:tcBorders>
              <w:top w:val="nil"/>
              <w:left w:val="nil"/>
              <w:bottom w:val="single" w:sz="4" w:space="0" w:color="auto"/>
              <w:right w:val="single" w:sz="4" w:space="0" w:color="auto"/>
            </w:tcBorders>
            <w:shd w:val="clear" w:color="auto" w:fill="auto"/>
            <w:noWrap/>
            <w:vAlign w:val="bottom"/>
            <w:hideMark/>
          </w:tcPr>
          <w:p w14:paraId="2C042E2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2080</w:t>
            </w:r>
          </w:p>
        </w:tc>
        <w:tc>
          <w:tcPr>
            <w:tcW w:w="0" w:type="auto"/>
            <w:tcBorders>
              <w:top w:val="nil"/>
              <w:left w:val="nil"/>
              <w:bottom w:val="single" w:sz="4" w:space="0" w:color="auto"/>
              <w:right w:val="single" w:sz="4" w:space="0" w:color="auto"/>
            </w:tcBorders>
            <w:shd w:val="clear" w:color="auto" w:fill="auto"/>
            <w:noWrap/>
            <w:vAlign w:val="bottom"/>
            <w:hideMark/>
          </w:tcPr>
          <w:p w14:paraId="376C406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1932</w:t>
            </w:r>
          </w:p>
        </w:tc>
        <w:tc>
          <w:tcPr>
            <w:tcW w:w="0" w:type="auto"/>
            <w:tcBorders>
              <w:top w:val="nil"/>
              <w:left w:val="nil"/>
              <w:bottom w:val="single" w:sz="4" w:space="0" w:color="auto"/>
              <w:right w:val="single" w:sz="4" w:space="0" w:color="auto"/>
            </w:tcBorders>
            <w:shd w:val="clear" w:color="auto" w:fill="auto"/>
            <w:noWrap/>
            <w:vAlign w:val="bottom"/>
            <w:hideMark/>
          </w:tcPr>
          <w:p w14:paraId="4EEF70E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1875</w:t>
            </w:r>
          </w:p>
        </w:tc>
        <w:tc>
          <w:tcPr>
            <w:tcW w:w="0" w:type="auto"/>
            <w:tcBorders>
              <w:top w:val="nil"/>
              <w:left w:val="nil"/>
              <w:bottom w:val="single" w:sz="4" w:space="0" w:color="auto"/>
              <w:right w:val="single" w:sz="4" w:space="0" w:color="auto"/>
            </w:tcBorders>
            <w:shd w:val="clear" w:color="auto" w:fill="auto"/>
            <w:noWrap/>
            <w:vAlign w:val="bottom"/>
            <w:hideMark/>
          </w:tcPr>
          <w:p w14:paraId="52CB44A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5887</w:t>
            </w:r>
          </w:p>
        </w:tc>
        <w:tc>
          <w:tcPr>
            <w:tcW w:w="0" w:type="auto"/>
            <w:tcBorders>
              <w:top w:val="nil"/>
              <w:left w:val="nil"/>
              <w:bottom w:val="single" w:sz="4" w:space="0" w:color="auto"/>
              <w:right w:val="single" w:sz="4" w:space="0" w:color="auto"/>
            </w:tcBorders>
            <w:shd w:val="clear" w:color="auto" w:fill="auto"/>
            <w:noWrap/>
            <w:vAlign w:val="bottom"/>
            <w:hideMark/>
          </w:tcPr>
          <w:p w14:paraId="5B169D3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11,614%</w:t>
            </w:r>
          </w:p>
        </w:tc>
      </w:tr>
      <w:tr w:rsidR="00C3534B" w:rsidRPr="00C3534B" w14:paraId="01147D3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2B80A9"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Atenciòn al Cliente Zona 5</w:t>
            </w:r>
          </w:p>
        </w:tc>
        <w:tc>
          <w:tcPr>
            <w:tcW w:w="0" w:type="auto"/>
            <w:tcBorders>
              <w:top w:val="nil"/>
              <w:left w:val="nil"/>
              <w:bottom w:val="single" w:sz="4" w:space="0" w:color="auto"/>
              <w:right w:val="single" w:sz="4" w:space="0" w:color="auto"/>
            </w:tcBorders>
            <w:shd w:val="clear" w:color="auto" w:fill="auto"/>
            <w:noWrap/>
            <w:vAlign w:val="bottom"/>
            <w:hideMark/>
          </w:tcPr>
          <w:p w14:paraId="7CF38E8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2052</w:t>
            </w:r>
          </w:p>
        </w:tc>
        <w:tc>
          <w:tcPr>
            <w:tcW w:w="0" w:type="auto"/>
            <w:tcBorders>
              <w:top w:val="nil"/>
              <w:left w:val="nil"/>
              <w:bottom w:val="single" w:sz="4" w:space="0" w:color="auto"/>
              <w:right w:val="single" w:sz="4" w:space="0" w:color="auto"/>
            </w:tcBorders>
            <w:shd w:val="clear" w:color="auto" w:fill="auto"/>
            <w:noWrap/>
            <w:vAlign w:val="bottom"/>
            <w:hideMark/>
          </w:tcPr>
          <w:p w14:paraId="26AF1D7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1865</w:t>
            </w:r>
          </w:p>
        </w:tc>
        <w:tc>
          <w:tcPr>
            <w:tcW w:w="0" w:type="auto"/>
            <w:tcBorders>
              <w:top w:val="nil"/>
              <w:left w:val="nil"/>
              <w:bottom w:val="single" w:sz="4" w:space="0" w:color="auto"/>
              <w:right w:val="single" w:sz="4" w:space="0" w:color="auto"/>
            </w:tcBorders>
            <w:shd w:val="clear" w:color="auto" w:fill="auto"/>
            <w:noWrap/>
            <w:vAlign w:val="bottom"/>
            <w:hideMark/>
          </w:tcPr>
          <w:p w14:paraId="270B515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1800</w:t>
            </w:r>
          </w:p>
        </w:tc>
        <w:tc>
          <w:tcPr>
            <w:tcW w:w="0" w:type="auto"/>
            <w:tcBorders>
              <w:top w:val="nil"/>
              <w:left w:val="nil"/>
              <w:bottom w:val="single" w:sz="4" w:space="0" w:color="auto"/>
              <w:right w:val="single" w:sz="4" w:space="0" w:color="auto"/>
            </w:tcBorders>
            <w:shd w:val="clear" w:color="auto" w:fill="auto"/>
            <w:noWrap/>
            <w:vAlign w:val="bottom"/>
            <w:hideMark/>
          </w:tcPr>
          <w:p w14:paraId="783CB6B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5717</w:t>
            </w:r>
          </w:p>
        </w:tc>
        <w:tc>
          <w:tcPr>
            <w:tcW w:w="0" w:type="auto"/>
            <w:tcBorders>
              <w:top w:val="nil"/>
              <w:left w:val="nil"/>
              <w:bottom w:val="single" w:sz="4" w:space="0" w:color="auto"/>
              <w:right w:val="single" w:sz="4" w:space="0" w:color="auto"/>
            </w:tcBorders>
            <w:shd w:val="clear" w:color="auto" w:fill="auto"/>
            <w:noWrap/>
            <w:vAlign w:val="bottom"/>
            <w:hideMark/>
          </w:tcPr>
          <w:p w14:paraId="4C3AA68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11,279%</w:t>
            </w:r>
          </w:p>
        </w:tc>
      </w:tr>
      <w:tr w:rsidR="00C3534B" w:rsidRPr="00C3534B" w14:paraId="158F393E"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4627A"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Atención al Cliente Zona 4</w:t>
            </w:r>
          </w:p>
        </w:tc>
        <w:tc>
          <w:tcPr>
            <w:tcW w:w="0" w:type="auto"/>
            <w:tcBorders>
              <w:top w:val="nil"/>
              <w:left w:val="nil"/>
              <w:bottom w:val="single" w:sz="4" w:space="0" w:color="auto"/>
              <w:right w:val="single" w:sz="4" w:space="0" w:color="auto"/>
            </w:tcBorders>
            <w:shd w:val="clear" w:color="auto" w:fill="auto"/>
            <w:noWrap/>
            <w:vAlign w:val="bottom"/>
            <w:hideMark/>
          </w:tcPr>
          <w:p w14:paraId="4B129E5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1541</w:t>
            </w:r>
          </w:p>
        </w:tc>
        <w:tc>
          <w:tcPr>
            <w:tcW w:w="0" w:type="auto"/>
            <w:tcBorders>
              <w:top w:val="nil"/>
              <w:left w:val="nil"/>
              <w:bottom w:val="single" w:sz="4" w:space="0" w:color="auto"/>
              <w:right w:val="single" w:sz="4" w:space="0" w:color="auto"/>
            </w:tcBorders>
            <w:shd w:val="clear" w:color="auto" w:fill="auto"/>
            <w:noWrap/>
            <w:vAlign w:val="bottom"/>
            <w:hideMark/>
          </w:tcPr>
          <w:p w14:paraId="2451418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1807</w:t>
            </w:r>
          </w:p>
        </w:tc>
        <w:tc>
          <w:tcPr>
            <w:tcW w:w="0" w:type="auto"/>
            <w:tcBorders>
              <w:top w:val="nil"/>
              <w:left w:val="nil"/>
              <w:bottom w:val="single" w:sz="4" w:space="0" w:color="auto"/>
              <w:right w:val="single" w:sz="4" w:space="0" w:color="auto"/>
            </w:tcBorders>
            <w:shd w:val="clear" w:color="auto" w:fill="auto"/>
            <w:noWrap/>
            <w:vAlign w:val="bottom"/>
            <w:hideMark/>
          </w:tcPr>
          <w:p w14:paraId="5C4C29B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1571</w:t>
            </w:r>
          </w:p>
        </w:tc>
        <w:tc>
          <w:tcPr>
            <w:tcW w:w="0" w:type="auto"/>
            <w:tcBorders>
              <w:top w:val="nil"/>
              <w:left w:val="nil"/>
              <w:bottom w:val="single" w:sz="4" w:space="0" w:color="auto"/>
              <w:right w:val="single" w:sz="4" w:space="0" w:color="auto"/>
            </w:tcBorders>
            <w:shd w:val="clear" w:color="auto" w:fill="auto"/>
            <w:noWrap/>
            <w:vAlign w:val="bottom"/>
            <w:hideMark/>
          </w:tcPr>
          <w:p w14:paraId="70E84DF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4919</w:t>
            </w:r>
          </w:p>
        </w:tc>
        <w:tc>
          <w:tcPr>
            <w:tcW w:w="0" w:type="auto"/>
            <w:tcBorders>
              <w:top w:val="nil"/>
              <w:left w:val="nil"/>
              <w:bottom w:val="single" w:sz="4" w:space="0" w:color="auto"/>
              <w:right w:val="single" w:sz="4" w:space="0" w:color="auto"/>
            </w:tcBorders>
            <w:shd w:val="clear" w:color="auto" w:fill="auto"/>
            <w:noWrap/>
            <w:vAlign w:val="bottom"/>
            <w:hideMark/>
          </w:tcPr>
          <w:p w14:paraId="1B04787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9,705%</w:t>
            </w:r>
          </w:p>
        </w:tc>
      </w:tr>
      <w:tr w:rsidR="00C3534B" w:rsidRPr="00C3534B" w14:paraId="05B8213F"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93AD3B"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Jurisdicción Coactiva</w:t>
            </w:r>
          </w:p>
        </w:tc>
        <w:tc>
          <w:tcPr>
            <w:tcW w:w="0" w:type="auto"/>
            <w:tcBorders>
              <w:top w:val="nil"/>
              <w:left w:val="nil"/>
              <w:bottom w:val="single" w:sz="4" w:space="0" w:color="auto"/>
              <w:right w:val="single" w:sz="4" w:space="0" w:color="auto"/>
            </w:tcBorders>
            <w:shd w:val="clear" w:color="auto" w:fill="auto"/>
            <w:noWrap/>
            <w:vAlign w:val="bottom"/>
            <w:hideMark/>
          </w:tcPr>
          <w:p w14:paraId="666982A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432</w:t>
            </w:r>
          </w:p>
        </w:tc>
        <w:tc>
          <w:tcPr>
            <w:tcW w:w="0" w:type="auto"/>
            <w:tcBorders>
              <w:top w:val="nil"/>
              <w:left w:val="nil"/>
              <w:bottom w:val="single" w:sz="4" w:space="0" w:color="auto"/>
              <w:right w:val="single" w:sz="4" w:space="0" w:color="auto"/>
            </w:tcBorders>
            <w:shd w:val="clear" w:color="auto" w:fill="auto"/>
            <w:noWrap/>
            <w:vAlign w:val="bottom"/>
            <w:hideMark/>
          </w:tcPr>
          <w:p w14:paraId="78C53E4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546</w:t>
            </w:r>
          </w:p>
        </w:tc>
        <w:tc>
          <w:tcPr>
            <w:tcW w:w="0" w:type="auto"/>
            <w:tcBorders>
              <w:top w:val="nil"/>
              <w:left w:val="nil"/>
              <w:bottom w:val="single" w:sz="4" w:space="0" w:color="auto"/>
              <w:right w:val="single" w:sz="4" w:space="0" w:color="auto"/>
            </w:tcBorders>
            <w:shd w:val="clear" w:color="auto" w:fill="auto"/>
            <w:noWrap/>
            <w:vAlign w:val="bottom"/>
            <w:hideMark/>
          </w:tcPr>
          <w:p w14:paraId="41F39AF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499</w:t>
            </w:r>
          </w:p>
        </w:tc>
        <w:tc>
          <w:tcPr>
            <w:tcW w:w="0" w:type="auto"/>
            <w:tcBorders>
              <w:top w:val="nil"/>
              <w:left w:val="nil"/>
              <w:bottom w:val="single" w:sz="4" w:space="0" w:color="auto"/>
              <w:right w:val="single" w:sz="4" w:space="0" w:color="auto"/>
            </w:tcBorders>
            <w:shd w:val="clear" w:color="auto" w:fill="auto"/>
            <w:noWrap/>
            <w:vAlign w:val="bottom"/>
            <w:hideMark/>
          </w:tcPr>
          <w:p w14:paraId="398DAA5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1477</w:t>
            </w:r>
          </w:p>
        </w:tc>
        <w:tc>
          <w:tcPr>
            <w:tcW w:w="0" w:type="auto"/>
            <w:tcBorders>
              <w:top w:val="nil"/>
              <w:left w:val="nil"/>
              <w:bottom w:val="single" w:sz="4" w:space="0" w:color="auto"/>
              <w:right w:val="single" w:sz="4" w:space="0" w:color="auto"/>
            </w:tcBorders>
            <w:shd w:val="clear" w:color="auto" w:fill="auto"/>
            <w:noWrap/>
            <w:vAlign w:val="bottom"/>
            <w:hideMark/>
          </w:tcPr>
          <w:p w14:paraId="0ACD6C1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2,914%</w:t>
            </w:r>
          </w:p>
        </w:tc>
      </w:tr>
      <w:tr w:rsidR="00C3534B" w:rsidRPr="00C3534B" w14:paraId="046B237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02989"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Red Matriz Acueducto</w:t>
            </w:r>
          </w:p>
        </w:tc>
        <w:tc>
          <w:tcPr>
            <w:tcW w:w="0" w:type="auto"/>
            <w:tcBorders>
              <w:top w:val="nil"/>
              <w:left w:val="nil"/>
              <w:bottom w:val="single" w:sz="4" w:space="0" w:color="auto"/>
              <w:right w:val="single" w:sz="4" w:space="0" w:color="auto"/>
            </w:tcBorders>
            <w:shd w:val="clear" w:color="auto" w:fill="auto"/>
            <w:noWrap/>
            <w:vAlign w:val="bottom"/>
            <w:hideMark/>
          </w:tcPr>
          <w:p w14:paraId="49A6105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391</w:t>
            </w:r>
          </w:p>
        </w:tc>
        <w:tc>
          <w:tcPr>
            <w:tcW w:w="0" w:type="auto"/>
            <w:tcBorders>
              <w:top w:val="nil"/>
              <w:left w:val="nil"/>
              <w:bottom w:val="single" w:sz="4" w:space="0" w:color="auto"/>
              <w:right w:val="single" w:sz="4" w:space="0" w:color="auto"/>
            </w:tcBorders>
            <w:shd w:val="clear" w:color="auto" w:fill="auto"/>
            <w:noWrap/>
            <w:vAlign w:val="bottom"/>
            <w:hideMark/>
          </w:tcPr>
          <w:p w14:paraId="02CE7DF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386</w:t>
            </w:r>
          </w:p>
        </w:tc>
        <w:tc>
          <w:tcPr>
            <w:tcW w:w="0" w:type="auto"/>
            <w:tcBorders>
              <w:top w:val="nil"/>
              <w:left w:val="nil"/>
              <w:bottom w:val="single" w:sz="4" w:space="0" w:color="auto"/>
              <w:right w:val="single" w:sz="4" w:space="0" w:color="auto"/>
            </w:tcBorders>
            <w:shd w:val="clear" w:color="auto" w:fill="auto"/>
            <w:noWrap/>
            <w:vAlign w:val="bottom"/>
            <w:hideMark/>
          </w:tcPr>
          <w:p w14:paraId="46C3B08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482</w:t>
            </w:r>
          </w:p>
        </w:tc>
        <w:tc>
          <w:tcPr>
            <w:tcW w:w="0" w:type="auto"/>
            <w:tcBorders>
              <w:top w:val="nil"/>
              <w:left w:val="nil"/>
              <w:bottom w:val="single" w:sz="4" w:space="0" w:color="auto"/>
              <w:right w:val="single" w:sz="4" w:space="0" w:color="auto"/>
            </w:tcBorders>
            <w:shd w:val="clear" w:color="auto" w:fill="auto"/>
            <w:noWrap/>
            <w:vAlign w:val="bottom"/>
            <w:hideMark/>
          </w:tcPr>
          <w:p w14:paraId="5C57A9D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1259</w:t>
            </w:r>
          </w:p>
        </w:tc>
        <w:tc>
          <w:tcPr>
            <w:tcW w:w="0" w:type="auto"/>
            <w:tcBorders>
              <w:top w:val="nil"/>
              <w:left w:val="nil"/>
              <w:bottom w:val="single" w:sz="4" w:space="0" w:color="auto"/>
              <w:right w:val="single" w:sz="4" w:space="0" w:color="auto"/>
            </w:tcBorders>
            <w:shd w:val="clear" w:color="auto" w:fill="auto"/>
            <w:noWrap/>
            <w:vAlign w:val="bottom"/>
            <w:hideMark/>
          </w:tcPr>
          <w:p w14:paraId="2A1BB7E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2,484%</w:t>
            </w:r>
          </w:p>
        </w:tc>
      </w:tr>
      <w:tr w:rsidR="00C3534B" w:rsidRPr="00C3534B" w14:paraId="406D10D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3C3A17"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Red Troncal Alcantarillado</w:t>
            </w:r>
          </w:p>
        </w:tc>
        <w:tc>
          <w:tcPr>
            <w:tcW w:w="0" w:type="auto"/>
            <w:tcBorders>
              <w:top w:val="nil"/>
              <w:left w:val="nil"/>
              <w:bottom w:val="single" w:sz="4" w:space="0" w:color="auto"/>
              <w:right w:val="single" w:sz="4" w:space="0" w:color="auto"/>
            </w:tcBorders>
            <w:shd w:val="clear" w:color="auto" w:fill="auto"/>
            <w:noWrap/>
            <w:vAlign w:val="bottom"/>
            <w:hideMark/>
          </w:tcPr>
          <w:p w14:paraId="2A8D3E2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383</w:t>
            </w:r>
          </w:p>
        </w:tc>
        <w:tc>
          <w:tcPr>
            <w:tcW w:w="0" w:type="auto"/>
            <w:tcBorders>
              <w:top w:val="nil"/>
              <w:left w:val="nil"/>
              <w:bottom w:val="single" w:sz="4" w:space="0" w:color="auto"/>
              <w:right w:val="single" w:sz="4" w:space="0" w:color="auto"/>
            </w:tcBorders>
            <w:shd w:val="clear" w:color="auto" w:fill="auto"/>
            <w:noWrap/>
            <w:vAlign w:val="bottom"/>
            <w:hideMark/>
          </w:tcPr>
          <w:p w14:paraId="07952D3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480</w:t>
            </w:r>
          </w:p>
        </w:tc>
        <w:tc>
          <w:tcPr>
            <w:tcW w:w="0" w:type="auto"/>
            <w:tcBorders>
              <w:top w:val="nil"/>
              <w:left w:val="nil"/>
              <w:bottom w:val="single" w:sz="4" w:space="0" w:color="auto"/>
              <w:right w:val="single" w:sz="4" w:space="0" w:color="auto"/>
            </w:tcBorders>
            <w:shd w:val="clear" w:color="auto" w:fill="auto"/>
            <w:noWrap/>
            <w:vAlign w:val="bottom"/>
            <w:hideMark/>
          </w:tcPr>
          <w:p w14:paraId="00F362E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321</w:t>
            </w:r>
          </w:p>
        </w:tc>
        <w:tc>
          <w:tcPr>
            <w:tcW w:w="0" w:type="auto"/>
            <w:tcBorders>
              <w:top w:val="nil"/>
              <w:left w:val="nil"/>
              <w:bottom w:val="single" w:sz="4" w:space="0" w:color="auto"/>
              <w:right w:val="single" w:sz="4" w:space="0" w:color="auto"/>
            </w:tcBorders>
            <w:shd w:val="clear" w:color="auto" w:fill="auto"/>
            <w:noWrap/>
            <w:vAlign w:val="bottom"/>
            <w:hideMark/>
          </w:tcPr>
          <w:p w14:paraId="14270BC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1184</w:t>
            </w:r>
          </w:p>
        </w:tc>
        <w:tc>
          <w:tcPr>
            <w:tcW w:w="0" w:type="auto"/>
            <w:tcBorders>
              <w:top w:val="nil"/>
              <w:left w:val="nil"/>
              <w:bottom w:val="single" w:sz="4" w:space="0" w:color="auto"/>
              <w:right w:val="single" w:sz="4" w:space="0" w:color="auto"/>
            </w:tcBorders>
            <w:shd w:val="clear" w:color="auto" w:fill="auto"/>
            <w:noWrap/>
            <w:vAlign w:val="bottom"/>
            <w:hideMark/>
          </w:tcPr>
          <w:p w14:paraId="38FC419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2,336%</w:t>
            </w:r>
          </w:p>
        </w:tc>
      </w:tr>
      <w:tr w:rsidR="00C3534B" w:rsidRPr="00C3534B" w14:paraId="568E5E7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2BD522"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Alcantarillado Zona 5</w:t>
            </w:r>
          </w:p>
        </w:tc>
        <w:tc>
          <w:tcPr>
            <w:tcW w:w="0" w:type="auto"/>
            <w:tcBorders>
              <w:top w:val="nil"/>
              <w:left w:val="nil"/>
              <w:bottom w:val="single" w:sz="4" w:space="0" w:color="auto"/>
              <w:right w:val="single" w:sz="4" w:space="0" w:color="auto"/>
            </w:tcBorders>
            <w:shd w:val="clear" w:color="auto" w:fill="auto"/>
            <w:noWrap/>
            <w:vAlign w:val="bottom"/>
            <w:hideMark/>
          </w:tcPr>
          <w:p w14:paraId="339C48B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213</w:t>
            </w:r>
          </w:p>
        </w:tc>
        <w:tc>
          <w:tcPr>
            <w:tcW w:w="0" w:type="auto"/>
            <w:tcBorders>
              <w:top w:val="nil"/>
              <w:left w:val="nil"/>
              <w:bottom w:val="single" w:sz="4" w:space="0" w:color="auto"/>
              <w:right w:val="single" w:sz="4" w:space="0" w:color="auto"/>
            </w:tcBorders>
            <w:shd w:val="clear" w:color="auto" w:fill="auto"/>
            <w:noWrap/>
            <w:vAlign w:val="bottom"/>
            <w:hideMark/>
          </w:tcPr>
          <w:p w14:paraId="0D9DE29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248</w:t>
            </w:r>
          </w:p>
        </w:tc>
        <w:tc>
          <w:tcPr>
            <w:tcW w:w="0" w:type="auto"/>
            <w:tcBorders>
              <w:top w:val="nil"/>
              <w:left w:val="nil"/>
              <w:bottom w:val="single" w:sz="4" w:space="0" w:color="auto"/>
              <w:right w:val="single" w:sz="4" w:space="0" w:color="auto"/>
            </w:tcBorders>
            <w:shd w:val="clear" w:color="auto" w:fill="auto"/>
            <w:noWrap/>
            <w:vAlign w:val="bottom"/>
            <w:hideMark/>
          </w:tcPr>
          <w:p w14:paraId="7D0A22A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293</w:t>
            </w:r>
          </w:p>
        </w:tc>
        <w:tc>
          <w:tcPr>
            <w:tcW w:w="0" w:type="auto"/>
            <w:tcBorders>
              <w:top w:val="nil"/>
              <w:left w:val="nil"/>
              <w:bottom w:val="single" w:sz="4" w:space="0" w:color="auto"/>
              <w:right w:val="single" w:sz="4" w:space="0" w:color="auto"/>
            </w:tcBorders>
            <w:shd w:val="clear" w:color="auto" w:fill="auto"/>
            <w:noWrap/>
            <w:vAlign w:val="bottom"/>
            <w:hideMark/>
          </w:tcPr>
          <w:p w14:paraId="08E0472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754</w:t>
            </w:r>
          </w:p>
        </w:tc>
        <w:tc>
          <w:tcPr>
            <w:tcW w:w="0" w:type="auto"/>
            <w:tcBorders>
              <w:top w:val="nil"/>
              <w:left w:val="nil"/>
              <w:bottom w:val="single" w:sz="4" w:space="0" w:color="auto"/>
              <w:right w:val="single" w:sz="4" w:space="0" w:color="auto"/>
            </w:tcBorders>
            <w:shd w:val="clear" w:color="auto" w:fill="auto"/>
            <w:noWrap/>
            <w:vAlign w:val="bottom"/>
            <w:hideMark/>
          </w:tcPr>
          <w:p w14:paraId="1F17290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1,488%</w:t>
            </w:r>
          </w:p>
        </w:tc>
      </w:tr>
      <w:tr w:rsidR="00C3534B" w:rsidRPr="00C3534B" w14:paraId="298AF25E"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CAE268"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Corporativa Sistema Maestro</w:t>
            </w:r>
          </w:p>
        </w:tc>
        <w:tc>
          <w:tcPr>
            <w:tcW w:w="0" w:type="auto"/>
            <w:tcBorders>
              <w:top w:val="nil"/>
              <w:left w:val="nil"/>
              <w:bottom w:val="single" w:sz="4" w:space="0" w:color="auto"/>
              <w:right w:val="single" w:sz="4" w:space="0" w:color="auto"/>
            </w:tcBorders>
            <w:shd w:val="clear" w:color="auto" w:fill="auto"/>
            <w:noWrap/>
            <w:vAlign w:val="bottom"/>
            <w:hideMark/>
          </w:tcPr>
          <w:p w14:paraId="385C8E3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215</w:t>
            </w:r>
          </w:p>
        </w:tc>
        <w:tc>
          <w:tcPr>
            <w:tcW w:w="0" w:type="auto"/>
            <w:tcBorders>
              <w:top w:val="nil"/>
              <w:left w:val="nil"/>
              <w:bottom w:val="single" w:sz="4" w:space="0" w:color="auto"/>
              <w:right w:val="single" w:sz="4" w:space="0" w:color="auto"/>
            </w:tcBorders>
            <w:shd w:val="clear" w:color="auto" w:fill="auto"/>
            <w:noWrap/>
            <w:vAlign w:val="bottom"/>
            <w:hideMark/>
          </w:tcPr>
          <w:p w14:paraId="51C7C28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257</w:t>
            </w:r>
          </w:p>
        </w:tc>
        <w:tc>
          <w:tcPr>
            <w:tcW w:w="0" w:type="auto"/>
            <w:tcBorders>
              <w:top w:val="nil"/>
              <w:left w:val="nil"/>
              <w:bottom w:val="single" w:sz="4" w:space="0" w:color="auto"/>
              <w:right w:val="single" w:sz="4" w:space="0" w:color="auto"/>
            </w:tcBorders>
            <w:shd w:val="clear" w:color="auto" w:fill="auto"/>
            <w:noWrap/>
            <w:vAlign w:val="bottom"/>
            <w:hideMark/>
          </w:tcPr>
          <w:p w14:paraId="777F390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267</w:t>
            </w:r>
          </w:p>
        </w:tc>
        <w:tc>
          <w:tcPr>
            <w:tcW w:w="0" w:type="auto"/>
            <w:tcBorders>
              <w:top w:val="nil"/>
              <w:left w:val="nil"/>
              <w:bottom w:val="single" w:sz="4" w:space="0" w:color="auto"/>
              <w:right w:val="single" w:sz="4" w:space="0" w:color="auto"/>
            </w:tcBorders>
            <w:shd w:val="clear" w:color="auto" w:fill="auto"/>
            <w:noWrap/>
            <w:vAlign w:val="bottom"/>
            <w:hideMark/>
          </w:tcPr>
          <w:p w14:paraId="66BC401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739</w:t>
            </w:r>
          </w:p>
        </w:tc>
        <w:tc>
          <w:tcPr>
            <w:tcW w:w="0" w:type="auto"/>
            <w:tcBorders>
              <w:top w:val="nil"/>
              <w:left w:val="nil"/>
              <w:bottom w:val="single" w:sz="4" w:space="0" w:color="auto"/>
              <w:right w:val="single" w:sz="4" w:space="0" w:color="auto"/>
            </w:tcBorders>
            <w:shd w:val="clear" w:color="auto" w:fill="auto"/>
            <w:noWrap/>
            <w:vAlign w:val="bottom"/>
            <w:hideMark/>
          </w:tcPr>
          <w:p w14:paraId="5EF2F41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1,458%</w:t>
            </w:r>
          </w:p>
        </w:tc>
      </w:tr>
      <w:tr w:rsidR="00C3534B" w:rsidRPr="00C3534B" w14:paraId="3E3BF1C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80DC16"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Alcantarillado Zona 1</w:t>
            </w:r>
          </w:p>
        </w:tc>
        <w:tc>
          <w:tcPr>
            <w:tcW w:w="0" w:type="auto"/>
            <w:tcBorders>
              <w:top w:val="nil"/>
              <w:left w:val="nil"/>
              <w:bottom w:val="single" w:sz="4" w:space="0" w:color="auto"/>
              <w:right w:val="single" w:sz="4" w:space="0" w:color="auto"/>
            </w:tcBorders>
            <w:shd w:val="clear" w:color="auto" w:fill="auto"/>
            <w:noWrap/>
            <w:vAlign w:val="bottom"/>
            <w:hideMark/>
          </w:tcPr>
          <w:p w14:paraId="34880CF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183</w:t>
            </w:r>
          </w:p>
        </w:tc>
        <w:tc>
          <w:tcPr>
            <w:tcW w:w="0" w:type="auto"/>
            <w:tcBorders>
              <w:top w:val="nil"/>
              <w:left w:val="nil"/>
              <w:bottom w:val="single" w:sz="4" w:space="0" w:color="auto"/>
              <w:right w:val="single" w:sz="4" w:space="0" w:color="auto"/>
            </w:tcBorders>
            <w:shd w:val="clear" w:color="auto" w:fill="auto"/>
            <w:noWrap/>
            <w:vAlign w:val="bottom"/>
            <w:hideMark/>
          </w:tcPr>
          <w:p w14:paraId="6266127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243</w:t>
            </w:r>
          </w:p>
        </w:tc>
        <w:tc>
          <w:tcPr>
            <w:tcW w:w="0" w:type="auto"/>
            <w:tcBorders>
              <w:top w:val="nil"/>
              <w:left w:val="nil"/>
              <w:bottom w:val="single" w:sz="4" w:space="0" w:color="auto"/>
              <w:right w:val="single" w:sz="4" w:space="0" w:color="auto"/>
            </w:tcBorders>
            <w:shd w:val="clear" w:color="auto" w:fill="auto"/>
            <w:noWrap/>
            <w:vAlign w:val="bottom"/>
            <w:hideMark/>
          </w:tcPr>
          <w:p w14:paraId="00DEEB3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249</w:t>
            </w:r>
          </w:p>
        </w:tc>
        <w:tc>
          <w:tcPr>
            <w:tcW w:w="0" w:type="auto"/>
            <w:tcBorders>
              <w:top w:val="nil"/>
              <w:left w:val="nil"/>
              <w:bottom w:val="single" w:sz="4" w:space="0" w:color="auto"/>
              <w:right w:val="single" w:sz="4" w:space="0" w:color="auto"/>
            </w:tcBorders>
            <w:shd w:val="clear" w:color="auto" w:fill="auto"/>
            <w:noWrap/>
            <w:vAlign w:val="bottom"/>
            <w:hideMark/>
          </w:tcPr>
          <w:p w14:paraId="02F29F9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675</w:t>
            </w:r>
          </w:p>
        </w:tc>
        <w:tc>
          <w:tcPr>
            <w:tcW w:w="0" w:type="auto"/>
            <w:tcBorders>
              <w:top w:val="nil"/>
              <w:left w:val="nil"/>
              <w:bottom w:val="single" w:sz="4" w:space="0" w:color="auto"/>
              <w:right w:val="single" w:sz="4" w:space="0" w:color="auto"/>
            </w:tcBorders>
            <w:shd w:val="clear" w:color="auto" w:fill="auto"/>
            <w:noWrap/>
            <w:vAlign w:val="bottom"/>
            <w:hideMark/>
          </w:tcPr>
          <w:p w14:paraId="30E0E19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1,332%</w:t>
            </w:r>
          </w:p>
        </w:tc>
      </w:tr>
      <w:tr w:rsidR="00C3534B" w:rsidRPr="00C3534B" w14:paraId="0EDE6D93"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B73128"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Abastecimiento</w:t>
            </w:r>
          </w:p>
        </w:tc>
        <w:tc>
          <w:tcPr>
            <w:tcW w:w="0" w:type="auto"/>
            <w:tcBorders>
              <w:top w:val="nil"/>
              <w:left w:val="nil"/>
              <w:bottom w:val="single" w:sz="4" w:space="0" w:color="auto"/>
              <w:right w:val="single" w:sz="4" w:space="0" w:color="auto"/>
            </w:tcBorders>
            <w:shd w:val="clear" w:color="auto" w:fill="auto"/>
            <w:noWrap/>
            <w:vAlign w:val="bottom"/>
            <w:hideMark/>
          </w:tcPr>
          <w:p w14:paraId="3AE57CD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188</w:t>
            </w:r>
          </w:p>
        </w:tc>
        <w:tc>
          <w:tcPr>
            <w:tcW w:w="0" w:type="auto"/>
            <w:tcBorders>
              <w:top w:val="nil"/>
              <w:left w:val="nil"/>
              <w:bottom w:val="single" w:sz="4" w:space="0" w:color="auto"/>
              <w:right w:val="single" w:sz="4" w:space="0" w:color="auto"/>
            </w:tcBorders>
            <w:shd w:val="clear" w:color="auto" w:fill="auto"/>
            <w:noWrap/>
            <w:vAlign w:val="bottom"/>
            <w:hideMark/>
          </w:tcPr>
          <w:p w14:paraId="10F2E52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207</w:t>
            </w:r>
          </w:p>
        </w:tc>
        <w:tc>
          <w:tcPr>
            <w:tcW w:w="0" w:type="auto"/>
            <w:tcBorders>
              <w:top w:val="nil"/>
              <w:left w:val="nil"/>
              <w:bottom w:val="single" w:sz="4" w:space="0" w:color="auto"/>
              <w:right w:val="single" w:sz="4" w:space="0" w:color="auto"/>
            </w:tcBorders>
            <w:shd w:val="clear" w:color="auto" w:fill="auto"/>
            <w:noWrap/>
            <w:vAlign w:val="bottom"/>
            <w:hideMark/>
          </w:tcPr>
          <w:p w14:paraId="514DC09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240</w:t>
            </w:r>
          </w:p>
        </w:tc>
        <w:tc>
          <w:tcPr>
            <w:tcW w:w="0" w:type="auto"/>
            <w:tcBorders>
              <w:top w:val="nil"/>
              <w:left w:val="nil"/>
              <w:bottom w:val="single" w:sz="4" w:space="0" w:color="auto"/>
              <w:right w:val="single" w:sz="4" w:space="0" w:color="auto"/>
            </w:tcBorders>
            <w:shd w:val="clear" w:color="auto" w:fill="auto"/>
            <w:noWrap/>
            <w:vAlign w:val="bottom"/>
            <w:hideMark/>
          </w:tcPr>
          <w:p w14:paraId="2EE330C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635</w:t>
            </w:r>
          </w:p>
        </w:tc>
        <w:tc>
          <w:tcPr>
            <w:tcW w:w="0" w:type="auto"/>
            <w:tcBorders>
              <w:top w:val="nil"/>
              <w:left w:val="nil"/>
              <w:bottom w:val="single" w:sz="4" w:space="0" w:color="auto"/>
              <w:right w:val="single" w:sz="4" w:space="0" w:color="auto"/>
            </w:tcBorders>
            <w:shd w:val="clear" w:color="auto" w:fill="auto"/>
            <w:noWrap/>
            <w:vAlign w:val="bottom"/>
            <w:hideMark/>
          </w:tcPr>
          <w:p w14:paraId="5CD267A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1,253%</w:t>
            </w:r>
          </w:p>
        </w:tc>
      </w:tr>
      <w:tr w:rsidR="00C3534B" w:rsidRPr="00C3534B" w14:paraId="122FB6D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1E4AF7"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Urbanizadores y Constructores Zona 2</w:t>
            </w:r>
          </w:p>
        </w:tc>
        <w:tc>
          <w:tcPr>
            <w:tcW w:w="0" w:type="auto"/>
            <w:tcBorders>
              <w:top w:val="nil"/>
              <w:left w:val="nil"/>
              <w:bottom w:val="single" w:sz="4" w:space="0" w:color="auto"/>
              <w:right w:val="single" w:sz="4" w:space="0" w:color="auto"/>
            </w:tcBorders>
            <w:shd w:val="clear" w:color="auto" w:fill="auto"/>
            <w:noWrap/>
            <w:vAlign w:val="bottom"/>
            <w:hideMark/>
          </w:tcPr>
          <w:p w14:paraId="532E9FC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192</w:t>
            </w:r>
          </w:p>
        </w:tc>
        <w:tc>
          <w:tcPr>
            <w:tcW w:w="0" w:type="auto"/>
            <w:tcBorders>
              <w:top w:val="nil"/>
              <w:left w:val="nil"/>
              <w:bottom w:val="single" w:sz="4" w:space="0" w:color="auto"/>
              <w:right w:val="single" w:sz="4" w:space="0" w:color="auto"/>
            </w:tcBorders>
            <w:shd w:val="clear" w:color="auto" w:fill="auto"/>
            <w:noWrap/>
            <w:vAlign w:val="bottom"/>
            <w:hideMark/>
          </w:tcPr>
          <w:p w14:paraId="3EB54C8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240</w:t>
            </w:r>
          </w:p>
        </w:tc>
        <w:tc>
          <w:tcPr>
            <w:tcW w:w="0" w:type="auto"/>
            <w:tcBorders>
              <w:top w:val="nil"/>
              <w:left w:val="nil"/>
              <w:bottom w:val="single" w:sz="4" w:space="0" w:color="auto"/>
              <w:right w:val="single" w:sz="4" w:space="0" w:color="auto"/>
            </w:tcBorders>
            <w:shd w:val="clear" w:color="auto" w:fill="auto"/>
            <w:noWrap/>
            <w:vAlign w:val="bottom"/>
            <w:hideMark/>
          </w:tcPr>
          <w:p w14:paraId="4C465ED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190</w:t>
            </w:r>
          </w:p>
        </w:tc>
        <w:tc>
          <w:tcPr>
            <w:tcW w:w="0" w:type="auto"/>
            <w:tcBorders>
              <w:top w:val="nil"/>
              <w:left w:val="nil"/>
              <w:bottom w:val="single" w:sz="4" w:space="0" w:color="auto"/>
              <w:right w:val="single" w:sz="4" w:space="0" w:color="auto"/>
            </w:tcBorders>
            <w:shd w:val="clear" w:color="auto" w:fill="auto"/>
            <w:noWrap/>
            <w:vAlign w:val="bottom"/>
            <w:hideMark/>
          </w:tcPr>
          <w:p w14:paraId="42B2337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622</w:t>
            </w:r>
          </w:p>
        </w:tc>
        <w:tc>
          <w:tcPr>
            <w:tcW w:w="0" w:type="auto"/>
            <w:tcBorders>
              <w:top w:val="nil"/>
              <w:left w:val="nil"/>
              <w:bottom w:val="single" w:sz="4" w:space="0" w:color="auto"/>
              <w:right w:val="single" w:sz="4" w:space="0" w:color="auto"/>
            </w:tcBorders>
            <w:shd w:val="clear" w:color="auto" w:fill="auto"/>
            <w:noWrap/>
            <w:vAlign w:val="bottom"/>
            <w:hideMark/>
          </w:tcPr>
          <w:p w14:paraId="496DBE7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1,227%</w:t>
            </w:r>
          </w:p>
        </w:tc>
      </w:tr>
      <w:tr w:rsidR="00C3534B" w:rsidRPr="00C3534B" w14:paraId="7358FDFE"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861C03"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Alcantarillado Zona 2</w:t>
            </w:r>
          </w:p>
        </w:tc>
        <w:tc>
          <w:tcPr>
            <w:tcW w:w="0" w:type="auto"/>
            <w:tcBorders>
              <w:top w:val="nil"/>
              <w:left w:val="nil"/>
              <w:bottom w:val="single" w:sz="4" w:space="0" w:color="auto"/>
              <w:right w:val="single" w:sz="4" w:space="0" w:color="auto"/>
            </w:tcBorders>
            <w:shd w:val="clear" w:color="auto" w:fill="auto"/>
            <w:noWrap/>
            <w:vAlign w:val="bottom"/>
            <w:hideMark/>
          </w:tcPr>
          <w:p w14:paraId="72ED8AF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173</w:t>
            </w:r>
          </w:p>
        </w:tc>
        <w:tc>
          <w:tcPr>
            <w:tcW w:w="0" w:type="auto"/>
            <w:tcBorders>
              <w:top w:val="nil"/>
              <w:left w:val="nil"/>
              <w:bottom w:val="single" w:sz="4" w:space="0" w:color="auto"/>
              <w:right w:val="single" w:sz="4" w:space="0" w:color="auto"/>
            </w:tcBorders>
            <w:shd w:val="clear" w:color="auto" w:fill="auto"/>
            <w:noWrap/>
            <w:vAlign w:val="bottom"/>
            <w:hideMark/>
          </w:tcPr>
          <w:p w14:paraId="1DF9D4F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209</w:t>
            </w:r>
          </w:p>
        </w:tc>
        <w:tc>
          <w:tcPr>
            <w:tcW w:w="0" w:type="auto"/>
            <w:tcBorders>
              <w:top w:val="nil"/>
              <w:left w:val="nil"/>
              <w:bottom w:val="single" w:sz="4" w:space="0" w:color="auto"/>
              <w:right w:val="single" w:sz="4" w:space="0" w:color="auto"/>
            </w:tcBorders>
            <w:shd w:val="clear" w:color="auto" w:fill="auto"/>
            <w:noWrap/>
            <w:vAlign w:val="bottom"/>
            <w:hideMark/>
          </w:tcPr>
          <w:p w14:paraId="146BE57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223</w:t>
            </w:r>
          </w:p>
        </w:tc>
        <w:tc>
          <w:tcPr>
            <w:tcW w:w="0" w:type="auto"/>
            <w:tcBorders>
              <w:top w:val="nil"/>
              <w:left w:val="nil"/>
              <w:bottom w:val="single" w:sz="4" w:space="0" w:color="auto"/>
              <w:right w:val="single" w:sz="4" w:space="0" w:color="auto"/>
            </w:tcBorders>
            <w:shd w:val="clear" w:color="auto" w:fill="auto"/>
            <w:noWrap/>
            <w:vAlign w:val="bottom"/>
            <w:hideMark/>
          </w:tcPr>
          <w:p w14:paraId="0A4EE8F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605</w:t>
            </w:r>
          </w:p>
        </w:tc>
        <w:tc>
          <w:tcPr>
            <w:tcW w:w="0" w:type="auto"/>
            <w:tcBorders>
              <w:top w:val="nil"/>
              <w:left w:val="nil"/>
              <w:bottom w:val="single" w:sz="4" w:space="0" w:color="auto"/>
              <w:right w:val="single" w:sz="4" w:space="0" w:color="auto"/>
            </w:tcBorders>
            <w:shd w:val="clear" w:color="auto" w:fill="auto"/>
            <w:noWrap/>
            <w:vAlign w:val="bottom"/>
            <w:hideMark/>
          </w:tcPr>
          <w:p w14:paraId="104CF4D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1,194%</w:t>
            </w:r>
          </w:p>
        </w:tc>
      </w:tr>
      <w:tr w:rsidR="00C3534B" w:rsidRPr="00C3534B" w14:paraId="2F84BCF2"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4F415"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Alcantarillado Zona 4</w:t>
            </w:r>
          </w:p>
        </w:tc>
        <w:tc>
          <w:tcPr>
            <w:tcW w:w="0" w:type="auto"/>
            <w:tcBorders>
              <w:top w:val="nil"/>
              <w:left w:val="nil"/>
              <w:bottom w:val="single" w:sz="4" w:space="0" w:color="auto"/>
              <w:right w:val="single" w:sz="4" w:space="0" w:color="auto"/>
            </w:tcBorders>
            <w:shd w:val="clear" w:color="auto" w:fill="auto"/>
            <w:noWrap/>
            <w:vAlign w:val="bottom"/>
            <w:hideMark/>
          </w:tcPr>
          <w:p w14:paraId="16E4986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163</w:t>
            </w:r>
          </w:p>
        </w:tc>
        <w:tc>
          <w:tcPr>
            <w:tcW w:w="0" w:type="auto"/>
            <w:tcBorders>
              <w:top w:val="nil"/>
              <w:left w:val="nil"/>
              <w:bottom w:val="single" w:sz="4" w:space="0" w:color="auto"/>
              <w:right w:val="single" w:sz="4" w:space="0" w:color="auto"/>
            </w:tcBorders>
            <w:shd w:val="clear" w:color="auto" w:fill="auto"/>
            <w:noWrap/>
            <w:vAlign w:val="bottom"/>
            <w:hideMark/>
          </w:tcPr>
          <w:p w14:paraId="5AB6976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182</w:t>
            </w:r>
          </w:p>
        </w:tc>
        <w:tc>
          <w:tcPr>
            <w:tcW w:w="0" w:type="auto"/>
            <w:tcBorders>
              <w:top w:val="nil"/>
              <w:left w:val="nil"/>
              <w:bottom w:val="single" w:sz="4" w:space="0" w:color="auto"/>
              <w:right w:val="single" w:sz="4" w:space="0" w:color="auto"/>
            </w:tcBorders>
            <w:shd w:val="clear" w:color="auto" w:fill="auto"/>
            <w:noWrap/>
            <w:vAlign w:val="bottom"/>
            <w:hideMark/>
          </w:tcPr>
          <w:p w14:paraId="29DB464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204</w:t>
            </w:r>
          </w:p>
        </w:tc>
        <w:tc>
          <w:tcPr>
            <w:tcW w:w="0" w:type="auto"/>
            <w:tcBorders>
              <w:top w:val="nil"/>
              <w:left w:val="nil"/>
              <w:bottom w:val="single" w:sz="4" w:space="0" w:color="auto"/>
              <w:right w:val="single" w:sz="4" w:space="0" w:color="auto"/>
            </w:tcBorders>
            <w:shd w:val="clear" w:color="auto" w:fill="auto"/>
            <w:noWrap/>
            <w:vAlign w:val="bottom"/>
            <w:hideMark/>
          </w:tcPr>
          <w:p w14:paraId="5C23CEE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549</w:t>
            </w:r>
          </w:p>
        </w:tc>
        <w:tc>
          <w:tcPr>
            <w:tcW w:w="0" w:type="auto"/>
            <w:tcBorders>
              <w:top w:val="nil"/>
              <w:left w:val="nil"/>
              <w:bottom w:val="single" w:sz="4" w:space="0" w:color="auto"/>
              <w:right w:val="single" w:sz="4" w:space="0" w:color="auto"/>
            </w:tcBorders>
            <w:shd w:val="clear" w:color="auto" w:fill="auto"/>
            <w:noWrap/>
            <w:vAlign w:val="bottom"/>
            <w:hideMark/>
          </w:tcPr>
          <w:p w14:paraId="64C6890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1,083%</w:t>
            </w:r>
          </w:p>
        </w:tc>
      </w:tr>
      <w:tr w:rsidR="00C3534B" w:rsidRPr="00C3534B" w14:paraId="452FA8B2"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51681C"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Unidad Apoyo Técnico Servicio al Cliente</w:t>
            </w:r>
          </w:p>
        </w:tc>
        <w:tc>
          <w:tcPr>
            <w:tcW w:w="0" w:type="auto"/>
            <w:tcBorders>
              <w:top w:val="nil"/>
              <w:left w:val="nil"/>
              <w:bottom w:val="single" w:sz="4" w:space="0" w:color="auto"/>
              <w:right w:val="single" w:sz="4" w:space="0" w:color="auto"/>
            </w:tcBorders>
            <w:shd w:val="clear" w:color="auto" w:fill="auto"/>
            <w:noWrap/>
            <w:vAlign w:val="bottom"/>
            <w:hideMark/>
          </w:tcPr>
          <w:p w14:paraId="5813A5A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183</w:t>
            </w:r>
          </w:p>
        </w:tc>
        <w:tc>
          <w:tcPr>
            <w:tcW w:w="0" w:type="auto"/>
            <w:tcBorders>
              <w:top w:val="nil"/>
              <w:left w:val="nil"/>
              <w:bottom w:val="single" w:sz="4" w:space="0" w:color="auto"/>
              <w:right w:val="single" w:sz="4" w:space="0" w:color="auto"/>
            </w:tcBorders>
            <w:shd w:val="clear" w:color="auto" w:fill="auto"/>
            <w:noWrap/>
            <w:vAlign w:val="bottom"/>
            <w:hideMark/>
          </w:tcPr>
          <w:p w14:paraId="04C5F8D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184</w:t>
            </w:r>
          </w:p>
        </w:tc>
        <w:tc>
          <w:tcPr>
            <w:tcW w:w="0" w:type="auto"/>
            <w:tcBorders>
              <w:top w:val="nil"/>
              <w:left w:val="nil"/>
              <w:bottom w:val="single" w:sz="4" w:space="0" w:color="auto"/>
              <w:right w:val="single" w:sz="4" w:space="0" w:color="auto"/>
            </w:tcBorders>
            <w:shd w:val="clear" w:color="auto" w:fill="auto"/>
            <w:noWrap/>
            <w:vAlign w:val="bottom"/>
            <w:hideMark/>
          </w:tcPr>
          <w:p w14:paraId="39E72FE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179</w:t>
            </w:r>
          </w:p>
        </w:tc>
        <w:tc>
          <w:tcPr>
            <w:tcW w:w="0" w:type="auto"/>
            <w:tcBorders>
              <w:top w:val="nil"/>
              <w:left w:val="nil"/>
              <w:bottom w:val="single" w:sz="4" w:space="0" w:color="auto"/>
              <w:right w:val="single" w:sz="4" w:space="0" w:color="auto"/>
            </w:tcBorders>
            <w:shd w:val="clear" w:color="auto" w:fill="auto"/>
            <w:noWrap/>
            <w:vAlign w:val="bottom"/>
            <w:hideMark/>
          </w:tcPr>
          <w:p w14:paraId="7525CA2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546</w:t>
            </w:r>
          </w:p>
        </w:tc>
        <w:tc>
          <w:tcPr>
            <w:tcW w:w="0" w:type="auto"/>
            <w:tcBorders>
              <w:top w:val="nil"/>
              <w:left w:val="nil"/>
              <w:bottom w:val="single" w:sz="4" w:space="0" w:color="auto"/>
              <w:right w:val="single" w:sz="4" w:space="0" w:color="auto"/>
            </w:tcBorders>
            <w:shd w:val="clear" w:color="auto" w:fill="auto"/>
            <w:noWrap/>
            <w:vAlign w:val="bottom"/>
            <w:hideMark/>
          </w:tcPr>
          <w:p w14:paraId="45C8D8B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1,077%</w:t>
            </w:r>
          </w:p>
        </w:tc>
      </w:tr>
      <w:tr w:rsidR="00C3534B" w:rsidRPr="00C3534B" w14:paraId="6609FF99"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678CEE"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Representación Judicial y Actuación Administrativa</w:t>
            </w:r>
          </w:p>
        </w:tc>
        <w:tc>
          <w:tcPr>
            <w:tcW w:w="0" w:type="auto"/>
            <w:tcBorders>
              <w:top w:val="nil"/>
              <w:left w:val="nil"/>
              <w:bottom w:val="single" w:sz="4" w:space="0" w:color="auto"/>
              <w:right w:val="single" w:sz="4" w:space="0" w:color="auto"/>
            </w:tcBorders>
            <w:shd w:val="clear" w:color="auto" w:fill="auto"/>
            <w:noWrap/>
            <w:vAlign w:val="bottom"/>
            <w:hideMark/>
          </w:tcPr>
          <w:p w14:paraId="2F965F4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68</w:t>
            </w:r>
          </w:p>
        </w:tc>
        <w:tc>
          <w:tcPr>
            <w:tcW w:w="0" w:type="auto"/>
            <w:tcBorders>
              <w:top w:val="nil"/>
              <w:left w:val="nil"/>
              <w:bottom w:val="single" w:sz="4" w:space="0" w:color="auto"/>
              <w:right w:val="single" w:sz="4" w:space="0" w:color="auto"/>
            </w:tcBorders>
            <w:shd w:val="clear" w:color="auto" w:fill="auto"/>
            <w:noWrap/>
            <w:vAlign w:val="bottom"/>
            <w:hideMark/>
          </w:tcPr>
          <w:p w14:paraId="36D0FD7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160</w:t>
            </w:r>
          </w:p>
        </w:tc>
        <w:tc>
          <w:tcPr>
            <w:tcW w:w="0" w:type="auto"/>
            <w:tcBorders>
              <w:top w:val="nil"/>
              <w:left w:val="nil"/>
              <w:bottom w:val="single" w:sz="4" w:space="0" w:color="auto"/>
              <w:right w:val="single" w:sz="4" w:space="0" w:color="auto"/>
            </w:tcBorders>
            <w:shd w:val="clear" w:color="auto" w:fill="auto"/>
            <w:noWrap/>
            <w:vAlign w:val="bottom"/>
            <w:hideMark/>
          </w:tcPr>
          <w:p w14:paraId="0A9837D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269</w:t>
            </w:r>
          </w:p>
        </w:tc>
        <w:tc>
          <w:tcPr>
            <w:tcW w:w="0" w:type="auto"/>
            <w:tcBorders>
              <w:top w:val="nil"/>
              <w:left w:val="nil"/>
              <w:bottom w:val="single" w:sz="4" w:space="0" w:color="auto"/>
              <w:right w:val="single" w:sz="4" w:space="0" w:color="auto"/>
            </w:tcBorders>
            <w:shd w:val="clear" w:color="auto" w:fill="auto"/>
            <w:noWrap/>
            <w:vAlign w:val="bottom"/>
            <w:hideMark/>
          </w:tcPr>
          <w:p w14:paraId="0CA3E24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497</w:t>
            </w:r>
          </w:p>
        </w:tc>
        <w:tc>
          <w:tcPr>
            <w:tcW w:w="0" w:type="auto"/>
            <w:tcBorders>
              <w:top w:val="nil"/>
              <w:left w:val="nil"/>
              <w:bottom w:val="single" w:sz="4" w:space="0" w:color="auto"/>
              <w:right w:val="single" w:sz="4" w:space="0" w:color="auto"/>
            </w:tcBorders>
            <w:shd w:val="clear" w:color="auto" w:fill="auto"/>
            <w:noWrap/>
            <w:vAlign w:val="bottom"/>
            <w:hideMark/>
          </w:tcPr>
          <w:p w14:paraId="062C216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0,981%</w:t>
            </w:r>
          </w:p>
        </w:tc>
      </w:tr>
      <w:tr w:rsidR="00C3534B" w:rsidRPr="00C3534B" w14:paraId="18B85456"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9F7D9B"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Tesorería</w:t>
            </w:r>
          </w:p>
        </w:tc>
        <w:tc>
          <w:tcPr>
            <w:tcW w:w="0" w:type="auto"/>
            <w:tcBorders>
              <w:top w:val="nil"/>
              <w:left w:val="nil"/>
              <w:bottom w:val="single" w:sz="4" w:space="0" w:color="auto"/>
              <w:right w:val="single" w:sz="4" w:space="0" w:color="auto"/>
            </w:tcBorders>
            <w:shd w:val="clear" w:color="auto" w:fill="auto"/>
            <w:noWrap/>
            <w:vAlign w:val="bottom"/>
            <w:hideMark/>
          </w:tcPr>
          <w:p w14:paraId="09A261C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190</w:t>
            </w:r>
          </w:p>
        </w:tc>
        <w:tc>
          <w:tcPr>
            <w:tcW w:w="0" w:type="auto"/>
            <w:tcBorders>
              <w:top w:val="nil"/>
              <w:left w:val="nil"/>
              <w:bottom w:val="single" w:sz="4" w:space="0" w:color="auto"/>
              <w:right w:val="single" w:sz="4" w:space="0" w:color="auto"/>
            </w:tcBorders>
            <w:shd w:val="clear" w:color="auto" w:fill="auto"/>
            <w:noWrap/>
            <w:vAlign w:val="bottom"/>
            <w:hideMark/>
          </w:tcPr>
          <w:p w14:paraId="358EBBA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153</w:t>
            </w:r>
          </w:p>
        </w:tc>
        <w:tc>
          <w:tcPr>
            <w:tcW w:w="0" w:type="auto"/>
            <w:tcBorders>
              <w:top w:val="nil"/>
              <w:left w:val="nil"/>
              <w:bottom w:val="single" w:sz="4" w:space="0" w:color="auto"/>
              <w:right w:val="single" w:sz="4" w:space="0" w:color="auto"/>
            </w:tcBorders>
            <w:shd w:val="clear" w:color="auto" w:fill="auto"/>
            <w:noWrap/>
            <w:vAlign w:val="bottom"/>
            <w:hideMark/>
          </w:tcPr>
          <w:p w14:paraId="3FC2E39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151</w:t>
            </w:r>
          </w:p>
        </w:tc>
        <w:tc>
          <w:tcPr>
            <w:tcW w:w="0" w:type="auto"/>
            <w:tcBorders>
              <w:top w:val="nil"/>
              <w:left w:val="nil"/>
              <w:bottom w:val="single" w:sz="4" w:space="0" w:color="auto"/>
              <w:right w:val="single" w:sz="4" w:space="0" w:color="auto"/>
            </w:tcBorders>
            <w:shd w:val="clear" w:color="auto" w:fill="auto"/>
            <w:noWrap/>
            <w:vAlign w:val="bottom"/>
            <w:hideMark/>
          </w:tcPr>
          <w:p w14:paraId="32A3035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494</w:t>
            </w:r>
          </w:p>
        </w:tc>
        <w:tc>
          <w:tcPr>
            <w:tcW w:w="0" w:type="auto"/>
            <w:tcBorders>
              <w:top w:val="nil"/>
              <w:left w:val="nil"/>
              <w:bottom w:val="single" w:sz="4" w:space="0" w:color="auto"/>
              <w:right w:val="single" w:sz="4" w:space="0" w:color="auto"/>
            </w:tcBorders>
            <w:shd w:val="clear" w:color="auto" w:fill="auto"/>
            <w:noWrap/>
            <w:vAlign w:val="bottom"/>
            <w:hideMark/>
          </w:tcPr>
          <w:p w14:paraId="32C3B30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0,975%</w:t>
            </w:r>
          </w:p>
        </w:tc>
      </w:tr>
      <w:tr w:rsidR="00C3534B" w:rsidRPr="00C3534B" w14:paraId="5CA0721F"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882894"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General</w:t>
            </w:r>
          </w:p>
        </w:tc>
        <w:tc>
          <w:tcPr>
            <w:tcW w:w="0" w:type="auto"/>
            <w:tcBorders>
              <w:top w:val="nil"/>
              <w:left w:val="nil"/>
              <w:bottom w:val="single" w:sz="4" w:space="0" w:color="auto"/>
              <w:right w:val="single" w:sz="4" w:space="0" w:color="auto"/>
            </w:tcBorders>
            <w:shd w:val="clear" w:color="auto" w:fill="auto"/>
            <w:noWrap/>
            <w:vAlign w:val="bottom"/>
            <w:hideMark/>
          </w:tcPr>
          <w:p w14:paraId="6C899E9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90</w:t>
            </w:r>
          </w:p>
        </w:tc>
        <w:tc>
          <w:tcPr>
            <w:tcW w:w="0" w:type="auto"/>
            <w:tcBorders>
              <w:top w:val="nil"/>
              <w:left w:val="nil"/>
              <w:bottom w:val="single" w:sz="4" w:space="0" w:color="auto"/>
              <w:right w:val="single" w:sz="4" w:space="0" w:color="auto"/>
            </w:tcBorders>
            <w:shd w:val="clear" w:color="auto" w:fill="auto"/>
            <w:noWrap/>
            <w:vAlign w:val="bottom"/>
            <w:hideMark/>
          </w:tcPr>
          <w:p w14:paraId="7695E53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207</w:t>
            </w:r>
          </w:p>
        </w:tc>
        <w:tc>
          <w:tcPr>
            <w:tcW w:w="0" w:type="auto"/>
            <w:tcBorders>
              <w:top w:val="nil"/>
              <w:left w:val="nil"/>
              <w:bottom w:val="single" w:sz="4" w:space="0" w:color="auto"/>
              <w:right w:val="single" w:sz="4" w:space="0" w:color="auto"/>
            </w:tcBorders>
            <w:shd w:val="clear" w:color="auto" w:fill="auto"/>
            <w:noWrap/>
            <w:vAlign w:val="bottom"/>
            <w:hideMark/>
          </w:tcPr>
          <w:p w14:paraId="6F8656A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191</w:t>
            </w:r>
          </w:p>
        </w:tc>
        <w:tc>
          <w:tcPr>
            <w:tcW w:w="0" w:type="auto"/>
            <w:tcBorders>
              <w:top w:val="nil"/>
              <w:left w:val="nil"/>
              <w:bottom w:val="single" w:sz="4" w:space="0" w:color="auto"/>
              <w:right w:val="single" w:sz="4" w:space="0" w:color="auto"/>
            </w:tcBorders>
            <w:shd w:val="clear" w:color="auto" w:fill="auto"/>
            <w:noWrap/>
            <w:vAlign w:val="bottom"/>
            <w:hideMark/>
          </w:tcPr>
          <w:p w14:paraId="0FB7140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488</w:t>
            </w:r>
          </w:p>
        </w:tc>
        <w:tc>
          <w:tcPr>
            <w:tcW w:w="0" w:type="auto"/>
            <w:tcBorders>
              <w:top w:val="nil"/>
              <w:left w:val="nil"/>
              <w:bottom w:val="single" w:sz="4" w:space="0" w:color="auto"/>
              <w:right w:val="single" w:sz="4" w:space="0" w:color="auto"/>
            </w:tcBorders>
            <w:shd w:val="clear" w:color="auto" w:fill="auto"/>
            <w:noWrap/>
            <w:vAlign w:val="bottom"/>
            <w:hideMark/>
          </w:tcPr>
          <w:p w14:paraId="7D87C51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0,963%</w:t>
            </w:r>
          </w:p>
        </w:tc>
      </w:tr>
      <w:tr w:rsidR="00C3534B" w:rsidRPr="00C3534B" w14:paraId="2A10DD93"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6F1CC"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Urbanizadores y Constructores Zona 1</w:t>
            </w:r>
          </w:p>
        </w:tc>
        <w:tc>
          <w:tcPr>
            <w:tcW w:w="0" w:type="auto"/>
            <w:tcBorders>
              <w:top w:val="nil"/>
              <w:left w:val="nil"/>
              <w:bottom w:val="single" w:sz="4" w:space="0" w:color="auto"/>
              <w:right w:val="single" w:sz="4" w:space="0" w:color="auto"/>
            </w:tcBorders>
            <w:shd w:val="clear" w:color="auto" w:fill="auto"/>
            <w:noWrap/>
            <w:vAlign w:val="bottom"/>
            <w:hideMark/>
          </w:tcPr>
          <w:p w14:paraId="46B6CD1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137</w:t>
            </w:r>
          </w:p>
        </w:tc>
        <w:tc>
          <w:tcPr>
            <w:tcW w:w="0" w:type="auto"/>
            <w:tcBorders>
              <w:top w:val="nil"/>
              <w:left w:val="nil"/>
              <w:bottom w:val="single" w:sz="4" w:space="0" w:color="auto"/>
              <w:right w:val="single" w:sz="4" w:space="0" w:color="auto"/>
            </w:tcBorders>
            <w:shd w:val="clear" w:color="auto" w:fill="auto"/>
            <w:noWrap/>
            <w:vAlign w:val="bottom"/>
            <w:hideMark/>
          </w:tcPr>
          <w:p w14:paraId="6DE7BF9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186</w:t>
            </w:r>
          </w:p>
        </w:tc>
        <w:tc>
          <w:tcPr>
            <w:tcW w:w="0" w:type="auto"/>
            <w:tcBorders>
              <w:top w:val="nil"/>
              <w:left w:val="nil"/>
              <w:bottom w:val="single" w:sz="4" w:space="0" w:color="auto"/>
              <w:right w:val="single" w:sz="4" w:space="0" w:color="auto"/>
            </w:tcBorders>
            <w:shd w:val="clear" w:color="auto" w:fill="auto"/>
            <w:noWrap/>
            <w:vAlign w:val="bottom"/>
            <w:hideMark/>
          </w:tcPr>
          <w:p w14:paraId="6EAE70A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156</w:t>
            </w:r>
          </w:p>
        </w:tc>
        <w:tc>
          <w:tcPr>
            <w:tcW w:w="0" w:type="auto"/>
            <w:tcBorders>
              <w:top w:val="nil"/>
              <w:left w:val="nil"/>
              <w:bottom w:val="single" w:sz="4" w:space="0" w:color="auto"/>
              <w:right w:val="single" w:sz="4" w:space="0" w:color="auto"/>
            </w:tcBorders>
            <w:shd w:val="clear" w:color="auto" w:fill="auto"/>
            <w:noWrap/>
            <w:vAlign w:val="bottom"/>
            <w:hideMark/>
          </w:tcPr>
          <w:p w14:paraId="3523A9B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479</w:t>
            </w:r>
          </w:p>
        </w:tc>
        <w:tc>
          <w:tcPr>
            <w:tcW w:w="0" w:type="auto"/>
            <w:tcBorders>
              <w:top w:val="nil"/>
              <w:left w:val="nil"/>
              <w:bottom w:val="single" w:sz="4" w:space="0" w:color="auto"/>
              <w:right w:val="single" w:sz="4" w:space="0" w:color="auto"/>
            </w:tcBorders>
            <w:shd w:val="clear" w:color="auto" w:fill="auto"/>
            <w:noWrap/>
            <w:vAlign w:val="bottom"/>
            <w:hideMark/>
          </w:tcPr>
          <w:p w14:paraId="34332B4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0,945%</w:t>
            </w:r>
          </w:p>
        </w:tc>
      </w:tr>
      <w:tr w:rsidR="00C3534B" w:rsidRPr="00C3534B" w14:paraId="0F1131F8"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11782"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Urbanizadores y Constructores Zona 3</w:t>
            </w:r>
          </w:p>
        </w:tc>
        <w:tc>
          <w:tcPr>
            <w:tcW w:w="0" w:type="auto"/>
            <w:tcBorders>
              <w:top w:val="nil"/>
              <w:left w:val="nil"/>
              <w:bottom w:val="single" w:sz="4" w:space="0" w:color="auto"/>
              <w:right w:val="single" w:sz="4" w:space="0" w:color="auto"/>
            </w:tcBorders>
            <w:shd w:val="clear" w:color="auto" w:fill="auto"/>
            <w:noWrap/>
            <w:vAlign w:val="bottom"/>
            <w:hideMark/>
          </w:tcPr>
          <w:p w14:paraId="7EBFBE8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150</w:t>
            </w:r>
          </w:p>
        </w:tc>
        <w:tc>
          <w:tcPr>
            <w:tcW w:w="0" w:type="auto"/>
            <w:tcBorders>
              <w:top w:val="nil"/>
              <w:left w:val="nil"/>
              <w:bottom w:val="single" w:sz="4" w:space="0" w:color="auto"/>
              <w:right w:val="single" w:sz="4" w:space="0" w:color="auto"/>
            </w:tcBorders>
            <w:shd w:val="clear" w:color="auto" w:fill="auto"/>
            <w:noWrap/>
            <w:vAlign w:val="bottom"/>
            <w:hideMark/>
          </w:tcPr>
          <w:p w14:paraId="1CFD14E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126</w:t>
            </w:r>
          </w:p>
        </w:tc>
        <w:tc>
          <w:tcPr>
            <w:tcW w:w="0" w:type="auto"/>
            <w:tcBorders>
              <w:top w:val="nil"/>
              <w:left w:val="nil"/>
              <w:bottom w:val="single" w:sz="4" w:space="0" w:color="auto"/>
              <w:right w:val="single" w:sz="4" w:space="0" w:color="auto"/>
            </w:tcBorders>
            <w:shd w:val="clear" w:color="auto" w:fill="auto"/>
            <w:noWrap/>
            <w:vAlign w:val="bottom"/>
            <w:hideMark/>
          </w:tcPr>
          <w:p w14:paraId="34172C3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152</w:t>
            </w:r>
          </w:p>
        </w:tc>
        <w:tc>
          <w:tcPr>
            <w:tcW w:w="0" w:type="auto"/>
            <w:tcBorders>
              <w:top w:val="nil"/>
              <w:left w:val="nil"/>
              <w:bottom w:val="single" w:sz="4" w:space="0" w:color="auto"/>
              <w:right w:val="single" w:sz="4" w:space="0" w:color="auto"/>
            </w:tcBorders>
            <w:shd w:val="clear" w:color="auto" w:fill="auto"/>
            <w:noWrap/>
            <w:vAlign w:val="bottom"/>
            <w:hideMark/>
          </w:tcPr>
          <w:p w14:paraId="78074AE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428</w:t>
            </w:r>
          </w:p>
        </w:tc>
        <w:tc>
          <w:tcPr>
            <w:tcW w:w="0" w:type="auto"/>
            <w:tcBorders>
              <w:top w:val="nil"/>
              <w:left w:val="nil"/>
              <w:bottom w:val="single" w:sz="4" w:space="0" w:color="auto"/>
              <w:right w:val="single" w:sz="4" w:space="0" w:color="auto"/>
            </w:tcBorders>
            <w:shd w:val="clear" w:color="auto" w:fill="auto"/>
            <w:noWrap/>
            <w:vAlign w:val="bottom"/>
            <w:hideMark/>
          </w:tcPr>
          <w:p w14:paraId="4AD2ABA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0,844%</w:t>
            </w:r>
          </w:p>
        </w:tc>
      </w:tr>
      <w:tr w:rsidR="00C3534B" w:rsidRPr="00C3534B" w14:paraId="5B951143"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69EF5"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Operaciòn Comercial Zona 5</w:t>
            </w:r>
          </w:p>
        </w:tc>
        <w:tc>
          <w:tcPr>
            <w:tcW w:w="0" w:type="auto"/>
            <w:tcBorders>
              <w:top w:val="nil"/>
              <w:left w:val="nil"/>
              <w:bottom w:val="single" w:sz="4" w:space="0" w:color="auto"/>
              <w:right w:val="single" w:sz="4" w:space="0" w:color="auto"/>
            </w:tcBorders>
            <w:shd w:val="clear" w:color="auto" w:fill="auto"/>
            <w:noWrap/>
            <w:vAlign w:val="bottom"/>
            <w:hideMark/>
          </w:tcPr>
          <w:p w14:paraId="75FCE8C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119</w:t>
            </w:r>
          </w:p>
        </w:tc>
        <w:tc>
          <w:tcPr>
            <w:tcW w:w="0" w:type="auto"/>
            <w:tcBorders>
              <w:top w:val="nil"/>
              <w:left w:val="nil"/>
              <w:bottom w:val="single" w:sz="4" w:space="0" w:color="auto"/>
              <w:right w:val="single" w:sz="4" w:space="0" w:color="auto"/>
            </w:tcBorders>
            <w:shd w:val="clear" w:color="auto" w:fill="auto"/>
            <w:noWrap/>
            <w:vAlign w:val="bottom"/>
            <w:hideMark/>
          </w:tcPr>
          <w:p w14:paraId="027A267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132</w:t>
            </w:r>
          </w:p>
        </w:tc>
        <w:tc>
          <w:tcPr>
            <w:tcW w:w="0" w:type="auto"/>
            <w:tcBorders>
              <w:top w:val="nil"/>
              <w:left w:val="nil"/>
              <w:bottom w:val="single" w:sz="4" w:space="0" w:color="auto"/>
              <w:right w:val="single" w:sz="4" w:space="0" w:color="auto"/>
            </w:tcBorders>
            <w:shd w:val="clear" w:color="auto" w:fill="auto"/>
            <w:noWrap/>
            <w:vAlign w:val="bottom"/>
            <w:hideMark/>
          </w:tcPr>
          <w:p w14:paraId="2322112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153</w:t>
            </w:r>
          </w:p>
        </w:tc>
        <w:tc>
          <w:tcPr>
            <w:tcW w:w="0" w:type="auto"/>
            <w:tcBorders>
              <w:top w:val="nil"/>
              <w:left w:val="nil"/>
              <w:bottom w:val="single" w:sz="4" w:space="0" w:color="auto"/>
              <w:right w:val="single" w:sz="4" w:space="0" w:color="auto"/>
            </w:tcBorders>
            <w:shd w:val="clear" w:color="auto" w:fill="auto"/>
            <w:noWrap/>
            <w:vAlign w:val="bottom"/>
            <w:hideMark/>
          </w:tcPr>
          <w:p w14:paraId="6CF9A77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404</w:t>
            </w:r>
          </w:p>
        </w:tc>
        <w:tc>
          <w:tcPr>
            <w:tcW w:w="0" w:type="auto"/>
            <w:tcBorders>
              <w:top w:val="nil"/>
              <w:left w:val="nil"/>
              <w:bottom w:val="single" w:sz="4" w:space="0" w:color="auto"/>
              <w:right w:val="single" w:sz="4" w:space="0" w:color="auto"/>
            </w:tcBorders>
            <w:shd w:val="clear" w:color="auto" w:fill="auto"/>
            <w:noWrap/>
            <w:vAlign w:val="bottom"/>
            <w:hideMark/>
          </w:tcPr>
          <w:p w14:paraId="40997E7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0,797%</w:t>
            </w:r>
          </w:p>
        </w:tc>
      </w:tr>
      <w:tr w:rsidR="00C3534B" w:rsidRPr="00C3534B" w14:paraId="559622EF"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4317A"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lastRenderedPageBreak/>
              <w:t>División Servicio Acueducto Zona 4</w:t>
            </w:r>
          </w:p>
        </w:tc>
        <w:tc>
          <w:tcPr>
            <w:tcW w:w="0" w:type="auto"/>
            <w:tcBorders>
              <w:top w:val="nil"/>
              <w:left w:val="nil"/>
              <w:bottom w:val="single" w:sz="4" w:space="0" w:color="auto"/>
              <w:right w:val="single" w:sz="4" w:space="0" w:color="auto"/>
            </w:tcBorders>
            <w:shd w:val="clear" w:color="auto" w:fill="auto"/>
            <w:noWrap/>
            <w:vAlign w:val="bottom"/>
            <w:hideMark/>
          </w:tcPr>
          <w:p w14:paraId="01AACBA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127</w:t>
            </w:r>
          </w:p>
        </w:tc>
        <w:tc>
          <w:tcPr>
            <w:tcW w:w="0" w:type="auto"/>
            <w:tcBorders>
              <w:top w:val="nil"/>
              <w:left w:val="nil"/>
              <w:bottom w:val="single" w:sz="4" w:space="0" w:color="auto"/>
              <w:right w:val="single" w:sz="4" w:space="0" w:color="auto"/>
            </w:tcBorders>
            <w:shd w:val="clear" w:color="auto" w:fill="auto"/>
            <w:noWrap/>
            <w:vAlign w:val="bottom"/>
            <w:hideMark/>
          </w:tcPr>
          <w:p w14:paraId="105346D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125</w:t>
            </w:r>
          </w:p>
        </w:tc>
        <w:tc>
          <w:tcPr>
            <w:tcW w:w="0" w:type="auto"/>
            <w:tcBorders>
              <w:top w:val="nil"/>
              <w:left w:val="nil"/>
              <w:bottom w:val="single" w:sz="4" w:space="0" w:color="auto"/>
              <w:right w:val="single" w:sz="4" w:space="0" w:color="auto"/>
            </w:tcBorders>
            <w:shd w:val="clear" w:color="auto" w:fill="auto"/>
            <w:noWrap/>
            <w:vAlign w:val="bottom"/>
            <w:hideMark/>
          </w:tcPr>
          <w:p w14:paraId="65D2946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140</w:t>
            </w:r>
          </w:p>
        </w:tc>
        <w:tc>
          <w:tcPr>
            <w:tcW w:w="0" w:type="auto"/>
            <w:tcBorders>
              <w:top w:val="nil"/>
              <w:left w:val="nil"/>
              <w:bottom w:val="single" w:sz="4" w:space="0" w:color="auto"/>
              <w:right w:val="single" w:sz="4" w:space="0" w:color="auto"/>
            </w:tcBorders>
            <w:shd w:val="clear" w:color="auto" w:fill="auto"/>
            <w:noWrap/>
            <w:vAlign w:val="bottom"/>
            <w:hideMark/>
          </w:tcPr>
          <w:p w14:paraId="5A93946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392</w:t>
            </w:r>
          </w:p>
        </w:tc>
        <w:tc>
          <w:tcPr>
            <w:tcW w:w="0" w:type="auto"/>
            <w:tcBorders>
              <w:top w:val="nil"/>
              <w:left w:val="nil"/>
              <w:bottom w:val="single" w:sz="4" w:space="0" w:color="auto"/>
              <w:right w:val="single" w:sz="4" w:space="0" w:color="auto"/>
            </w:tcBorders>
            <w:shd w:val="clear" w:color="auto" w:fill="auto"/>
            <w:noWrap/>
            <w:vAlign w:val="bottom"/>
            <w:hideMark/>
          </w:tcPr>
          <w:p w14:paraId="6AB24F3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0,773%</w:t>
            </w:r>
          </w:p>
        </w:tc>
      </w:tr>
      <w:tr w:rsidR="00C3534B" w:rsidRPr="00C3534B" w14:paraId="7A73D391"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C713D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Acueducto Zona 2</w:t>
            </w:r>
          </w:p>
        </w:tc>
        <w:tc>
          <w:tcPr>
            <w:tcW w:w="0" w:type="auto"/>
            <w:tcBorders>
              <w:top w:val="nil"/>
              <w:left w:val="nil"/>
              <w:bottom w:val="single" w:sz="4" w:space="0" w:color="auto"/>
              <w:right w:val="single" w:sz="4" w:space="0" w:color="auto"/>
            </w:tcBorders>
            <w:shd w:val="clear" w:color="auto" w:fill="auto"/>
            <w:noWrap/>
            <w:vAlign w:val="bottom"/>
            <w:hideMark/>
          </w:tcPr>
          <w:p w14:paraId="1F52452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191</w:t>
            </w:r>
          </w:p>
        </w:tc>
        <w:tc>
          <w:tcPr>
            <w:tcW w:w="0" w:type="auto"/>
            <w:tcBorders>
              <w:top w:val="nil"/>
              <w:left w:val="nil"/>
              <w:bottom w:val="single" w:sz="4" w:space="0" w:color="auto"/>
              <w:right w:val="single" w:sz="4" w:space="0" w:color="auto"/>
            </w:tcBorders>
            <w:shd w:val="clear" w:color="auto" w:fill="auto"/>
            <w:noWrap/>
            <w:vAlign w:val="bottom"/>
            <w:hideMark/>
          </w:tcPr>
          <w:p w14:paraId="3234B03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119</w:t>
            </w:r>
          </w:p>
        </w:tc>
        <w:tc>
          <w:tcPr>
            <w:tcW w:w="0" w:type="auto"/>
            <w:tcBorders>
              <w:top w:val="nil"/>
              <w:left w:val="nil"/>
              <w:bottom w:val="single" w:sz="4" w:space="0" w:color="auto"/>
              <w:right w:val="single" w:sz="4" w:space="0" w:color="auto"/>
            </w:tcBorders>
            <w:shd w:val="clear" w:color="auto" w:fill="auto"/>
            <w:noWrap/>
            <w:vAlign w:val="bottom"/>
            <w:hideMark/>
          </w:tcPr>
          <w:p w14:paraId="2A599BF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72</w:t>
            </w:r>
          </w:p>
        </w:tc>
        <w:tc>
          <w:tcPr>
            <w:tcW w:w="0" w:type="auto"/>
            <w:tcBorders>
              <w:top w:val="nil"/>
              <w:left w:val="nil"/>
              <w:bottom w:val="single" w:sz="4" w:space="0" w:color="auto"/>
              <w:right w:val="single" w:sz="4" w:space="0" w:color="auto"/>
            </w:tcBorders>
            <w:shd w:val="clear" w:color="auto" w:fill="auto"/>
            <w:noWrap/>
            <w:vAlign w:val="bottom"/>
            <w:hideMark/>
          </w:tcPr>
          <w:p w14:paraId="4AC0B54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382</w:t>
            </w:r>
          </w:p>
        </w:tc>
        <w:tc>
          <w:tcPr>
            <w:tcW w:w="0" w:type="auto"/>
            <w:tcBorders>
              <w:top w:val="nil"/>
              <w:left w:val="nil"/>
              <w:bottom w:val="single" w:sz="4" w:space="0" w:color="auto"/>
              <w:right w:val="single" w:sz="4" w:space="0" w:color="auto"/>
            </w:tcBorders>
            <w:shd w:val="clear" w:color="auto" w:fill="auto"/>
            <w:noWrap/>
            <w:vAlign w:val="bottom"/>
            <w:hideMark/>
          </w:tcPr>
          <w:p w14:paraId="5DF77C9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0,754%</w:t>
            </w:r>
          </w:p>
        </w:tc>
      </w:tr>
      <w:tr w:rsidR="00C3534B" w:rsidRPr="00C3534B" w14:paraId="3BCE3330"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867A6"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Alcantarillado Zona 3</w:t>
            </w:r>
          </w:p>
        </w:tc>
        <w:tc>
          <w:tcPr>
            <w:tcW w:w="0" w:type="auto"/>
            <w:tcBorders>
              <w:top w:val="nil"/>
              <w:left w:val="nil"/>
              <w:bottom w:val="single" w:sz="4" w:space="0" w:color="auto"/>
              <w:right w:val="single" w:sz="4" w:space="0" w:color="auto"/>
            </w:tcBorders>
            <w:shd w:val="clear" w:color="auto" w:fill="auto"/>
            <w:noWrap/>
            <w:vAlign w:val="bottom"/>
            <w:hideMark/>
          </w:tcPr>
          <w:p w14:paraId="33FD1C7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136</w:t>
            </w:r>
          </w:p>
        </w:tc>
        <w:tc>
          <w:tcPr>
            <w:tcW w:w="0" w:type="auto"/>
            <w:tcBorders>
              <w:top w:val="nil"/>
              <w:left w:val="nil"/>
              <w:bottom w:val="single" w:sz="4" w:space="0" w:color="auto"/>
              <w:right w:val="single" w:sz="4" w:space="0" w:color="auto"/>
            </w:tcBorders>
            <w:shd w:val="clear" w:color="auto" w:fill="auto"/>
            <w:noWrap/>
            <w:vAlign w:val="bottom"/>
            <w:hideMark/>
          </w:tcPr>
          <w:p w14:paraId="10395D1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118</w:t>
            </w:r>
          </w:p>
        </w:tc>
        <w:tc>
          <w:tcPr>
            <w:tcW w:w="0" w:type="auto"/>
            <w:tcBorders>
              <w:top w:val="nil"/>
              <w:left w:val="nil"/>
              <w:bottom w:val="single" w:sz="4" w:space="0" w:color="auto"/>
              <w:right w:val="single" w:sz="4" w:space="0" w:color="auto"/>
            </w:tcBorders>
            <w:shd w:val="clear" w:color="auto" w:fill="auto"/>
            <w:noWrap/>
            <w:vAlign w:val="bottom"/>
            <w:hideMark/>
          </w:tcPr>
          <w:p w14:paraId="03B60C9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123</w:t>
            </w:r>
          </w:p>
        </w:tc>
        <w:tc>
          <w:tcPr>
            <w:tcW w:w="0" w:type="auto"/>
            <w:tcBorders>
              <w:top w:val="nil"/>
              <w:left w:val="nil"/>
              <w:bottom w:val="single" w:sz="4" w:space="0" w:color="auto"/>
              <w:right w:val="single" w:sz="4" w:space="0" w:color="auto"/>
            </w:tcBorders>
            <w:shd w:val="clear" w:color="auto" w:fill="auto"/>
            <w:noWrap/>
            <w:vAlign w:val="bottom"/>
            <w:hideMark/>
          </w:tcPr>
          <w:p w14:paraId="7A0E85C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377</w:t>
            </w:r>
          </w:p>
        </w:tc>
        <w:tc>
          <w:tcPr>
            <w:tcW w:w="0" w:type="auto"/>
            <w:tcBorders>
              <w:top w:val="nil"/>
              <w:left w:val="nil"/>
              <w:bottom w:val="single" w:sz="4" w:space="0" w:color="auto"/>
              <w:right w:val="single" w:sz="4" w:space="0" w:color="auto"/>
            </w:tcBorders>
            <w:shd w:val="clear" w:color="auto" w:fill="auto"/>
            <w:noWrap/>
            <w:vAlign w:val="bottom"/>
            <w:hideMark/>
          </w:tcPr>
          <w:p w14:paraId="1A2FEE1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0,744%</w:t>
            </w:r>
          </w:p>
        </w:tc>
      </w:tr>
      <w:tr w:rsidR="00C3534B" w:rsidRPr="00C3534B" w14:paraId="0AB60112"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8E86C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Urbanizadores y Constructores Zona 5</w:t>
            </w:r>
          </w:p>
        </w:tc>
        <w:tc>
          <w:tcPr>
            <w:tcW w:w="0" w:type="auto"/>
            <w:tcBorders>
              <w:top w:val="nil"/>
              <w:left w:val="nil"/>
              <w:bottom w:val="single" w:sz="4" w:space="0" w:color="auto"/>
              <w:right w:val="single" w:sz="4" w:space="0" w:color="auto"/>
            </w:tcBorders>
            <w:shd w:val="clear" w:color="auto" w:fill="auto"/>
            <w:noWrap/>
            <w:vAlign w:val="bottom"/>
            <w:hideMark/>
          </w:tcPr>
          <w:p w14:paraId="26D6B34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131</w:t>
            </w:r>
          </w:p>
        </w:tc>
        <w:tc>
          <w:tcPr>
            <w:tcW w:w="0" w:type="auto"/>
            <w:tcBorders>
              <w:top w:val="nil"/>
              <w:left w:val="nil"/>
              <w:bottom w:val="single" w:sz="4" w:space="0" w:color="auto"/>
              <w:right w:val="single" w:sz="4" w:space="0" w:color="auto"/>
            </w:tcBorders>
            <w:shd w:val="clear" w:color="auto" w:fill="auto"/>
            <w:noWrap/>
            <w:vAlign w:val="bottom"/>
            <w:hideMark/>
          </w:tcPr>
          <w:p w14:paraId="15A7886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125</w:t>
            </w:r>
          </w:p>
        </w:tc>
        <w:tc>
          <w:tcPr>
            <w:tcW w:w="0" w:type="auto"/>
            <w:tcBorders>
              <w:top w:val="nil"/>
              <w:left w:val="nil"/>
              <w:bottom w:val="single" w:sz="4" w:space="0" w:color="auto"/>
              <w:right w:val="single" w:sz="4" w:space="0" w:color="auto"/>
            </w:tcBorders>
            <w:shd w:val="clear" w:color="auto" w:fill="auto"/>
            <w:noWrap/>
            <w:vAlign w:val="bottom"/>
            <w:hideMark/>
          </w:tcPr>
          <w:p w14:paraId="57297FD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103</w:t>
            </w:r>
          </w:p>
        </w:tc>
        <w:tc>
          <w:tcPr>
            <w:tcW w:w="0" w:type="auto"/>
            <w:tcBorders>
              <w:top w:val="nil"/>
              <w:left w:val="nil"/>
              <w:bottom w:val="single" w:sz="4" w:space="0" w:color="auto"/>
              <w:right w:val="single" w:sz="4" w:space="0" w:color="auto"/>
            </w:tcBorders>
            <w:shd w:val="clear" w:color="auto" w:fill="auto"/>
            <w:noWrap/>
            <w:vAlign w:val="bottom"/>
            <w:hideMark/>
          </w:tcPr>
          <w:p w14:paraId="6E19FE1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359</w:t>
            </w:r>
          </w:p>
        </w:tc>
        <w:tc>
          <w:tcPr>
            <w:tcW w:w="0" w:type="auto"/>
            <w:tcBorders>
              <w:top w:val="nil"/>
              <w:left w:val="nil"/>
              <w:bottom w:val="single" w:sz="4" w:space="0" w:color="auto"/>
              <w:right w:val="single" w:sz="4" w:space="0" w:color="auto"/>
            </w:tcBorders>
            <w:shd w:val="clear" w:color="auto" w:fill="auto"/>
            <w:noWrap/>
            <w:vAlign w:val="bottom"/>
            <w:hideMark/>
          </w:tcPr>
          <w:p w14:paraId="7635D84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0,708%</w:t>
            </w:r>
          </w:p>
        </w:tc>
      </w:tr>
      <w:tr w:rsidR="00C3534B" w:rsidRPr="00C3534B" w14:paraId="5B7B7B1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3BFB9"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Operación Comercial Zona 2</w:t>
            </w:r>
          </w:p>
        </w:tc>
        <w:tc>
          <w:tcPr>
            <w:tcW w:w="0" w:type="auto"/>
            <w:tcBorders>
              <w:top w:val="nil"/>
              <w:left w:val="nil"/>
              <w:bottom w:val="single" w:sz="4" w:space="0" w:color="auto"/>
              <w:right w:val="single" w:sz="4" w:space="0" w:color="auto"/>
            </w:tcBorders>
            <w:shd w:val="clear" w:color="auto" w:fill="auto"/>
            <w:noWrap/>
            <w:vAlign w:val="bottom"/>
            <w:hideMark/>
          </w:tcPr>
          <w:p w14:paraId="3EEEC7D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86</w:t>
            </w:r>
          </w:p>
        </w:tc>
        <w:tc>
          <w:tcPr>
            <w:tcW w:w="0" w:type="auto"/>
            <w:tcBorders>
              <w:top w:val="nil"/>
              <w:left w:val="nil"/>
              <w:bottom w:val="single" w:sz="4" w:space="0" w:color="auto"/>
              <w:right w:val="single" w:sz="4" w:space="0" w:color="auto"/>
            </w:tcBorders>
            <w:shd w:val="clear" w:color="auto" w:fill="auto"/>
            <w:noWrap/>
            <w:vAlign w:val="bottom"/>
            <w:hideMark/>
          </w:tcPr>
          <w:p w14:paraId="69746BD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115</w:t>
            </w:r>
          </w:p>
        </w:tc>
        <w:tc>
          <w:tcPr>
            <w:tcW w:w="0" w:type="auto"/>
            <w:tcBorders>
              <w:top w:val="nil"/>
              <w:left w:val="nil"/>
              <w:bottom w:val="single" w:sz="4" w:space="0" w:color="auto"/>
              <w:right w:val="single" w:sz="4" w:space="0" w:color="auto"/>
            </w:tcBorders>
            <w:shd w:val="clear" w:color="auto" w:fill="auto"/>
            <w:noWrap/>
            <w:vAlign w:val="bottom"/>
            <w:hideMark/>
          </w:tcPr>
          <w:p w14:paraId="325978C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121</w:t>
            </w:r>
          </w:p>
        </w:tc>
        <w:tc>
          <w:tcPr>
            <w:tcW w:w="0" w:type="auto"/>
            <w:tcBorders>
              <w:top w:val="nil"/>
              <w:left w:val="nil"/>
              <w:bottom w:val="single" w:sz="4" w:space="0" w:color="auto"/>
              <w:right w:val="single" w:sz="4" w:space="0" w:color="auto"/>
            </w:tcBorders>
            <w:shd w:val="clear" w:color="auto" w:fill="auto"/>
            <w:noWrap/>
            <w:vAlign w:val="bottom"/>
            <w:hideMark/>
          </w:tcPr>
          <w:p w14:paraId="2D7A950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322</w:t>
            </w:r>
          </w:p>
        </w:tc>
        <w:tc>
          <w:tcPr>
            <w:tcW w:w="0" w:type="auto"/>
            <w:tcBorders>
              <w:top w:val="nil"/>
              <w:left w:val="nil"/>
              <w:bottom w:val="single" w:sz="4" w:space="0" w:color="auto"/>
              <w:right w:val="single" w:sz="4" w:space="0" w:color="auto"/>
            </w:tcBorders>
            <w:shd w:val="clear" w:color="auto" w:fill="auto"/>
            <w:noWrap/>
            <w:vAlign w:val="bottom"/>
            <w:hideMark/>
          </w:tcPr>
          <w:p w14:paraId="52B3EC4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0,635%</w:t>
            </w:r>
          </w:p>
        </w:tc>
      </w:tr>
      <w:tr w:rsidR="00C3534B" w:rsidRPr="00C3534B" w14:paraId="56A59E8A"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DF667"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Bienes Raíces</w:t>
            </w:r>
          </w:p>
        </w:tc>
        <w:tc>
          <w:tcPr>
            <w:tcW w:w="0" w:type="auto"/>
            <w:tcBorders>
              <w:top w:val="nil"/>
              <w:left w:val="nil"/>
              <w:bottom w:val="single" w:sz="4" w:space="0" w:color="auto"/>
              <w:right w:val="single" w:sz="4" w:space="0" w:color="auto"/>
            </w:tcBorders>
            <w:shd w:val="clear" w:color="auto" w:fill="auto"/>
            <w:noWrap/>
            <w:vAlign w:val="bottom"/>
            <w:hideMark/>
          </w:tcPr>
          <w:p w14:paraId="1D52871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100</w:t>
            </w:r>
          </w:p>
        </w:tc>
        <w:tc>
          <w:tcPr>
            <w:tcW w:w="0" w:type="auto"/>
            <w:tcBorders>
              <w:top w:val="nil"/>
              <w:left w:val="nil"/>
              <w:bottom w:val="single" w:sz="4" w:space="0" w:color="auto"/>
              <w:right w:val="single" w:sz="4" w:space="0" w:color="auto"/>
            </w:tcBorders>
            <w:shd w:val="clear" w:color="auto" w:fill="auto"/>
            <w:noWrap/>
            <w:vAlign w:val="bottom"/>
            <w:hideMark/>
          </w:tcPr>
          <w:p w14:paraId="0216382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88</w:t>
            </w:r>
          </w:p>
        </w:tc>
        <w:tc>
          <w:tcPr>
            <w:tcW w:w="0" w:type="auto"/>
            <w:tcBorders>
              <w:top w:val="nil"/>
              <w:left w:val="nil"/>
              <w:bottom w:val="single" w:sz="4" w:space="0" w:color="auto"/>
              <w:right w:val="single" w:sz="4" w:space="0" w:color="auto"/>
            </w:tcBorders>
            <w:shd w:val="clear" w:color="auto" w:fill="auto"/>
            <w:noWrap/>
            <w:vAlign w:val="bottom"/>
            <w:hideMark/>
          </w:tcPr>
          <w:p w14:paraId="2974269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129</w:t>
            </w:r>
          </w:p>
        </w:tc>
        <w:tc>
          <w:tcPr>
            <w:tcW w:w="0" w:type="auto"/>
            <w:tcBorders>
              <w:top w:val="nil"/>
              <w:left w:val="nil"/>
              <w:bottom w:val="single" w:sz="4" w:space="0" w:color="auto"/>
              <w:right w:val="single" w:sz="4" w:space="0" w:color="auto"/>
            </w:tcBorders>
            <w:shd w:val="clear" w:color="auto" w:fill="auto"/>
            <w:noWrap/>
            <w:vAlign w:val="bottom"/>
            <w:hideMark/>
          </w:tcPr>
          <w:p w14:paraId="67F9A8E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317</w:t>
            </w:r>
          </w:p>
        </w:tc>
        <w:tc>
          <w:tcPr>
            <w:tcW w:w="0" w:type="auto"/>
            <w:tcBorders>
              <w:top w:val="nil"/>
              <w:left w:val="nil"/>
              <w:bottom w:val="single" w:sz="4" w:space="0" w:color="auto"/>
              <w:right w:val="single" w:sz="4" w:space="0" w:color="auto"/>
            </w:tcBorders>
            <w:shd w:val="clear" w:color="auto" w:fill="auto"/>
            <w:noWrap/>
            <w:vAlign w:val="bottom"/>
            <w:hideMark/>
          </w:tcPr>
          <w:p w14:paraId="6FD1974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0,625%</w:t>
            </w:r>
          </w:p>
        </w:tc>
      </w:tr>
      <w:tr w:rsidR="00C3534B" w:rsidRPr="00C3534B" w14:paraId="4EFBA9F3"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BFF7DD"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Operación Comercial Zona 3</w:t>
            </w:r>
          </w:p>
        </w:tc>
        <w:tc>
          <w:tcPr>
            <w:tcW w:w="0" w:type="auto"/>
            <w:tcBorders>
              <w:top w:val="nil"/>
              <w:left w:val="nil"/>
              <w:bottom w:val="single" w:sz="4" w:space="0" w:color="auto"/>
              <w:right w:val="single" w:sz="4" w:space="0" w:color="auto"/>
            </w:tcBorders>
            <w:shd w:val="clear" w:color="auto" w:fill="auto"/>
            <w:noWrap/>
            <w:vAlign w:val="bottom"/>
            <w:hideMark/>
          </w:tcPr>
          <w:p w14:paraId="2194AA0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86</w:t>
            </w:r>
          </w:p>
        </w:tc>
        <w:tc>
          <w:tcPr>
            <w:tcW w:w="0" w:type="auto"/>
            <w:tcBorders>
              <w:top w:val="nil"/>
              <w:left w:val="nil"/>
              <w:bottom w:val="single" w:sz="4" w:space="0" w:color="auto"/>
              <w:right w:val="single" w:sz="4" w:space="0" w:color="auto"/>
            </w:tcBorders>
            <w:shd w:val="clear" w:color="auto" w:fill="auto"/>
            <w:noWrap/>
            <w:vAlign w:val="bottom"/>
            <w:hideMark/>
          </w:tcPr>
          <w:p w14:paraId="5F4CD3F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131</w:t>
            </w:r>
          </w:p>
        </w:tc>
        <w:tc>
          <w:tcPr>
            <w:tcW w:w="0" w:type="auto"/>
            <w:tcBorders>
              <w:top w:val="nil"/>
              <w:left w:val="nil"/>
              <w:bottom w:val="single" w:sz="4" w:space="0" w:color="auto"/>
              <w:right w:val="single" w:sz="4" w:space="0" w:color="auto"/>
            </w:tcBorders>
            <w:shd w:val="clear" w:color="auto" w:fill="auto"/>
            <w:noWrap/>
            <w:vAlign w:val="bottom"/>
            <w:hideMark/>
          </w:tcPr>
          <w:p w14:paraId="216BC43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96</w:t>
            </w:r>
          </w:p>
        </w:tc>
        <w:tc>
          <w:tcPr>
            <w:tcW w:w="0" w:type="auto"/>
            <w:tcBorders>
              <w:top w:val="nil"/>
              <w:left w:val="nil"/>
              <w:bottom w:val="single" w:sz="4" w:space="0" w:color="auto"/>
              <w:right w:val="single" w:sz="4" w:space="0" w:color="auto"/>
            </w:tcBorders>
            <w:shd w:val="clear" w:color="auto" w:fill="auto"/>
            <w:noWrap/>
            <w:vAlign w:val="bottom"/>
            <w:hideMark/>
          </w:tcPr>
          <w:p w14:paraId="3E53D2B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313</w:t>
            </w:r>
          </w:p>
        </w:tc>
        <w:tc>
          <w:tcPr>
            <w:tcW w:w="0" w:type="auto"/>
            <w:tcBorders>
              <w:top w:val="nil"/>
              <w:left w:val="nil"/>
              <w:bottom w:val="single" w:sz="4" w:space="0" w:color="auto"/>
              <w:right w:val="single" w:sz="4" w:space="0" w:color="auto"/>
            </w:tcBorders>
            <w:shd w:val="clear" w:color="auto" w:fill="auto"/>
            <w:noWrap/>
            <w:vAlign w:val="bottom"/>
            <w:hideMark/>
          </w:tcPr>
          <w:p w14:paraId="30C6A02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0,618%</w:t>
            </w:r>
          </w:p>
        </w:tc>
      </w:tr>
      <w:tr w:rsidR="00C3534B" w:rsidRPr="00C3534B" w14:paraId="14CAC208"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B3B3A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Operación Comercial Zona 4</w:t>
            </w:r>
          </w:p>
        </w:tc>
        <w:tc>
          <w:tcPr>
            <w:tcW w:w="0" w:type="auto"/>
            <w:tcBorders>
              <w:top w:val="nil"/>
              <w:left w:val="nil"/>
              <w:bottom w:val="single" w:sz="4" w:space="0" w:color="auto"/>
              <w:right w:val="single" w:sz="4" w:space="0" w:color="auto"/>
            </w:tcBorders>
            <w:shd w:val="clear" w:color="auto" w:fill="auto"/>
            <w:noWrap/>
            <w:vAlign w:val="bottom"/>
            <w:hideMark/>
          </w:tcPr>
          <w:p w14:paraId="3401035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105</w:t>
            </w:r>
          </w:p>
        </w:tc>
        <w:tc>
          <w:tcPr>
            <w:tcW w:w="0" w:type="auto"/>
            <w:tcBorders>
              <w:top w:val="nil"/>
              <w:left w:val="nil"/>
              <w:bottom w:val="single" w:sz="4" w:space="0" w:color="auto"/>
              <w:right w:val="single" w:sz="4" w:space="0" w:color="auto"/>
            </w:tcBorders>
            <w:shd w:val="clear" w:color="auto" w:fill="auto"/>
            <w:noWrap/>
            <w:vAlign w:val="bottom"/>
            <w:hideMark/>
          </w:tcPr>
          <w:p w14:paraId="25E9CE0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100</w:t>
            </w:r>
          </w:p>
        </w:tc>
        <w:tc>
          <w:tcPr>
            <w:tcW w:w="0" w:type="auto"/>
            <w:tcBorders>
              <w:top w:val="nil"/>
              <w:left w:val="nil"/>
              <w:bottom w:val="single" w:sz="4" w:space="0" w:color="auto"/>
              <w:right w:val="single" w:sz="4" w:space="0" w:color="auto"/>
            </w:tcBorders>
            <w:shd w:val="clear" w:color="auto" w:fill="auto"/>
            <w:noWrap/>
            <w:vAlign w:val="bottom"/>
            <w:hideMark/>
          </w:tcPr>
          <w:p w14:paraId="159125C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108</w:t>
            </w:r>
          </w:p>
        </w:tc>
        <w:tc>
          <w:tcPr>
            <w:tcW w:w="0" w:type="auto"/>
            <w:tcBorders>
              <w:top w:val="nil"/>
              <w:left w:val="nil"/>
              <w:bottom w:val="single" w:sz="4" w:space="0" w:color="auto"/>
              <w:right w:val="single" w:sz="4" w:space="0" w:color="auto"/>
            </w:tcBorders>
            <w:shd w:val="clear" w:color="auto" w:fill="auto"/>
            <w:noWrap/>
            <w:vAlign w:val="bottom"/>
            <w:hideMark/>
          </w:tcPr>
          <w:p w14:paraId="7C63113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313</w:t>
            </w:r>
          </w:p>
        </w:tc>
        <w:tc>
          <w:tcPr>
            <w:tcW w:w="0" w:type="auto"/>
            <w:tcBorders>
              <w:top w:val="nil"/>
              <w:left w:val="nil"/>
              <w:bottom w:val="single" w:sz="4" w:space="0" w:color="auto"/>
              <w:right w:val="single" w:sz="4" w:space="0" w:color="auto"/>
            </w:tcBorders>
            <w:shd w:val="clear" w:color="auto" w:fill="auto"/>
            <w:noWrap/>
            <w:vAlign w:val="bottom"/>
            <w:hideMark/>
          </w:tcPr>
          <w:p w14:paraId="7F98679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0,618%</w:t>
            </w:r>
          </w:p>
        </w:tc>
      </w:tr>
      <w:tr w:rsidR="00C3534B" w:rsidRPr="00C3534B" w14:paraId="70662BC3"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826CF8"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Gestión Compensaciones</w:t>
            </w:r>
          </w:p>
        </w:tc>
        <w:tc>
          <w:tcPr>
            <w:tcW w:w="0" w:type="auto"/>
            <w:tcBorders>
              <w:top w:val="nil"/>
              <w:left w:val="nil"/>
              <w:bottom w:val="single" w:sz="4" w:space="0" w:color="auto"/>
              <w:right w:val="single" w:sz="4" w:space="0" w:color="auto"/>
            </w:tcBorders>
            <w:shd w:val="clear" w:color="auto" w:fill="auto"/>
            <w:noWrap/>
            <w:vAlign w:val="bottom"/>
            <w:hideMark/>
          </w:tcPr>
          <w:p w14:paraId="439B4B8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113</w:t>
            </w:r>
          </w:p>
        </w:tc>
        <w:tc>
          <w:tcPr>
            <w:tcW w:w="0" w:type="auto"/>
            <w:tcBorders>
              <w:top w:val="nil"/>
              <w:left w:val="nil"/>
              <w:bottom w:val="single" w:sz="4" w:space="0" w:color="auto"/>
              <w:right w:val="single" w:sz="4" w:space="0" w:color="auto"/>
            </w:tcBorders>
            <w:shd w:val="clear" w:color="auto" w:fill="auto"/>
            <w:noWrap/>
            <w:vAlign w:val="bottom"/>
            <w:hideMark/>
          </w:tcPr>
          <w:p w14:paraId="37AE117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97</w:t>
            </w:r>
          </w:p>
        </w:tc>
        <w:tc>
          <w:tcPr>
            <w:tcW w:w="0" w:type="auto"/>
            <w:tcBorders>
              <w:top w:val="nil"/>
              <w:left w:val="nil"/>
              <w:bottom w:val="single" w:sz="4" w:space="0" w:color="auto"/>
              <w:right w:val="single" w:sz="4" w:space="0" w:color="auto"/>
            </w:tcBorders>
            <w:shd w:val="clear" w:color="auto" w:fill="auto"/>
            <w:noWrap/>
            <w:vAlign w:val="bottom"/>
            <w:hideMark/>
          </w:tcPr>
          <w:p w14:paraId="2BE04F9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94</w:t>
            </w:r>
          </w:p>
        </w:tc>
        <w:tc>
          <w:tcPr>
            <w:tcW w:w="0" w:type="auto"/>
            <w:tcBorders>
              <w:top w:val="nil"/>
              <w:left w:val="nil"/>
              <w:bottom w:val="single" w:sz="4" w:space="0" w:color="auto"/>
              <w:right w:val="single" w:sz="4" w:space="0" w:color="auto"/>
            </w:tcBorders>
            <w:shd w:val="clear" w:color="auto" w:fill="auto"/>
            <w:noWrap/>
            <w:vAlign w:val="bottom"/>
            <w:hideMark/>
          </w:tcPr>
          <w:p w14:paraId="5759C2B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304</w:t>
            </w:r>
          </w:p>
        </w:tc>
        <w:tc>
          <w:tcPr>
            <w:tcW w:w="0" w:type="auto"/>
            <w:tcBorders>
              <w:top w:val="nil"/>
              <w:left w:val="nil"/>
              <w:bottom w:val="single" w:sz="4" w:space="0" w:color="auto"/>
              <w:right w:val="single" w:sz="4" w:space="0" w:color="auto"/>
            </w:tcBorders>
            <w:shd w:val="clear" w:color="auto" w:fill="auto"/>
            <w:noWrap/>
            <w:vAlign w:val="bottom"/>
            <w:hideMark/>
          </w:tcPr>
          <w:p w14:paraId="298F100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0,600%</w:t>
            </w:r>
          </w:p>
        </w:tc>
      </w:tr>
      <w:tr w:rsidR="00C3534B" w:rsidRPr="00C3534B" w14:paraId="3EFC1DDA"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A9CE87"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Saneamiento Ambiental</w:t>
            </w:r>
          </w:p>
        </w:tc>
        <w:tc>
          <w:tcPr>
            <w:tcW w:w="0" w:type="auto"/>
            <w:tcBorders>
              <w:top w:val="nil"/>
              <w:left w:val="nil"/>
              <w:bottom w:val="single" w:sz="4" w:space="0" w:color="auto"/>
              <w:right w:val="single" w:sz="4" w:space="0" w:color="auto"/>
            </w:tcBorders>
            <w:shd w:val="clear" w:color="auto" w:fill="auto"/>
            <w:noWrap/>
            <w:vAlign w:val="bottom"/>
            <w:hideMark/>
          </w:tcPr>
          <w:p w14:paraId="7F64E01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87</w:t>
            </w:r>
          </w:p>
        </w:tc>
        <w:tc>
          <w:tcPr>
            <w:tcW w:w="0" w:type="auto"/>
            <w:tcBorders>
              <w:top w:val="nil"/>
              <w:left w:val="nil"/>
              <w:bottom w:val="single" w:sz="4" w:space="0" w:color="auto"/>
              <w:right w:val="single" w:sz="4" w:space="0" w:color="auto"/>
            </w:tcBorders>
            <w:shd w:val="clear" w:color="auto" w:fill="auto"/>
            <w:noWrap/>
            <w:vAlign w:val="bottom"/>
            <w:hideMark/>
          </w:tcPr>
          <w:p w14:paraId="5BF5C46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85</w:t>
            </w:r>
          </w:p>
        </w:tc>
        <w:tc>
          <w:tcPr>
            <w:tcW w:w="0" w:type="auto"/>
            <w:tcBorders>
              <w:top w:val="nil"/>
              <w:left w:val="nil"/>
              <w:bottom w:val="single" w:sz="4" w:space="0" w:color="auto"/>
              <w:right w:val="single" w:sz="4" w:space="0" w:color="auto"/>
            </w:tcBorders>
            <w:shd w:val="clear" w:color="auto" w:fill="auto"/>
            <w:noWrap/>
            <w:vAlign w:val="bottom"/>
            <w:hideMark/>
          </w:tcPr>
          <w:p w14:paraId="7E7C423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115</w:t>
            </w:r>
          </w:p>
        </w:tc>
        <w:tc>
          <w:tcPr>
            <w:tcW w:w="0" w:type="auto"/>
            <w:tcBorders>
              <w:top w:val="nil"/>
              <w:left w:val="nil"/>
              <w:bottom w:val="single" w:sz="4" w:space="0" w:color="auto"/>
              <w:right w:val="single" w:sz="4" w:space="0" w:color="auto"/>
            </w:tcBorders>
            <w:shd w:val="clear" w:color="auto" w:fill="auto"/>
            <w:noWrap/>
            <w:vAlign w:val="bottom"/>
            <w:hideMark/>
          </w:tcPr>
          <w:p w14:paraId="0005049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287</w:t>
            </w:r>
          </w:p>
        </w:tc>
        <w:tc>
          <w:tcPr>
            <w:tcW w:w="0" w:type="auto"/>
            <w:tcBorders>
              <w:top w:val="nil"/>
              <w:left w:val="nil"/>
              <w:bottom w:val="single" w:sz="4" w:space="0" w:color="auto"/>
              <w:right w:val="single" w:sz="4" w:space="0" w:color="auto"/>
            </w:tcBorders>
            <w:shd w:val="clear" w:color="auto" w:fill="auto"/>
            <w:noWrap/>
            <w:vAlign w:val="bottom"/>
            <w:hideMark/>
          </w:tcPr>
          <w:p w14:paraId="5B8CAE0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0,566%</w:t>
            </w:r>
          </w:p>
        </w:tc>
      </w:tr>
      <w:tr w:rsidR="00C3534B" w:rsidRPr="00C3534B" w14:paraId="6E73003C"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121274"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Operación Comercial Zona 1</w:t>
            </w:r>
          </w:p>
        </w:tc>
        <w:tc>
          <w:tcPr>
            <w:tcW w:w="0" w:type="auto"/>
            <w:tcBorders>
              <w:top w:val="nil"/>
              <w:left w:val="nil"/>
              <w:bottom w:val="single" w:sz="4" w:space="0" w:color="auto"/>
              <w:right w:val="single" w:sz="4" w:space="0" w:color="auto"/>
            </w:tcBorders>
            <w:shd w:val="clear" w:color="auto" w:fill="auto"/>
            <w:noWrap/>
            <w:vAlign w:val="bottom"/>
            <w:hideMark/>
          </w:tcPr>
          <w:p w14:paraId="755AD94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92</w:t>
            </w:r>
          </w:p>
        </w:tc>
        <w:tc>
          <w:tcPr>
            <w:tcW w:w="0" w:type="auto"/>
            <w:tcBorders>
              <w:top w:val="nil"/>
              <w:left w:val="nil"/>
              <w:bottom w:val="single" w:sz="4" w:space="0" w:color="auto"/>
              <w:right w:val="single" w:sz="4" w:space="0" w:color="auto"/>
            </w:tcBorders>
            <w:shd w:val="clear" w:color="auto" w:fill="auto"/>
            <w:noWrap/>
            <w:vAlign w:val="bottom"/>
            <w:hideMark/>
          </w:tcPr>
          <w:p w14:paraId="394F9E7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104</w:t>
            </w:r>
          </w:p>
        </w:tc>
        <w:tc>
          <w:tcPr>
            <w:tcW w:w="0" w:type="auto"/>
            <w:tcBorders>
              <w:top w:val="nil"/>
              <w:left w:val="nil"/>
              <w:bottom w:val="single" w:sz="4" w:space="0" w:color="auto"/>
              <w:right w:val="single" w:sz="4" w:space="0" w:color="auto"/>
            </w:tcBorders>
            <w:shd w:val="clear" w:color="auto" w:fill="auto"/>
            <w:noWrap/>
            <w:vAlign w:val="bottom"/>
            <w:hideMark/>
          </w:tcPr>
          <w:p w14:paraId="3E8005B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91</w:t>
            </w:r>
          </w:p>
        </w:tc>
        <w:tc>
          <w:tcPr>
            <w:tcW w:w="0" w:type="auto"/>
            <w:tcBorders>
              <w:top w:val="nil"/>
              <w:left w:val="nil"/>
              <w:bottom w:val="single" w:sz="4" w:space="0" w:color="auto"/>
              <w:right w:val="single" w:sz="4" w:space="0" w:color="auto"/>
            </w:tcBorders>
            <w:shd w:val="clear" w:color="auto" w:fill="auto"/>
            <w:noWrap/>
            <w:vAlign w:val="bottom"/>
            <w:hideMark/>
          </w:tcPr>
          <w:p w14:paraId="506905D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287</w:t>
            </w:r>
          </w:p>
        </w:tc>
        <w:tc>
          <w:tcPr>
            <w:tcW w:w="0" w:type="auto"/>
            <w:tcBorders>
              <w:top w:val="nil"/>
              <w:left w:val="nil"/>
              <w:bottom w:val="single" w:sz="4" w:space="0" w:color="auto"/>
              <w:right w:val="single" w:sz="4" w:space="0" w:color="auto"/>
            </w:tcBorders>
            <w:shd w:val="clear" w:color="auto" w:fill="auto"/>
            <w:noWrap/>
            <w:vAlign w:val="bottom"/>
            <w:hideMark/>
          </w:tcPr>
          <w:p w14:paraId="6810FAD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0,566%</w:t>
            </w:r>
          </w:p>
        </w:tc>
      </w:tr>
      <w:tr w:rsidR="00C3534B" w:rsidRPr="00C3534B" w14:paraId="211A07DB"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CF59B"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Administración Correspondencia y Notificación</w:t>
            </w:r>
          </w:p>
        </w:tc>
        <w:tc>
          <w:tcPr>
            <w:tcW w:w="0" w:type="auto"/>
            <w:tcBorders>
              <w:top w:val="nil"/>
              <w:left w:val="nil"/>
              <w:bottom w:val="single" w:sz="4" w:space="0" w:color="auto"/>
              <w:right w:val="single" w:sz="4" w:space="0" w:color="auto"/>
            </w:tcBorders>
            <w:shd w:val="clear" w:color="auto" w:fill="auto"/>
            <w:noWrap/>
            <w:vAlign w:val="bottom"/>
            <w:hideMark/>
          </w:tcPr>
          <w:p w14:paraId="53C7263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99</w:t>
            </w:r>
          </w:p>
        </w:tc>
        <w:tc>
          <w:tcPr>
            <w:tcW w:w="0" w:type="auto"/>
            <w:tcBorders>
              <w:top w:val="nil"/>
              <w:left w:val="nil"/>
              <w:bottom w:val="single" w:sz="4" w:space="0" w:color="auto"/>
              <w:right w:val="single" w:sz="4" w:space="0" w:color="auto"/>
            </w:tcBorders>
            <w:shd w:val="clear" w:color="auto" w:fill="auto"/>
            <w:noWrap/>
            <w:vAlign w:val="bottom"/>
            <w:hideMark/>
          </w:tcPr>
          <w:p w14:paraId="1A1286F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82</w:t>
            </w:r>
          </w:p>
        </w:tc>
        <w:tc>
          <w:tcPr>
            <w:tcW w:w="0" w:type="auto"/>
            <w:tcBorders>
              <w:top w:val="nil"/>
              <w:left w:val="nil"/>
              <w:bottom w:val="single" w:sz="4" w:space="0" w:color="auto"/>
              <w:right w:val="single" w:sz="4" w:space="0" w:color="auto"/>
            </w:tcBorders>
            <w:shd w:val="clear" w:color="auto" w:fill="auto"/>
            <w:noWrap/>
            <w:vAlign w:val="bottom"/>
            <w:hideMark/>
          </w:tcPr>
          <w:p w14:paraId="53D184C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97</w:t>
            </w:r>
          </w:p>
        </w:tc>
        <w:tc>
          <w:tcPr>
            <w:tcW w:w="0" w:type="auto"/>
            <w:tcBorders>
              <w:top w:val="nil"/>
              <w:left w:val="nil"/>
              <w:bottom w:val="single" w:sz="4" w:space="0" w:color="auto"/>
              <w:right w:val="single" w:sz="4" w:space="0" w:color="auto"/>
            </w:tcBorders>
            <w:shd w:val="clear" w:color="auto" w:fill="auto"/>
            <w:noWrap/>
            <w:vAlign w:val="bottom"/>
            <w:hideMark/>
          </w:tcPr>
          <w:p w14:paraId="27DFC39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278</w:t>
            </w:r>
          </w:p>
        </w:tc>
        <w:tc>
          <w:tcPr>
            <w:tcW w:w="0" w:type="auto"/>
            <w:tcBorders>
              <w:top w:val="nil"/>
              <w:left w:val="nil"/>
              <w:bottom w:val="single" w:sz="4" w:space="0" w:color="auto"/>
              <w:right w:val="single" w:sz="4" w:space="0" w:color="auto"/>
            </w:tcBorders>
            <w:shd w:val="clear" w:color="auto" w:fill="auto"/>
            <w:noWrap/>
            <w:vAlign w:val="bottom"/>
            <w:hideMark/>
          </w:tcPr>
          <w:p w14:paraId="4E5EACD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0,548%</w:t>
            </w:r>
          </w:p>
        </w:tc>
      </w:tr>
      <w:tr w:rsidR="00C3534B" w:rsidRPr="00C3534B" w14:paraId="3B796205"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AC1C2B"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Gestión Ambiental Sistema Hídrico</w:t>
            </w:r>
          </w:p>
        </w:tc>
        <w:tc>
          <w:tcPr>
            <w:tcW w:w="0" w:type="auto"/>
            <w:tcBorders>
              <w:top w:val="nil"/>
              <w:left w:val="nil"/>
              <w:bottom w:val="single" w:sz="4" w:space="0" w:color="auto"/>
              <w:right w:val="single" w:sz="4" w:space="0" w:color="auto"/>
            </w:tcBorders>
            <w:shd w:val="clear" w:color="auto" w:fill="auto"/>
            <w:noWrap/>
            <w:vAlign w:val="bottom"/>
            <w:hideMark/>
          </w:tcPr>
          <w:p w14:paraId="2BC1A5F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75</w:t>
            </w:r>
          </w:p>
        </w:tc>
        <w:tc>
          <w:tcPr>
            <w:tcW w:w="0" w:type="auto"/>
            <w:tcBorders>
              <w:top w:val="nil"/>
              <w:left w:val="nil"/>
              <w:bottom w:val="single" w:sz="4" w:space="0" w:color="auto"/>
              <w:right w:val="single" w:sz="4" w:space="0" w:color="auto"/>
            </w:tcBorders>
            <w:shd w:val="clear" w:color="auto" w:fill="auto"/>
            <w:noWrap/>
            <w:vAlign w:val="bottom"/>
            <w:hideMark/>
          </w:tcPr>
          <w:p w14:paraId="3F09CB3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87</w:t>
            </w:r>
          </w:p>
        </w:tc>
        <w:tc>
          <w:tcPr>
            <w:tcW w:w="0" w:type="auto"/>
            <w:tcBorders>
              <w:top w:val="nil"/>
              <w:left w:val="nil"/>
              <w:bottom w:val="single" w:sz="4" w:space="0" w:color="auto"/>
              <w:right w:val="single" w:sz="4" w:space="0" w:color="auto"/>
            </w:tcBorders>
            <w:shd w:val="clear" w:color="auto" w:fill="auto"/>
            <w:noWrap/>
            <w:vAlign w:val="bottom"/>
            <w:hideMark/>
          </w:tcPr>
          <w:p w14:paraId="75C6549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116</w:t>
            </w:r>
          </w:p>
        </w:tc>
        <w:tc>
          <w:tcPr>
            <w:tcW w:w="0" w:type="auto"/>
            <w:tcBorders>
              <w:top w:val="nil"/>
              <w:left w:val="nil"/>
              <w:bottom w:val="single" w:sz="4" w:space="0" w:color="auto"/>
              <w:right w:val="single" w:sz="4" w:space="0" w:color="auto"/>
            </w:tcBorders>
            <w:shd w:val="clear" w:color="auto" w:fill="auto"/>
            <w:noWrap/>
            <w:vAlign w:val="bottom"/>
            <w:hideMark/>
          </w:tcPr>
          <w:p w14:paraId="54A94ED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278</w:t>
            </w:r>
          </w:p>
        </w:tc>
        <w:tc>
          <w:tcPr>
            <w:tcW w:w="0" w:type="auto"/>
            <w:tcBorders>
              <w:top w:val="nil"/>
              <w:left w:val="nil"/>
              <w:bottom w:val="single" w:sz="4" w:space="0" w:color="auto"/>
              <w:right w:val="single" w:sz="4" w:space="0" w:color="auto"/>
            </w:tcBorders>
            <w:shd w:val="clear" w:color="auto" w:fill="auto"/>
            <w:noWrap/>
            <w:vAlign w:val="bottom"/>
            <w:hideMark/>
          </w:tcPr>
          <w:p w14:paraId="7E41C04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0,548%</w:t>
            </w:r>
          </w:p>
        </w:tc>
      </w:tr>
      <w:tr w:rsidR="00C3534B" w:rsidRPr="00C3534B" w14:paraId="52836414"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21C94"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Acueducto Zona 5</w:t>
            </w:r>
          </w:p>
        </w:tc>
        <w:tc>
          <w:tcPr>
            <w:tcW w:w="0" w:type="auto"/>
            <w:tcBorders>
              <w:top w:val="nil"/>
              <w:left w:val="nil"/>
              <w:bottom w:val="single" w:sz="4" w:space="0" w:color="auto"/>
              <w:right w:val="single" w:sz="4" w:space="0" w:color="auto"/>
            </w:tcBorders>
            <w:shd w:val="clear" w:color="auto" w:fill="auto"/>
            <w:noWrap/>
            <w:vAlign w:val="bottom"/>
            <w:hideMark/>
          </w:tcPr>
          <w:p w14:paraId="5DFF2D8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87</w:t>
            </w:r>
          </w:p>
        </w:tc>
        <w:tc>
          <w:tcPr>
            <w:tcW w:w="0" w:type="auto"/>
            <w:tcBorders>
              <w:top w:val="nil"/>
              <w:left w:val="nil"/>
              <w:bottom w:val="single" w:sz="4" w:space="0" w:color="auto"/>
              <w:right w:val="single" w:sz="4" w:space="0" w:color="auto"/>
            </w:tcBorders>
            <w:shd w:val="clear" w:color="auto" w:fill="auto"/>
            <w:noWrap/>
            <w:vAlign w:val="bottom"/>
            <w:hideMark/>
          </w:tcPr>
          <w:p w14:paraId="2182BD7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89</w:t>
            </w:r>
          </w:p>
        </w:tc>
        <w:tc>
          <w:tcPr>
            <w:tcW w:w="0" w:type="auto"/>
            <w:tcBorders>
              <w:top w:val="nil"/>
              <w:left w:val="nil"/>
              <w:bottom w:val="single" w:sz="4" w:space="0" w:color="auto"/>
              <w:right w:val="single" w:sz="4" w:space="0" w:color="auto"/>
            </w:tcBorders>
            <w:shd w:val="clear" w:color="auto" w:fill="auto"/>
            <w:noWrap/>
            <w:vAlign w:val="bottom"/>
            <w:hideMark/>
          </w:tcPr>
          <w:p w14:paraId="2FAAFF6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92</w:t>
            </w:r>
          </w:p>
        </w:tc>
        <w:tc>
          <w:tcPr>
            <w:tcW w:w="0" w:type="auto"/>
            <w:tcBorders>
              <w:top w:val="nil"/>
              <w:left w:val="nil"/>
              <w:bottom w:val="single" w:sz="4" w:space="0" w:color="auto"/>
              <w:right w:val="single" w:sz="4" w:space="0" w:color="auto"/>
            </w:tcBorders>
            <w:shd w:val="clear" w:color="auto" w:fill="auto"/>
            <w:noWrap/>
            <w:vAlign w:val="bottom"/>
            <w:hideMark/>
          </w:tcPr>
          <w:p w14:paraId="4E15F53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268</w:t>
            </w:r>
          </w:p>
        </w:tc>
        <w:tc>
          <w:tcPr>
            <w:tcW w:w="0" w:type="auto"/>
            <w:tcBorders>
              <w:top w:val="nil"/>
              <w:left w:val="nil"/>
              <w:bottom w:val="single" w:sz="4" w:space="0" w:color="auto"/>
              <w:right w:val="single" w:sz="4" w:space="0" w:color="auto"/>
            </w:tcBorders>
            <w:shd w:val="clear" w:color="auto" w:fill="auto"/>
            <w:noWrap/>
            <w:vAlign w:val="bottom"/>
            <w:hideMark/>
          </w:tcPr>
          <w:p w14:paraId="3B6CA85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0,529%</w:t>
            </w:r>
          </w:p>
        </w:tc>
      </w:tr>
      <w:tr w:rsidR="00C3534B" w:rsidRPr="00C3534B" w14:paraId="10EB31F5"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335E0"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Urbanizadores y Constructores Zona 4</w:t>
            </w:r>
          </w:p>
        </w:tc>
        <w:tc>
          <w:tcPr>
            <w:tcW w:w="0" w:type="auto"/>
            <w:tcBorders>
              <w:top w:val="nil"/>
              <w:left w:val="nil"/>
              <w:bottom w:val="single" w:sz="4" w:space="0" w:color="auto"/>
              <w:right w:val="single" w:sz="4" w:space="0" w:color="auto"/>
            </w:tcBorders>
            <w:shd w:val="clear" w:color="auto" w:fill="auto"/>
            <w:noWrap/>
            <w:vAlign w:val="bottom"/>
            <w:hideMark/>
          </w:tcPr>
          <w:p w14:paraId="3156875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67</w:t>
            </w:r>
          </w:p>
        </w:tc>
        <w:tc>
          <w:tcPr>
            <w:tcW w:w="0" w:type="auto"/>
            <w:tcBorders>
              <w:top w:val="nil"/>
              <w:left w:val="nil"/>
              <w:bottom w:val="single" w:sz="4" w:space="0" w:color="auto"/>
              <w:right w:val="single" w:sz="4" w:space="0" w:color="auto"/>
            </w:tcBorders>
            <w:shd w:val="clear" w:color="auto" w:fill="auto"/>
            <w:noWrap/>
            <w:vAlign w:val="bottom"/>
            <w:hideMark/>
          </w:tcPr>
          <w:p w14:paraId="5F934B4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91</w:t>
            </w:r>
          </w:p>
        </w:tc>
        <w:tc>
          <w:tcPr>
            <w:tcW w:w="0" w:type="auto"/>
            <w:tcBorders>
              <w:top w:val="nil"/>
              <w:left w:val="nil"/>
              <w:bottom w:val="single" w:sz="4" w:space="0" w:color="auto"/>
              <w:right w:val="single" w:sz="4" w:space="0" w:color="auto"/>
            </w:tcBorders>
            <w:shd w:val="clear" w:color="auto" w:fill="auto"/>
            <w:noWrap/>
            <w:vAlign w:val="bottom"/>
            <w:hideMark/>
          </w:tcPr>
          <w:p w14:paraId="30BBDCD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68</w:t>
            </w:r>
          </w:p>
        </w:tc>
        <w:tc>
          <w:tcPr>
            <w:tcW w:w="0" w:type="auto"/>
            <w:tcBorders>
              <w:top w:val="nil"/>
              <w:left w:val="nil"/>
              <w:bottom w:val="single" w:sz="4" w:space="0" w:color="auto"/>
              <w:right w:val="single" w:sz="4" w:space="0" w:color="auto"/>
            </w:tcBorders>
            <w:shd w:val="clear" w:color="auto" w:fill="auto"/>
            <w:noWrap/>
            <w:vAlign w:val="bottom"/>
            <w:hideMark/>
          </w:tcPr>
          <w:p w14:paraId="32146CE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226</w:t>
            </w:r>
          </w:p>
        </w:tc>
        <w:tc>
          <w:tcPr>
            <w:tcW w:w="0" w:type="auto"/>
            <w:tcBorders>
              <w:top w:val="nil"/>
              <w:left w:val="nil"/>
              <w:bottom w:val="single" w:sz="4" w:space="0" w:color="auto"/>
              <w:right w:val="single" w:sz="4" w:space="0" w:color="auto"/>
            </w:tcBorders>
            <w:shd w:val="clear" w:color="auto" w:fill="auto"/>
            <w:noWrap/>
            <w:vAlign w:val="bottom"/>
            <w:hideMark/>
          </w:tcPr>
          <w:p w14:paraId="54A31F0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0,446%</w:t>
            </w:r>
          </w:p>
        </w:tc>
      </w:tr>
      <w:tr w:rsidR="00C3534B" w:rsidRPr="00C3534B" w14:paraId="3420EFEC"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E83DA0"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 xml:space="preserve">Dirección Gestión Ambiental Sistema Hídrico </w:t>
            </w:r>
          </w:p>
        </w:tc>
        <w:tc>
          <w:tcPr>
            <w:tcW w:w="0" w:type="auto"/>
            <w:tcBorders>
              <w:top w:val="nil"/>
              <w:left w:val="nil"/>
              <w:bottom w:val="single" w:sz="4" w:space="0" w:color="auto"/>
              <w:right w:val="single" w:sz="4" w:space="0" w:color="auto"/>
            </w:tcBorders>
            <w:shd w:val="clear" w:color="auto" w:fill="auto"/>
            <w:noWrap/>
            <w:vAlign w:val="bottom"/>
            <w:hideMark/>
          </w:tcPr>
          <w:p w14:paraId="4D90F0C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37</w:t>
            </w:r>
          </w:p>
        </w:tc>
        <w:tc>
          <w:tcPr>
            <w:tcW w:w="0" w:type="auto"/>
            <w:tcBorders>
              <w:top w:val="nil"/>
              <w:left w:val="nil"/>
              <w:bottom w:val="single" w:sz="4" w:space="0" w:color="auto"/>
              <w:right w:val="single" w:sz="4" w:space="0" w:color="auto"/>
            </w:tcBorders>
            <w:shd w:val="clear" w:color="auto" w:fill="auto"/>
            <w:noWrap/>
            <w:vAlign w:val="bottom"/>
            <w:hideMark/>
          </w:tcPr>
          <w:p w14:paraId="4C70D67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58</w:t>
            </w:r>
          </w:p>
        </w:tc>
        <w:tc>
          <w:tcPr>
            <w:tcW w:w="0" w:type="auto"/>
            <w:tcBorders>
              <w:top w:val="nil"/>
              <w:left w:val="nil"/>
              <w:bottom w:val="single" w:sz="4" w:space="0" w:color="auto"/>
              <w:right w:val="single" w:sz="4" w:space="0" w:color="auto"/>
            </w:tcBorders>
            <w:shd w:val="clear" w:color="auto" w:fill="auto"/>
            <w:noWrap/>
            <w:vAlign w:val="bottom"/>
            <w:hideMark/>
          </w:tcPr>
          <w:p w14:paraId="1FE119A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90</w:t>
            </w:r>
          </w:p>
        </w:tc>
        <w:tc>
          <w:tcPr>
            <w:tcW w:w="0" w:type="auto"/>
            <w:tcBorders>
              <w:top w:val="nil"/>
              <w:left w:val="nil"/>
              <w:bottom w:val="single" w:sz="4" w:space="0" w:color="auto"/>
              <w:right w:val="single" w:sz="4" w:space="0" w:color="auto"/>
            </w:tcBorders>
            <w:shd w:val="clear" w:color="auto" w:fill="auto"/>
            <w:noWrap/>
            <w:vAlign w:val="bottom"/>
            <w:hideMark/>
          </w:tcPr>
          <w:p w14:paraId="19A1136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185</w:t>
            </w:r>
          </w:p>
        </w:tc>
        <w:tc>
          <w:tcPr>
            <w:tcW w:w="0" w:type="auto"/>
            <w:tcBorders>
              <w:top w:val="nil"/>
              <w:left w:val="nil"/>
              <w:bottom w:val="single" w:sz="4" w:space="0" w:color="auto"/>
              <w:right w:val="single" w:sz="4" w:space="0" w:color="auto"/>
            </w:tcBorders>
            <w:shd w:val="clear" w:color="auto" w:fill="auto"/>
            <w:noWrap/>
            <w:vAlign w:val="bottom"/>
            <w:hideMark/>
          </w:tcPr>
          <w:p w14:paraId="5371143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0,365%</w:t>
            </w:r>
          </w:p>
        </w:tc>
      </w:tr>
      <w:tr w:rsidR="00C3534B" w:rsidRPr="00C3534B" w14:paraId="4576A9BC"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A11330"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Acueducto Zona 1</w:t>
            </w:r>
          </w:p>
        </w:tc>
        <w:tc>
          <w:tcPr>
            <w:tcW w:w="0" w:type="auto"/>
            <w:tcBorders>
              <w:top w:val="nil"/>
              <w:left w:val="nil"/>
              <w:bottom w:val="single" w:sz="4" w:space="0" w:color="auto"/>
              <w:right w:val="single" w:sz="4" w:space="0" w:color="auto"/>
            </w:tcBorders>
            <w:shd w:val="clear" w:color="auto" w:fill="auto"/>
            <w:noWrap/>
            <w:vAlign w:val="bottom"/>
            <w:hideMark/>
          </w:tcPr>
          <w:p w14:paraId="346A0C3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59</w:t>
            </w:r>
          </w:p>
        </w:tc>
        <w:tc>
          <w:tcPr>
            <w:tcW w:w="0" w:type="auto"/>
            <w:tcBorders>
              <w:top w:val="nil"/>
              <w:left w:val="nil"/>
              <w:bottom w:val="single" w:sz="4" w:space="0" w:color="auto"/>
              <w:right w:val="single" w:sz="4" w:space="0" w:color="auto"/>
            </w:tcBorders>
            <w:shd w:val="clear" w:color="auto" w:fill="auto"/>
            <w:noWrap/>
            <w:vAlign w:val="bottom"/>
            <w:hideMark/>
          </w:tcPr>
          <w:p w14:paraId="6362F2C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52</w:t>
            </w:r>
          </w:p>
        </w:tc>
        <w:tc>
          <w:tcPr>
            <w:tcW w:w="0" w:type="auto"/>
            <w:tcBorders>
              <w:top w:val="nil"/>
              <w:left w:val="nil"/>
              <w:bottom w:val="single" w:sz="4" w:space="0" w:color="auto"/>
              <w:right w:val="single" w:sz="4" w:space="0" w:color="auto"/>
            </w:tcBorders>
            <w:shd w:val="clear" w:color="auto" w:fill="auto"/>
            <w:noWrap/>
            <w:vAlign w:val="bottom"/>
            <w:hideMark/>
          </w:tcPr>
          <w:p w14:paraId="66092FA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70</w:t>
            </w:r>
          </w:p>
        </w:tc>
        <w:tc>
          <w:tcPr>
            <w:tcW w:w="0" w:type="auto"/>
            <w:tcBorders>
              <w:top w:val="nil"/>
              <w:left w:val="nil"/>
              <w:bottom w:val="single" w:sz="4" w:space="0" w:color="auto"/>
              <w:right w:val="single" w:sz="4" w:space="0" w:color="auto"/>
            </w:tcBorders>
            <w:shd w:val="clear" w:color="auto" w:fill="auto"/>
            <w:noWrap/>
            <w:vAlign w:val="bottom"/>
            <w:hideMark/>
          </w:tcPr>
          <w:p w14:paraId="09763F0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181</w:t>
            </w:r>
          </w:p>
        </w:tc>
        <w:tc>
          <w:tcPr>
            <w:tcW w:w="0" w:type="auto"/>
            <w:tcBorders>
              <w:top w:val="nil"/>
              <w:left w:val="nil"/>
              <w:bottom w:val="single" w:sz="4" w:space="0" w:color="auto"/>
              <w:right w:val="single" w:sz="4" w:space="0" w:color="auto"/>
            </w:tcBorders>
            <w:shd w:val="clear" w:color="auto" w:fill="auto"/>
            <w:noWrap/>
            <w:vAlign w:val="bottom"/>
            <w:hideMark/>
          </w:tcPr>
          <w:p w14:paraId="185D118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0,357%</w:t>
            </w:r>
          </w:p>
        </w:tc>
      </w:tr>
      <w:tr w:rsidR="00C3534B" w:rsidRPr="00C3534B" w14:paraId="177761BD"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5A5986"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Unidad Apoyo Comercial</w:t>
            </w:r>
          </w:p>
        </w:tc>
        <w:tc>
          <w:tcPr>
            <w:tcW w:w="0" w:type="auto"/>
            <w:tcBorders>
              <w:top w:val="nil"/>
              <w:left w:val="nil"/>
              <w:bottom w:val="single" w:sz="4" w:space="0" w:color="auto"/>
              <w:right w:val="single" w:sz="4" w:space="0" w:color="auto"/>
            </w:tcBorders>
            <w:shd w:val="clear" w:color="auto" w:fill="auto"/>
            <w:noWrap/>
            <w:vAlign w:val="bottom"/>
            <w:hideMark/>
          </w:tcPr>
          <w:p w14:paraId="49296DC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71</w:t>
            </w:r>
          </w:p>
        </w:tc>
        <w:tc>
          <w:tcPr>
            <w:tcW w:w="0" w:type="auto"/>
            <w:tcBorders>
              <w:top w:val="nil"/>
              <w:left w:val="nil"/>
              <w:bottom w:val="single" w:sz="4" w:space="0" w:color="auto"/>
              <w:right w:val="single" w:sz="4" w:space="0" w:color="auto"/>
            </w:tcBorders>
            <w:shd w:val="clear" w:color="auto" w:fill="auto"/>
            <w:noWrap/>
            <w:vAlign w:val="bottom"/>
            <w:hideMark/>
          </w:tcPr>
          <w:p w14:paraId="55654E1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49</w:t>
            </w:r>
          </w:p>
        </w:tc>
        <w:tc>
          <w:tcPr>
            <w:tcW w:w="0" w:type="auto"/>
            <w:tcBorders>
              <w:top w:val="nil"/>
              <w:left w:val="nil"/>
              <w:bottom w:val="single" w:sz="4" w:space="0" w:color="auto"/>
              <w:right w:val="single" w:sz="4" w:space="0" w:color="auto"/>
            </w:tcBorders>
            <w:shd w:val="clear" w:color="auto" w:fill="auto"/>
            <w:noWrap/>
            <w:vAlign w:val="bottom"/>
            <w:hideMark/>
          </w:tcPr>
          <w:p w14:paraId="2A72EB8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56</w:t>
            </w:r>
          </w:p>
        </w:tc>
        <w:tc>
          <w:tcPr>
            <w:tcW w:w="0" w:type="auto"/>
            <w:tcBorders>
              <w:top w:val="nil"/>
              <w:left w:val="nil"/>
              <w:bottom w:val="single" w:sz="4" w:space="0" w:color="auto"/>
              <w:right w:val="single" w:sz="4" w:space="0" w:color="auto"/>
            </w:tcBorders>
            <w:shd w:val="clear" w:color="auto" w:fill="auto"/>
            <w:noWrap/>
            <w:vAlign w:val="bottom"/>
            <w:hideMark/>
          </w:tcPr>
          <w:p w14:paraId="15C1917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176</w:t>
            </w:r>
          </w:p>
        </w:tc>
        <w:tc>
          <w:tcPr>
            <w:tcW w:w="0" w:type="auto"/>
            <w:tcBorders>
              <w:top w:val="nil"/>
              <w:left w:val="nil"/>
              <w:bottom w:val="single" w:sz="4" w:space="0" w:color="auto"/>
              <w:right w:val="single" w:sz="4" w:space="0" w:color="auto"/>
            </w:tcBorders>
            <w:shd w:val="clear" w:color="auto" w:fill="auto"/>
            <w:noWrap/>
            <w:vAlign w:val="bottom"/>
            <w:hideMark/>
          </w:tcPr>
          <w:p w14:paraId="3DF5BD9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0,347%</w:t>
            </w:r>
          </w:p>
        </w:tc>
      </w:tr>
      <w:tr w:rsidR="00C3534B" w:rsidRPr="00C3534B" w14:paraId="2C6D555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ED4A41"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Servicio Acueducto Zona 3</w:t>
            </w:r>
          </w:p>
        </w:tc>
        <w:tc>
          <w:tcPr>
            <w:tcW w:w="0" w:type="auto"/>
            <w:tcBorders>
              <w:top w:val="nil"/>
              <w:left w:val="nil"/>
              <w:bottom w:val="single" w:sz="4" w:space="0" w:color="auto"/>
              <w:right w:val="single" w:sz="4" w:space="0" w:color="auto"/>
            </w:tcBorders>
            <w:shd w:val="clear" w:color="auto" w:fill="auto"/>
            <w:noWrap/>
            <w:vAlign w:val="bottom"/>
            <w:hideMark/>
          </w:tcPr>
          <w:p w14:paraId="7F467B1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45</w:t>
            </w:r>
          </w:p>
        </w:tc>
        <w:tc>
          <w:tcPr>
            <w:tcW w:w="0" w:type="auto"/>
            <w:tcBorders>
              <w:top w:val="nil"/>
              <w:left w:val="nil"/>
              <w:bottom w:val="single" w:sz="4" w:space="0" w:color="auto"/>
              <w:right w:val="single" w:sz="4" w:space="0" w:color="auto"/>
            </w:tcBorders>
            <w:shd w:val="clear" w:color="auto" w:fill="auto"/>
            <w:noWrap/>
            <w:vAlign w:val="bottom"/>
            <w:hideMark/>
          </w:tcPr>
          <w:p w14:paraId="4DED65F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56</w:t>
            </w:r>
          </w:p>
        </w:tc>
        <w:tc>
          <w:tcPr>
            <w:tcW w:w="0" w:type="auto"/>
            <w:tcBorders>
              <w:top w:val="nil"/>
              <w:left w:val="nil"/>
              <w:bottom w:val="single" w:sz="4" w:space="0" w:color="auto"/>
              <w:right w:val="single" w:sz="4" w:space="0" w:color="auto"/>
            </w:tcBorders>
            <w:shd w:val="clear" w:color="auto" w:fill="auto"/>
            <w:noWrap/>
            <w:vAlign w:val="bottom"/>
            <w:hideMark/>
          </w:tcPr>
          <w:p w14:paraId="276DA68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54</w:t>
            </w:r>
          </w:p>
        </w:tc>
        <w:tc>
          <w:tcPr>
            <w:tcW w:w="0" w:type="auto"/>
            <w:tcBorders>
              <w:top w:val="nil"/>
              <w:left w:val="nil"/>
              <w:bottom w:val="single" w:sz="4" w:space="0" w:color="auto"/>
              <w:right w:val="single" w:sz="4" w:space="0" w:color="auto"/>
            </w:tcBorders>
            <w:shd w:val="clear" w:color="auto" w:fill="auto"/>
            <w:noWrap/>
            <w:vAlign w:val="bottom"/>
            <w:hideMark/>
          </w:tcPr>
          <w:p w14:paraId="349B1F5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155</w:t>
            </w:r>
          </w:p>
        </w:tc>
        <w:tc>
          <w:tcPr>
            <w:tcW w:w="0" w:type="auto"/>
            <w:tcBorders>
              <w:top w:val="nil"/>
              <w:left w:val="nil"/>
              <w:bottom w:val="single" w:sz="4" w:space="0" w:color="auto"/>
              <w:right w:val="single" w:sz="4" w:space="0" w:color="auto"/>
            </w:tcBorders>
            <w:shd w:val="clear" w:color="auto" w:fill="auto"/>
            <w:noWrap/>
            <w:vAlign w:val="bottom"/>
            <w:hideMark/>
          </w:tcPr>
          <w:p w14:paraId="3E0DA48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0,306%</w:t>
            </w:r>
          </w:p>
        </w:tc>
      </w:tr>
      <w:tr w:rsidR="00C3534B" w:rsidRPr="00C3534B" w14:paraId="19084B6D"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6FA7F8"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Zona 1</w:t>
            </w:r>
          </w:p>
        </w:tc>
        <w:tc>
          <w:tcPr>
            <w:tcW w:w="0" w:type="auto"/>
            <w:tcBorders>
              <w:top w:val="nil"/>
              <w:left w:val="nil"/>
              <w:bottom w:val="single" w:sz="4" w:space="0" w:color="auto"/>
              <w:right w:val="single" w:sz="4" w:space="0" w:color="auto"/>
            </w:tcBorders>
            <w:shd w:val="clear" w:color="auto" w:fill="auto"/>
            <w:noWrap/>
            <w:vAlign w:val="bottom"/>
            <w:hideMark/>
          </w:tcPr>
          <w:p w14:paraId="4B8BCC3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14:paraId="4D26C61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w:t>
            </w:r>
          </w:p>
        </w:tc>
        <w:tc>
          <w:tcPr>
            <w:tcW w:w="0" w:type="auto"/>
            <w:tcBorders>
              <w:top w:val="nil"/>
              <w:left w:val="nil"/>
              <w:bottom w:val="single" w:sz="4" w:space="0" w:color="auto"/>
              <w:right w:val="single" w:sz="4" w:space="0" w:color="auto"/>
            </w:tcBorders>
            <w:shd w:val="clear" w:color="auto" w:fill="auto"/>
            <w:noWrap/>
            <w:vAlign w:val="bottom"/>
            <w:hideMark/>
          </w:tcPr>
          <w:p w14:paraId="6389D48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51</w:t>
            </w:r>
          </w:p>
        </w:tc>
        <w:tc>
          <w:tcPr>
            <w:tcW w:w="0" w:type="auto"/>
            <w:tcBorders>
              <w:top w:val="nil"/>
              <w:left w:val="nil"/>
              <w:bottom w:val="single" w:sz="4" w:space="0" w:color="auto"/>
              <w:right w:val="single" w:sz="4" w:space="0" w:color="auto"/>
            </w:tcBorders>
            <w:shd w:val="clear" w:color="auto" w:fill="auto"/>
            <w:noWrap/>
            <w:vAlign w:val="bottom"/>
            <w:hideMark/>
          </w:tcPr>
          <w:p w14:paraId="39AAB15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96</w:t>
            </w:r>
          </w:p>
        </w:tc>
        <w:tc>
          <w:tcPr>
            <w:tcW w:w="0" w:type="auto"/>
            <w:tcBorders>
              <w:top w:val="nil"/>
              <w:left w:val="nil"/>
              <w:bottom w:val="single" w:sz="4" w:space="0" w:color="auto"/>
              <w:right w:val="single" w:sz="4" w:space="0" w:color="auto"/>
            </w:tcBorders>
            <w:shd w:val="clear" w:color="auto" w:fill="auto"/>
            <w:noWrap/>
            <w:vAlign w:val="bottom"/>
            <w:hideMark/>
          </w:tcPr>
          <w:p w14:paraId="6461DA8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0,189%</w:t>
            </w:r>
          </w:p>
        </w:tc>
      </w:tr>
      <w:tr w:rsidR="00C3534B" w:rsidRPr="00C3534B" w14:paraId="54C9F2A6"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24FCA"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Unidad de Control Interno y Gestión</w:t>
            </w:r>
          </w:p>
        </w:tc>
        <w:tc>
          <w:tcPr>
            <w:tcW w:w="0" w:type="auto"/>
            <w:tcBorders>
              <w:top w:val="nil"/>
              <w:left w:val="nil"/>
              <w:bottom w:val="single" w:sz="4" w:space="0" w:color="auto"/>
              <w:right w:val="single" w:sz="4" w:space="0" w:color="auto"/>
            </w:tcBorders>
            <w:shd w:val="clear" w:color="auto" w:fill="auto"/>
            <w:noWrap/>
            <w:vAlign w:val="bottom"/>
            <w:hideMark/>
          </w:tcPr>
          <w:p w14:paraId="00FBE54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39</w:t>
            </w:r>
          </w:p>
        </w:tc>
        <w:tc>
          <w:tcPr>
            <w:tcW w:w="0" w:type="auto"/>
            <w:tcBorders>
              <w:top w:val="nil"/>
              <w:left w:val="nil"/>
              <w:bottom w:val="single" w:sz="4" w:space="0" w:color="auto"/>
              <w:right w:val="single" w:sz="4" w:space="0" w:color="auto"/>
            </w:tcBorders>
            <w:shd w:val="clear" w:color="auto" w:fill="auto"/>
            <w:noWrap/>
            <w:vAlign w:val="bottom"/>
            <w:hideMark/>
          </w:tcPr>
          <w:p w14:paraId="5A96C59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14:paraId="6527A0B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39</w:t>
            </w:r>
          </w:p>
        </w:tc>
        <w:tc>
          <w:tcPr>
            <w:tcW w:w="0" w:type="auto"/>
            <w:tcBorders>
              <w:top w:val="nil"/>
              <w:left w:val="nil"/>
              <w:bottom w:val="single" w:sz="4" w:space="0" w:color="auto"/>
              <w:right w:val="single" w:sz="4" w:space="0" w:color="auto"/>
            </w:tcBorders>
            <w:shd w:val="clear" w:color="auto" w:fill="auto"/>
            <w:noWrap/>
            <w:vAlign w:val="bottom"/>
            <w:hideMark/>
          </w:tcPr>
          <w:p w14:paraId="3C4DE79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95</w:t>
            </w:r>
          </w:p>
        </w:tc>
        <w:tc>
          <w:tcPr>
            <w:tcW w:w="0" w:type="auto"/>
            <w:tcBorders>
              <w:top w:val="nil"/>
              <w:left w:val="nil"/>
              <w:bottom w:val="single" w:sz="4" w:space="0" w:color="auto"/>
              <w:right w:val="single" w:sz="4" w:space="0" w:color="auto"/>
            </w:tcBorders>
            <w:shd w:val="clear" w:color="auto" w:fill="auto"/>
            <w:noWrap/>
            <w:vAlign w:val="bottom"/>
            <w:hideMark/>
          </w:tcPr>
          <w:p w14:paraId="13B9AA6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0,187%</w:t>
            </w:r>
          </w:p>
        </w:tc>
      </w:tr>
      <w:tr w:rsidR="00C3534B" w:rsidRPr="00C3534B" w14:paraId="19C0CACD"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EB8F9"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Acueducto y Alcantarillado Zona 1</w:t>
            </w:r>
          </w:p>
        </w:tc>
        <w:tc>
          <w:tcPr>
            <w:tcW w:w="0" w:type="auto"/>
            <w:tcBorders>
              <w:top w:val="nil"/>
              <w:left w:val="nil"/>
              <w:bottom w:val="single" w:sz="4" w:space="0" w:color="auto"/>
              <w:right w:val="single" w:sz="4" w:space="0" w:color="auto"/>
            </w:tcBorders>
            <w:shd w:val="clear" w:color="auto" w:fill="auto"/>
            <w:noWrap/>
            <w:vAlign w:val="bottom"/>
            <w:hideMark/>
          </w:tcPr>
          <w:p w14:paraId="4CBB0D2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36</w:t>
            </w:r>
          </w:p>
        </w:tc>
        <w:tc>
          <w:tcPr>
            <w:tcW w:w="0" w:type="auto"/>
            <w:tcBorders>
              <w:top w:val="nil"/>
              <w:left w:val="nil"/>
              <w:bottom w:val="single" w:sz="4" w:space="0" w:color="auto"/>
              <w:right w:val="single" w:sz="4" w:space="0" w:color="auto"/>
            </w:tcBorders>
            <w:shd w:val="clear" w:color="auto" w:fill="auto"/>
            <w:noWrap/>
            <w:vAlign w:val="bottom"/>
            <w:hideMark/>
          </w:tcPr>
          <w:p w14:paraId="3EF4BC8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w:t>
            </w:r>
          </w:p>
        </w:tc>
        <w:tc>
          <w:tcPr>
            <w:tcW w:w="0" w:type="auto"/>
            <w:tcBorders>
              <w:top w:val="nil"/>
              <w:left w:val="nil"/>
              <w:bottom w:val="single" w:sz="4" w:space="0" w:color="auto"/>
              <w:right w:val="single" w:sz="4" w:space="0" w:color="auto"/>
            </w:tcBorders>
            <w:shd w:val="clear" w:color="auto" w:fill="auto"/>
            <w:noWrap/>
            <w:vAlign w:val="bottom"/>
            <w:hideMark/>
          </w:tcPr>
          <w:p w14:paraId="4DF170B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31</w:t>
            </w:r>
          </w:p>
        </w:tc>
        <w:tc>
          <w:tcPr>
            <w:tcW w:w="0" w:type="auto"/>
            <w:tcBorders>
              <w:top w:val="nil"/>
              <w:left w:val="nil"/>
              <w:bottom w:val="single" w:sz="4" w:space="0" w:color="auto"/>
              <w:right w:val="single" w:sz="4" w:space="0" w:color="auto"/>
            </w:tcBorders>
            <w:shd w:val="clear" w:color="auto" w:fill="auto"/>
            <w:noWrap/>
            <w:vAlign w:val="bottom"/>
            <w:hideMark/>
          </w:tcPr>
          <w:p w14:paraId="427D147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91</w:t>
            </w:r>
          </w:p>
        </w:tc>
        <w:tc>
          <w:tcPr>
            <w:tcW w:w="0" w:type="auto"/>
            <w:tcBorders>
              <w:top w:val="nil"/>
              <w:left w:val="nil"/>
              <w:bottom w:val="single" w:sz="4" w:space="0" w:color="auto"/>
              <w:right w:val="single" w:sz="4" w:space="0" w:color="auto"/>
            </w:tcBorders>
            <w:shd w:val="clear" w:color="auto" w:fill="auto"/>
            <w:noWrap/>
            <w:vAlign w:val="bottom"/>
            <w:hideMark/>
          </w:tcPr>
          <w:p w14:paraId="5387BF4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0,180%</w:t>
            </w:r>
          </w:p>
        </w:tc>
      </w:tr>
      <w:tr w:rsidR="00C3534B" w:rsidRPr="00C3534B" w14:paraId="571CE9D4"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30D811"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de Compras y Contratación</w:t>
            </w:r>
          </w:p>
        </w:tc>
        <w:tc>
          <w:tcPr>
            <w:tcW w:w="0" w:type="auto"/>
            <w:tcBorders>
              <w:top w:val="nil"/>
              <w:left w:val="nil"/>
              <w:bottom w:val="single" w:sz="4" w:space="0" w:color="auto"/>
              <w:right w:val="single" w:sz="4" w:space="0" w:color="auto"/>
            </w:tcBorders>
            <w:shd w:val="clear" w:color="auto" w:fill="auto"/>
            <w:noWrap/>
            <w:vAlign w:val="bottom"/>
            <w:hideMark/>
          </w:tcPr>
          <w:p w14:paraId="30DDC37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39</w:t>
            </w:r>
          </w:p>
        </w:tc>
        <w:tc>
          <w:tcPr>
            <w:tcW w:w="0" w:type="auto"/>
            <w:tcBorders>
              <w:top w:val="nil"/>
              <w:left w:val="nil"/>
              <w:bottom w:val="single" w:sz="4" w:space="0" w:color="auto"/>
              <w:right w:val="single" w:sz="4" w:space="0" w:color="auto"/>
            </w:tcBorders>
            <w:shd w:val="clear" w:color="auto" w:fill="auto"/>
            <w:noWrap/>
            <w:vAlign w:val="bottom"/>
            <w:hideMark/>
          </w:tcPr>
          <w:p w14:paraId="46A17EE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27</w:t>
            </w:r>
          </w:p>
        </w:tc>
        <w:tc>
          <w:tcPr>
            <w:tcW w:w="0" w:type="auto"/>
            <w:tcBorders>
              <w:top w:val="nil"/>
              <w:left w:val="nil"/>
              <w:bottom w:val="single" w:sz="4" w:space="0" w:color="auto"/>
              <w:right w:val="single" w:sz="4" w:space="0" w:color="auto"/>
            </w:tcBorders>
            <w:shd w:val="clear" w:color="auto" w:fill="auto"/>
            <w:noWrap/>
            <w:vAlign w:val="bottom"/>
            <w:hideMark/>
          </w:tcPr>
          <w:p w14:paraId="3C8E64B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14:paraId="3DBAC9E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86</w:t>
            </w:r>
          </w:p>
        </w:tc>
        <w:tc>
          <w:tcPr>
            <w:tcW w:w="0" w:type="auto"/>
            <w:tcBorders>
              <w:top w:val="nil"/>
              <w:left w:val="nil"/>
              <w:bottom w:val="single" w:sz="4" w:space="0" w:color="auto"/>
              <w:right w:val="single" w:sz="4" w:space="0" w:color="auto"/>
            </w:tcBorders>
            <w:shd w:val="clear" w:color="auto" w:fill="auto"/>
            <w:noWrap/>
            <w:vAlign w:val="bottom"/>
            <w:hideMark/>
          </w:tcPr>
          <w:p w14:paraId="41E05B5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0,170%</w:t>
            </w:r>
          </w:p>
        </w:tc>
      </w:tr>
      <w:tr w:rsidR="00C3534B" w:rsidRPr="00C3534B" w14:paraId="311690C0"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433FF6"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Acueducto y Alcantarillado Zona 4</w:t>
            </w:r>
          </w:p>
        </w:tc>
        <w:tc>
          <w:tcPr>
            <w:tcW w:w="0" w:type="auto"/>
            <w:tcBorders>
              <w:top w:val="nil"/>
              <w:left w:val="nil"/>
              <w:bottom w:val="single" w:sz="4" w:space="0" w:color="auto"/>
              <w:right w:val="single" w:sz="4" w:space="0" w:color="auto"/>
            </w:tcBorders>
            <w:shd w:val="clear" w:color="auto" w:fill="auto"/>
            <w:noWrap/>
            <w:vAlign w:val="bottom"/>
            <w:hideMark/>
          </w:tcPr>
          <w:p w14:paraId="2DF980F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37</w:t>
            </w:r>
          </w:p>
        </w:tc>
        <w:tc>
          <w:tcPr>
            <w:tcW w:w="0" w:type="auto"/>
            <w:tcBorders>
              <w:top w:val="nil"/>
              <w:left w:val="nil"/>
              <w:bottom w:val="single" w:sz="4" w:space="0" w:color="auto"/>
              <w:right w:val="single" w:sz="4" w:space="0" w:color="auto"/>
            </w:tcBorders>
            <w:shd w:val="clear" w:color="auto" w:fill="auto"/>
            <w:noWrap/>
            <w:vAlign w:val="bottom"/>
            <w:hideMark/>
          </w:tcPr>
          <w:p w14:paraId="57D5008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14:paraId="21815C5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29</w:t>
            </w:r>
          </w:p>
        </w:tc>
        <w:tc>
          <w:tcPr>
            <w:tcW w:w="0" w:type="auto"/>
            <w:tcBorders>
              <w:top w:val="nil"/>
              <w:left w:val="nil"/>
              <w:bottom w:val="single" w:sz="4" w:space="0" w:color="auto"/>
              <w:right w:val="single" w:sz="4" w:space="0" w:color="auto"/>
            </w:tcBorders>
            <w:shd w:val="clear" w:color="auto" w:fill="auto"/>
            <w:noWrap/>
            <w:vAlign w:val="bottom"/>
            <w:hideMark/>
          </w:tcPr>
          <w:p w14:paraId="7AC0124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83</w:t>
            </w:r>
          </w:p>
        </w:tc>
        <w:tc>
          <w:tcPr>
            <w:tcW w:w="0" w:type="auto"/>
            <w:tcBorders>
              <w:top w:val="nil"/>
              <w:left w:val="nil"/>
              <w:bottom w:val="single" w:sz="4" w:space="0" w:color="auto"/>
              <w:right w:val="single" w:sz="4" w:space="0" w:color="auto"/>
            </w:tcBorders>
            <w:shd w:val="clear" w:color="auto" w:fill="auto"/>
            <w:noWrap/>
            <w:vAlign w:val="bottom"/>
            <w:hideMark/>
          </w:tcPr>
          <w:p w14:paraId="358B039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0,164%</w:t>
            </w:r>
          </w:p>
        </w:tc>
      </w:tr>
      <w:tr w:rsidR="00C3534B" w:rsidRPr="00C3534B" w14:paraId="6660CF24"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BBF31C"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Mejoramiento Calidad de Vida</w:t>
            </w:r>
          </w:p>
        </w:tc>
        <w:tc>
          <w:tcPr>
            <w:tcW w:w="0" w:type="auto"/>
            <w:tcBorders>
              <w:top w:val="nil"/>
              <w:left w:val="nil"/>
              <w:bottom w:val="single" w:sz="4" w:space="0" w:color="auto"/>
              <w:right w:val="single" w:sz="4" w:space="0" w:color="auto"/>
            </w:tcBorders>
            <w:shd w:val="clear" w:color="auto" w:fill="auto"/>
            <w:noWrap/>
            <w:vAlign w:val="bottom"/>
            <w:hideMark/>
          </w:tcPr>
          <w:p w14:paraId="4A6A5F7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26</w:t>
            </w:r>
          </w:p>
        </w:tc>
        <w:tc>
          <w:tcPr>
            <w:tcW w:w="0" w:type="auto"/>
            <w:tcBorders>
              <w:top w:val="nil"/>
              <w:left w:val="nil"/>
              <w:bottom w:val="single" w:sz="4" w:space="0" w:color="auto"/>
              <w:right w:val="single" w:sz="4" w:space="0" w:color="auto"/>
            </w:tcBorders>
            <w:shd w:val="clear" w:color="auto" w:fill="auto"/>
            <w:noWrap/>
            <w:vAlign w:val="bottom"/>
            <w:hideMark/>
          </w:tcPr>
          <w:p w14:paraId="6DDC964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29</w:t>
            </w:r>
          </w:p>
        </w:tc>
        <w:tc>
          <w:tcPr>
            <w:tcW w:w="0" w:type="auto"/>
            <w:tcBorders>
              <w:top w:val="nil"/>
              <w:left w:val="nil"/>
              <w:bottom w:val="single" w:sz="4" w:space="0" w:color="auto"/>
              <w:right w:val="single" w:sz="4" w:space="0" w:color="auto"/>
            </w:tcBorders>
            <w:shd w:val="clear" w:color="auto" w:fill="auto"/>
            <w:noWrap/>
            <w:vAlign w:val="bottom"/>
            <w:hideMark/>
          </w:tcPr>
          <w:p w14:paraId="427E9B1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23</w:t>
            </w:r>
          </w:p>
        </w:tc>
        <w:tc>
          <w:tcPr>
            <w:tcW w:w="0" w:type="auto"/>
            <w:tcBorders>
              <w:top w:val="nil"/>
              <w:left w:val="nil"/>
              <w:bottom w:val="single" w:sz="4" w:space="0" w:color="auto"/>
              <w:right w:val="single" w:sz="4" w:space="0" w:color="auto"/>
            </w:tcBorders>
            <w:shd w:val="clear" w:color="auto" w:fill="auto"/>
            <w:noWrap/>
            <w:vAlign w:val="bottom"/>
            <w:hideMark/>
          </w:tcPr>
          <w:p w14:paraId="0E10346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78</w:t>
            </w:r>
          </w:p>
        </w:tc>
        <w:tc>
          <w:tcPr>
            <w:tcW w:w="0" w:type="auto"/>
            <w:tcBorders>
              <w:top w:val="nil"/>
              <w:left w:val="nil"/>
              <w:bottom w:val="single" w:sz="4" w:space="0" w:color="auto"/>
              <w:right w:val="single" w:sz="4" w:space="0" w:color="auto"/>
            </w:tcBorders>
            <w:shd w:val="clear" w:color="auto" w:fill="auto"/>
            <w:noWrap/>
            <w:vAlign w:val="bottom"/>
            <w:hideMark/>
          </w:tcPr>
          <w:p w14:paraId="1EB6D04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0,154%</w:t>
            </w:r>
          </w:p>
        </w:tc>
      </w:tr>
      <w:tr w:rsidR="00C3534B" w:rsidRPr="00C3534B" w14:paraId="73A2904E"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F77D62"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Acueducto y Alcantarillado Zona 2</w:t>
            </w:r>
          </w:p>
        </w:tc>
        <w:tc>
          <w:tcPr>
            <w:tcW w:w="0" w:type="auto"/>
            <w:tcBorders>
              <w:top w:val="nil"/>
              <w:left w:val="nil"/>
              <w:bottom w:val="single" w:sz="4" w:space="0" w:color="auto"/>
              <w:right w:val="single" w:sz="4" w:space="0" w:color="auto"/>
            </w:tcBorders>
            <w:shd w:val="clear" w:color="auto" w:fill="auto"/>
            <w:noWrap/>
            <w:vAlign w:val="bottom"/>
            <w:hideMark/>
          </w:tcPr>
          <w:p w14:paraId="7391E24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14:paraId="3EA1C6A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26</w:t>
            </w:r>
          </w:p>
        </w:tc>
        <w:tc>
          <w:tcPr>
            <w:tcW w:w="0" w:type="auto"/>
            <w:tcBorders>
              <w:top w:val="nil"/>
              <w:left w:val="nil"/>
              <w:bottom w:val="single" w:sz="4" w:space="0" w:color="auto"/>
              <w:right w:val="single" w:sz="4" w:space="0" w:color="auto"/>
            </w:tcBorders>
            <w:shd w:val="clear" w:color="auto" w:fill="auto"/>
            <w:noWrap/>
            <w:vAlign w:val="bottom"/>
            <w:hideMark/>
          </w:tcPr>
          <w:p w14:paraId="5F4EFC5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28</w:t>
            </w:r>
          </w:p>
        </w:tc>
        <w:tc>
          <w:tcPr>
            <w:tcW w:w="0" w:type="auto"/>
            <w:tcBorders>
              <w:top w:val="nil"/>
              <w:left w:val="nil"/>
              <w:bottom w:val="single" w:sz="4" w:space="0" w:color="auto"/>
              <w:right w:val="single" w:sz="4" w:space="0" w:color="auto"/>
            </w:tcBorders>
            <w:shd w:val="clear" w:color="auto" w:fill="auto"/>
            <w:noWrap/>
            <w:vAlign w:val="bottom"/>
            <w:hideMark/>
          </w:tcPr>
          <w:p w14:paraId="743453C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73</w:t>
            </w:r>
          </w:p>
        </w:tc>
        <w:tc>
          <w:tcPr>
            <w:tcW w:w="0" w:type="auto"/>
            <w:tcBorders>
              <w:top w:val="nil"/>
              <w:left w:val="nil"/>
              <w:bottom w:val="single" w:sz="4" w:space="0" w:color="auto"/>
              <w:right w:val="single" w:sz="4" w:space="0" w:color="auto"/>
            </w:tcBorders>
            <w:shd w:val="clear" w:color="auto" w:fill="auto"/>
            <w:noWrap/>
            <w:vAlign w:val="bottom"/>
            <w:hideMark/>
          </w:tcPr>
          <w:p w14:paraId="167DD00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0,144%</w:t>
            </w:r>
          </w:p>
        </w:tc>
      </w:tr>
      <w:tr w:rsidR="00C3534B" w:rsidRPr="00C3534B" w14:paraId="4EFBD8EA"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6F287"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Unidad de Investigaciones Disciplinarias</w:t>
            </w:r>
          </w:p>
        </w:tc>
        <w:tc>
          <w:tcPr>
            <w:tcW w:w="0" w:type="auto"/>
            <w:tcBorders>
              <w:top w:val="nil"/>
              <w:left w:val="nil"/>
              <w:bottom w:val="single" w:sz="4" w:space="0" w:color="auto"/>
              <w:right w:val="single" w:sz="4" w:space="0" w:color="auto"/>
            </w:tcBorders>
            <w:shd w:val="clear" w:color="auto" w:fill="auto"/>
            <w:noWrap/>
            <w:vAlign w:val="bottom"/>
            <w:hideMark/>
          </w:tcPr>
          <w:p w14:paraId="5A12F7F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14:paraId="24C081A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30</w:t>
            </w:r>
          </w:p>
        </w:tc>
        <w:tc>
          <w:tcPr>
            <w:tcW w:w="0" w:type="auto"/>
            <w:tcBorders>
              <w:top w:val="nil"/>
              <w:left w:val="nil"/>
              <w:bottom w:val="single" w:sz="4" w:space="0" w:color="auto"/>
              <w:right w:val="single" w:sz="4" w:space="0" w:color="auto"/>
            </w:tcBorders>
            <w:shd w:val="clear" w:color="auto" w:fill="auto"/>
            <w:noWrap/>
            <w:vAlign w:val="bottom"/>
            <w:hideMark/>
          </w:tcPr>
          <w:p w14:paraId="083B786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23</w:t>
            </w:r>
          </w:p>
        </w:tc>
        <w:tc>
          <w:tcPr>
            <w:tcW w:w="0" w:type="auto"/>
            <w:tcBorders>
              <w:top w:val="nil"/>
              <w:left w:val="nil"/>
              <w:bottom w:val="single" w:sz="4" w:space="0" w:color="auto"/>
              <w:right w:val="single" w:sz="4" w:space="0" w:color="auto"/>
            </w:tcBorders>
            <w:shd w:val="clear" w:color="auto" w:fill="auto"/>
            <w:noWrap/>
            <w:vAlign w:val="bottom"/>
            <w:hideMark/>
          </w:tcPr>
          <w:p w14:paraId="6C85F35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72</w:t>
            </w:r>
          </w:p>
        </w:tc>
        <w:tc>
          <w:tcPr>
            <w:tcW w:w="0" w:type="auto"/>
            <w:tcBorders>
              <w:top w:val="nil"/>
              <w:left w:val="nil"/>
              <w:bottom w:val="single" w:sz="4" w:space="0" w:color="auto"/>
              <w:right w:val="single" w:sz="4" w:space="0" w:color="auto"/>
            </w:tcBorders>
            <w:shd w:val="clear" w:color="auto" w:fill="auto"/>
            <w:noWrap/>
            <w:vAlign w:val="bottom"/>
            <w:hideMark/>
          </w:tcPr>
          <w:p w14:paraId="69D5ED4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0,142%</w:t>
            </w:r>
          </w:p>
        </w:tc>
      </w:tr>
      <w:tr w:rsidR="00C3534B" w:rsidRPr="00C3534B" w14:paraId="231A3579"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D5DFA"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Salud</w:t>
            </w:r>
          </w:p>
        </w:tc>
        <w:tc>
          <w:tcPr>
            <w:tcW w:w="0" w:type="auto"/>
            <w:tcBorders>
              <w:top w:val="nil"/>
              <w:left w:val="nil"/>
              <w:bottom w:val="single" w:sz="4" w:space="0" w:color="auto"/>
              <w:right w:val="single" w:sz="4" w:space="0" w:color="auto"/>
            </w:tcBorders>
            <w:shd w:val="clear" w:color="auto" w:fill="auto"/>
            <w:noWrap/>
            <w:vAlign w:val="bottom"/>
            <w:hideMark/>
          </w:tcPr>
          <w:p w14:paraId="31CB18E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57877B5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039454A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53</w:t>
            </w:r>
          </w:p>
        </w:tc>
        <w:tc>
          <w:tcPr>
            <w:tcW w:w="0" w:type="auto"/>
            <w:tcBorders>
              <w:top w:val="nil"/>
              <w:left w:val="nil"/>
              <w:bottom w:val="single" w:sz="4" w:space="0" w:color="auto"/>
              <w:right w:val="single" w:sz="4" w:space="0" w:color="auto"/>
            </w:tcBorders>
            <w:shd w:val="clear" w:color="auto" w:fill="auto"/>
            <w:noWrap/>
            <w:vAlign w:val="bottom"/>
            <w:hideMark/>
          </w:tcPr>
          <w:p w14:paraId="6C80A1D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67</w:t>
            </w:r>
          </w:p>
        </w:tc>
        <w:tc>
          <w:tcPr>
            <w:tcW w:w="0" w:type="auto"/>
            <w:tcBorders>
              <w:top w:val="nil"/>
              <w:left w:val="nil"/>
              <w:bottom w:val="single" w:sz="4" w:space="0" w:color="auto"/>
              <w:right w:val="single" w:sz="4" w:space="0" w:color="auto"/>
            </w:tcBorders>
            <w:shd w:val="clear" w:color="auto" w:fill="auto"/>
            <w:noWrap/>
            <w:vAlign w:val="bottom"/>
            <w:hideMark/>
          </w:tcPr>
          <w:p w14:paraId="1DCED6F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0,132%</w:t>
            </w:r>
          </w:p>
        </w:tc>
      </w:tr>
      <w:tr w:rsidR="00C3534B" w:rsidRPr="00C3534B" w14:paraId="4B426ADF"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823813"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Ambiental</w:t>
            </w:r>
          </w:p>
        </w:tc>
        <w:tc>
          <w:tcPr>
            <w:tcW w:w="0" w:type="auto"/>
            <w:tcBorders>
              <w:top w:val="nil"/>
              <w:left w:val="nil"/>
              <w:bottom w:val="single" w:sz="4" w:space="0" w:color="auto"/>
              <w:right w:val="single" w:sz="4" w:space="0" w:color="auto"/>
            </w:tcBorders>
            <w:shd w:val="clear" w:color="auto" w:fill="auto"/>
            <w:noWrap/>
            <w:vAlign w:val="bottom"/>
            <w:hideMark/>
          </w:tcPr>
          <w:p w14:paraId="01AE17E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27</w:t>
            </w:r>
          </w:p>
        </w:tc>
        <w:tc>
          <w:tcPr>
            <w:tcW w:w="0" w:type="auto"/>
            <w:tcBorders>
              <w:top w:val="nil"/>
              <w:left w:val="nil"/>
              <w:bottom w:val="single" w:sz="4" w:space="0" w:color="auto"/>
              <w:right w:val="single" w:sz="4" w:space="0" w:color="auto"/>
            </w:tcBorders>
            <w:shd w:val="clear" w:color="auto" w:fill="auto"/>
            <w:noWrap/>
            <w:vAlign w:val="bottom"/>
            <w:hideMark/>
          </w:tcPr>
          <w:p w14:paraId="0ED8D5F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14:paraId="2F940ED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w:t>
            </w:r>
          </w:p>
        </w:tc>
        <w:tc>
          <w:tcPr>
            <w:tcW w:w="0" w:type="auto"/>
            <w:tcBorders>
              <w:top w:val="nil"/>
              <w:left w:val="nil"/>
              <w:bottom w:val="single" w:sz="4" w:space="0" w:color="auto"/>
              <w:right w:val="single" w:sz="4" w:space="0" w:color="auto"/>
            </w:tcBorders>
            <w:shd w:val="clear" w:color="auto" w:fill="auto"/>
            <w:noWrap/>
            <w:vAlign w:val="bottom"/>
            <w:hideMark/>
          </w:tcPr>
          <w:p w14:paraId="5E091C0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64</w:t>
            </w:r>
          </w:p>
        </w:tc>
        <w:tc>
          <w:tcPr>
            <w:tcW w:w="0" w:type="auto"/>
            <w:tcBorders>
              <w:top w:val="nil"/>
              <w:left w:val="nil"/>
              <w:bottom w:val="single" w:sz="4" w:space="0" w:color="auto"/>
              <w:right w:val="single" w:sz="4" w:space="0" w:color="auto"/>
            </w:tcBorders>
            <w:shd w:val="clear" w:color="auto" w:fill="auto"/>
            <w:noWrap/>
            <w:vAlign w:val="bottom"/>
            <w:hideMark/>
          </w:tcPr>
          <w:p w14:paraId="1E840F0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0,126%</w:t>
            </w:r>
          </w:p>
        </w:tc>
      </w:tr>
      <w:tr w:rsidR="00C3534B" w:rsidRPr="00C3534B" w14:paraId="496141D9"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ABE3C"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Servicios Administrativos</w:t>
            </w:r>
          </w:p>
        </w:tc>
        <w:tc>
          <w:tcPr>
            <w:tcW w:w="0" w:type="auto"/>
            <w:tcBorders>
              <w:top w:val="nil"/>
              <w:left w:val="nil"/>
              <w:bottom w:val="single" w:sz="4" w:space="0" w:color="auto"/>
              <w:right w:val="single" w:sz="4" w:space="0" w:color="auto"/>
            </w:tcBorders>
            <w:shd w:val="clear" w:color="auto" w:fill="auto"/>
            <w:noWrap/>
            <w:vAlign w:val="bottom"/>
            <w:hideMark/>
          </w:tcPr>
          <w:p w14:paraId="0D30D9B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14:paraId="261E0E9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14:paraId="6A23668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22</w:t>
            </w:r>
          </w:p>
        </w:tc>
        <w:tc>
          <w:tcPr>
            <w:tcW w:w="0" w:type="auto"/>
            <w:tcBorders>
              <w:top w:val="nil"/>
              <w:left w:val="nil"/>
              <w:bottom w:val="single" w:sz="4" w:space="0" w:color="auto"/>
              <w:right w:val="single" w:sz="4" w:space="0" w:color="auto"/>
            </w:tcBorders>
            <w:shd w:val="clear" w:color="auto" w:fill="auto"/>
            <w:noWrap/>
            <w:vAlign w:val="bottom"/>
            <w:hideMark/>
          </w:tcPr>
          <w:p w14:paraId="6B219D3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59</w:t>
            </w:r>
          </w:p>
        </w:tc>
        <w:tc>
          <w:tcPr>
            <w:tcW w:w="0" w:type="auto"/>
            <w:tcBorders>
              <w:top w:val="nil"/>
              <w:left w:val="nil"/>
              <w:bottom w:val="single" w:sz="4" w:space="0" w:color="auto"/>
              <w:right w:val="single" w:sz="4" w:space="0" w:color="auto"/>
            </w:tcBorders>
            <w:shd w:val="clear" w:color="auto" w:fill="auto"/>
            <w:noWrap/>
            <w:vAlign w:val="bottom"/>
            <w:hideMark/>
          </w:tcPr>
          <w:p w14:paraId="039A169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0,116%</w:t>
            </w:r>
          </w:p>
        </w:tc>
      </w:tr>
      <w:tr w:rsidR="00C3534B" w:rsidRPr="00C3534B" w14:paraId="2D614E0A"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27F501"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Acueducto y Alcantarillado Zona 3</w:t>
            </w:r>
          </w:p>
        </w:tc>
        <w:tc>
          <w:tcPr>
            <w:tcW w:w="0" w:type="auto"/>
            <w:tcBorders>
              <w:top w:val="nil"/>
              <w:left w:val="nil"/>
              <w:bottom w:val="single" w:sz="4" w:space="0" w:color="auto"/>
              <w:right w:val="single" w:sz="4" w:space="0" w:color="auto"/>
            </w:tcBorders>
            <w:shd w:val="clear" w:color="auto" w:fill="auto"/>
            <w:noWrap/>
            <w:vAlign w:val="bottom"/>
            <w:hideMark/>
          </w:tcPr>
          <w:p w14:paraId="1EEEF2A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14:paraId="4FE052A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14:paraId="6BCFA3E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14:paraId="17D01A4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48</w:t>
            </w:r>
          </w:p>
        </w:tc>
        <w:tc>
          <w:tcPr>
            <w:tcW w:w="0" w:type="auto"/>
            <w:tcBorders>
              <w:top w:val="nil"/>
              <w:left w:val="nil"/>
              <w:bottom w:val="single" w:sz="4" w:space="0" w:color="auto"/>
              <w:right w:val="single" w:sz="4" w:space="0" w:color="auto"/>
            </w:tcBorders>
            <w:shd w:val="clear" w:color="auto" w:fill="auto"/>
            <w:noWrap/>
            <w:vAlign w:val="bottom"/>
            <w:hideMark/>
          </w:tcPr>
          <w:p w14:paraId="258D00B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0,095%</w:t>
            </w:r>
          </w:p>
        </w:tc>
      </w:tr>
      <w:tr w:rsidR="00C3534B" w:rsidRPr="00C3534B" w14:paraId="15ECD33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B9C25"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Acueducto y Alcantarillado Zona 5</w:t>
            </w:r>
          </w:p>
        </w:tc>
        <w:tc>
          <w:tcPr>
            <w:tcW w:w="0" w:type="auto"/>
            <w:tcBorders>
              <w:top w:val="nil"/>
              <w:left w:val="nil"/>
              <w:bottom w:val="single" w:sz="4" w:space="0" w:color="auto"/>
              <w:right w:val="single" w:sz="4" w:space="0" w:color="auto"/>
            </w:tcBorders>
            <w:shd w:val="clear" w:color="auto" w:fill="auto"/>
            <w:noWrap/>
            <w:vAlign w:val="bottom"/>
            <w:hideMark/>
          </w:tcPr>
          <w:p w14:paraId="37A1E7F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14:paraId="594DF01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1E005CA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14:paraId="0EEF324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44</w:t>
            </w:r>
          </w:p>
        </w:tc>
        <w:tc>
          <w:tcPr>
            <w:tcW w:w="0" w:type="auto"/>
            <w:tcBorders>
              <w:top w:val="nil"/>
              <w:left w:val="nil"/>
              <w:bottom w:val="single" w:sz="4" w:space="0" w:color="auto"/>
              <w:right w:val="single" w:sz="4" w:space="0" w:color="auto"/>
            </w:tcBorders>
            <w:shd w:val="clear" w:color="auto" w:fill="auto"/>
            <w:noWrap/>
            <w:vAlign w:val="bottom"/>
            <w:hideMark/>
          </w:tcPr>
          <w:p w14:paraId="0968D62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0,087%</w:t>
            </w:r>
          </w:p>
        </w:tc>
      </w:tr>
      <w:tr w:rsidR="00C3534B" w:rsidRPr="00C3534B" w14:paraId="133EBBA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6FA32C"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Comercial Zona 4</w:t>
            </w:r>
          </w:p>
        </w:tc>
        <w:tc>
          <w:tcPr>
            <w:tcW w:w="0" w:type="auto"/>
            <w:tcBorders>
              <w:top w:val="nil"/>
              <w:left w:val="nil"/>
              <w:bottom w:val="single" w:sz="4" w:space="0" w:color="auto"/>
              <w:right w:val="single" w:sz="4" w:space="0" w:color="auto"/>
            </w:tcBorders>
            <w:shd w:val="clear" w:color="auto" w:fill="auto"/>
            <w:noWrap/>
            <w:vAlign w:val="bottom"/>
            <w:hideMark/>
          </w:tcPr>
          <w:p w14:paraId="0AD39FB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14:paraId="73A1C81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14:paraId="20866AE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14:paraId="5FBF270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14:paraId="434A44D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0,075%</w:t>
            </w:r>
          </w:p>
        </w:tc>
      </w:tr>
      <w:tr w:rsidR="00C3534B" w:rsidRPr="00C3534B" w14:paraId="47A26F8C"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1B235"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de Planeamiento</w:t>
            </w:r>
          </w:p>
        </w:tc>
        <w:tc>
          <w:tcPr>
            <w:tcW w:w="0" w:type="auto"/>
            <w:tcBorders>
              <w:top w:val="nil"/>
              <w:left w:val="nil"/>
              <w:bottom w:val="single" w:sz="4" w:space="0" w:color="auto"/>
              <w:right w:val="single" w:sz="4" w:space="0" w:color="auto"/>
            </w:tcBorders>
            <w:shd w:val="clear" w:color="auto" w:fill="auto"/>
            <w:noWrap/>
            <w:vAlign w:val="bottom"/>
            <w:hideMark/>
          </w:tcPr>
          <w:p w14:paraId="040E927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14:paraId="3E15B8B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14:paraId="625B59D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14:paraId="6593148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14:paraId="568857F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0,075%</w:t>
            </w:r>
          </w:p>
        </w:tc>
      </w:tr>
      <w:tr w:rsidR="00C3534B" w:rsidRPr="00C3534B" w14:paraId="474642A5"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E3423"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Zona 3</w:t>
            </w:r>
          </w:p>
        </w:tc>
        <w:tc>
          <w:tcPr>
            <w:tcW w:w="0" w:type="auto"/>
            <w:tcBorders>
              <w:top w:val="nil"/>
              <w:left w:val="nil"/>
              <w:bottom w:val="single" w:sz="4" w:space="0" w:color="auto"/>
              <w:right w:val="single" w:sz="4" w:space="0" w:color="auto"/>
            </w:tcBorders>
            <w:shd w:val="clear" w:color="auto" w:fill="auto"/>
            <w:noWrap/>
            <w:vAlign w:val="bottom"/>
            <w:hideMark/>
          </w:tcPr>
          <w:p w14:paraId="7942FA3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1986894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594CDBD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14:paraId="749A43F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37</w:t>
            </w:r>
          </w:p>
        </w:tc>
        <w:tc>
          <w:tcPr>
            <w:tcW w:w="0" w:type="auto"/>
            <w:tcBorders>
              <w:top w:val="nil"/>
              <w:left w:val="nil"/>
              <w:bottom w:val="single" w:sz="4" w:space="0" w:color="auto"/>
              <w:right w:val="single" w:sz="4" w:space="0" w:color="auto"/>
            </w:tcBorders>
            <w:shd w:val="clear" w:color="auto" w:fill="auto"/>
            <w:noWrap/>
            <w:vAlign w:val="bottom"/>
            <w:hideMark/>
          </w:tcPr>
          <w:p w14:paraId="5D2DF61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0,073%</w:t>
            </w:r>
          </w:p>
        </w:tc>
      </w:tr>
      <w:tr w:rsidR="00C3534B" w:rsidRPr="00C3534B" w14:paraId="6C42E525"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778490"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Zona 4</w:t>
            </w:r>
          </w:p>
        </w:tc>
        <w:tc>
          <w:tcPr>
            <w:tcW w:w="0" w:type="auto"/>
            <w:tcBorders>
              <w:top w:val="nil"/>
              <w:left w:val="nil"/>
              <w:bottom w:val="single" w:sz="4" w:space="0" w:color="auto"/>
              <w:right w:val="single" w:sz="4" w:space="0" w:color="auto"/>
            </w:tcBorders>
            <w:shd w:val="clear" w:color="auto" w:fill="auto"/>
            <w:noWrap/>
            <w:vAlign w:val="bottom"/>
            <w:hideMark/>
          </w:tcPr>
          <w:p w14:paraId="1D25733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40C2A66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14:paraId="0677977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14:paraId="34F9767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35</w:t>
            </w:r>
          </w:p>
        </w:tc>
        <w:tc>
          <w:tcPr>
            <w:tcW w:w="0" w:type="auto"/>
            <w:tcBorders>
              <w:top w:val="nil"/>
              <w:left w:val="nil"/>
              <w:bottom w:val="single" w:sz="4" w:space="0" w:color="auto"/>
              <w:right w:val="single" w:sz="4" w:space="0" w:color="auto"/>
            </w:tcBorders>
            <w:shd w:val="clear" w:color="auto" w:fill="auto"/>
            <w:noWrap/>
            <w:vAlign w:val="bottom"/>
            <w:hideMark/>
          </w:tcPr>
          <w:p w14:paraId="614341D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0,069%</w:t>
            </w:r>
          </w:p>
        </w:tc>
      </w:tr>
      <w:tr w:rsidR="00C3534B" w:rsidRPr="00C3534B" w14:paraId="3435D920"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DB42D"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Ingeniería Especializada</w:t>
            </w:r>
          </w:p>
        </w:tc>
        <w:tc>
          <w:tcPr>
            <w:tcW w:w="0" w:type="auto"/>
            <w:tcBorders>
              <w:top w:val="nil"/>
              <w:left w:val="nil"/>
              <w:bottom w:val="single" w:sz="4" w:space="0" w:color="auto"/>
              <w:right w:val="single" w:sz="4" w:space="0" w:color="auto"/>
            </w:tcBorders>
            <w:shd w:val="clear" w:color="auto" w:fill="auto"/>
            <w:noWrap/>
            <w:vAlign w:val="bottom"/>
            <w:hideMark/>
          </w:tcPr>
          <w:p w14:paraId="6ED6066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14:paraId="23BF7D8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043F3FD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14:paraId="098103D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32</w:t>
            </w:r>
          </w:p>
        </w:tc>
        <w:tc>
          <w:tcPr>
            <w:tcW w:w="0" w:type="auto"/>
            <w:tcBorders>
              <w:top w:val="nil"/>
              <w:left w:val="nil"/>
              <w:bottom w:val="single" w:sz="4" w:space="0" w:color="auto"/>
              <w:right w:val="single" w:sz="4" w:space="0" w:color="auto"/>
            </w:tcBorders>
            <w:shd w:val="clear" w:color="auto" w:fill="auto"/>
            <w:noWrap/>
            <w:vAlign w:val="bottom"/>
            <w:hideMark/>
          </w:tcPr>
          <w:p w14:paraId="357DBFD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0,063%</w:t>
            </w:r>
          </w:p>
        </w:tc>
      </w:tr>
      <w:tr w:rsidR="00C3534B" w:rsidRPr="00C3534B" w14:paraId="61479172"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D76CAE"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Información Técnica y Geográfica</w:t>
            </w:r>
          </w:p>
        </w:tc>
        <w:tc>
          <w:tcPr>
            <w:tcW w:w="0" w:type="auto"/>
            <w:tcBorders>
              <w:top w:val="nil"/>
              <w:left w:val="nil"/>
              <w:bottom w:val="single" w:sz="4" w:space="0" w:color="auto"/>
              <w:right w:val="single" w:sz="4" w:space="0" w:color="auto"/>
            </w:tcBorders>
            <w:shd w:val="clear" w:color="auto" w:fill="auto"/>
            <w:noWrap/>
            <w:vAlign w:val="bottom"/>
            <w:hideMark/>
          </w:tcPr>
          <w:p w14:paraId="337110B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14:paraId="139A736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274AF29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14:paraId="014A5EF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29</w:t>
            </w:r>
          </w:p>
        </w:tc>
        <w:tc>
          <w:tcPr>
            <w:tcW w:w="0" w:type="auto"/>
            <w:tcBorders>
              <w:top w:val="nil"/>
              <w:left w:val="nil"/>
              <w:bottom w:val="single" w:sz="4" w:space="0" w:color="auto"/>
              <w:right w:val="single" w:sz="4" w:space="0" w:color="auto"/>
            </w:tcBorders>
            <w:shd w:val="clear" w:color="auto" w:fill="auto"/>
            <w:noWrap/>
            <w:vAlign w:val="bottom"/>
            <w:hideMark/>
          </w:tcPr>
          <w:p w14:paraId="1D29A26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0,057%</w:t>
            </w:r>
          </w:p>
        </w:tc>
      </w:tr>
      <w:tr w:rsidR="00C3534B" w:rsidRPr="00C3534B" w14:paraId="5E54E9A9"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A3B3D2"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lastRenderedPageBreak/>
              <w:t>Dirección Tributaria</w:t>
            </w:r>
          </w:p>
        </w:tc>
        <w:tc>
          <w:tcPr>
            <w:tcW w:w="0" w:type="auto"/>
            <w:tcBorders>
              <w:top w:val="nil"/>
              <w:left w:val="nil"/>
              <w:bottom w:val="single" w:sz="4" w:space="0" w:color="auto"/>
              <w:right w:val="single" w:sz="4" w:space="0" w:color="auto"/>
            </w:tcBorders>
            <w:shd w:val="clear" w:color="auto" w:fill="auto"/>
            <w:noWrap/>
            <w:vAlign w:val="bottom"/>
            <w:hideMark/>
          </w:tcPr>
          <w:p w14:paraId="5036429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14:paraId="4CA4DF9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14:paraId="6C2263B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14:paraId="7E57743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28</w:t>
            </w:r>
          </w:p>
        </w:tc>
        <w:tc>
          <w:tcPr>
            <w:tcW w:w="0" w:type="auto"/>
            <w:tcBorders>
              <w:top w:val="nil"/>
              <w:left w:val="nil"/>
              <w:bottom w:val="single" w:sz="4" w:space="0" w:color="auto"/>
              <w:right w:val="single" w:sz="4" w:space="0" w:color="auto"/>
            </w:tcBorders>
            <w:shd w:val="clear" w:color="auto" w:fill="auto"/>
            <w:noWrap/>
            <w:vAlign w:val="bottom"/>
            <w:hideMark/>
          </w:tcPr>
          <w:p w14:paraId="7C121FA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0,055%</w:t>
            </w:r>
          </w:p>
        </w:tc>
      </w:tr>
      <w:tr w:rsidR="00C3534B" w:rsidRPr="00C3534B" w14:paraId="1CF22B54"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4E7C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Secretaria General</w:t>
            </w:r>
          </w:p>
        </w:tc>
        <w:tc>
          <w:tcPr>
            <w:tcW w:w="0" w:type="auto"/>
            <w:tcBorders>
              <w:top w:val="nil"/>
              <w:left w:val="nil"/>
              <w:bottom w:val="single" w:sz="4" w:space="0" w:color="auto"/>
              <w:right w:val="single" w:sz="4" w:space="0" w:color="auto"/>
            </w:tcBorders>
            <w:shd w:val="clear" w:color="auto" w:fill="auto"/>
            <w:noWrap/>
            <w:vAlign w:val="bottom"/>
            <w:hideMark/>
          </w:tcPr>
          <w:p w14:paraId="3D8DF43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09DF0AA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14:paraId="4CA830E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6B6933B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28</w:t>
            </w:r>
          </w:p>
        </w:tc>
        <w:tc>
          <w:tcPr>
            <w:tcW w:w="0" w:type="auto"/>
            <w:tcBorders>
              <w:top w:val="nil"/>
              <w:left w:val="nil"/>
              <w:bottom w:val="single" w:sz="4" w:space="0" w:color="auto"/>
              <w:right w:val="single" w:sz="4" w:space="0" w:color="auto"/>
            </w:tcBorders>
            <w:shd w:val="clear" w:color="auto" w:fill="auto"/>
            <w:noWrap/>
            <w:vAlign w:val="bottom"/>
            <w:hideMark/>
          </w:tcPr>
          <w:p w14:paraId="3DF28C0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0,055%</w:t>
            </w:r>
          </w:p>
        </w:tc>
      </w:tr>
      <w:tr w:rsidR="00C3534B" w:rsidRPr="00C3534B" w14:paraId="6B649877"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74FFF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Contabilidad</w:t>
            </w:r>
          </w:p>
        </w:tc>
        <w:tc>
          <w:tcPr>
            <w:tcW w:w="0" w:type="auto"/>
            <w:tcBorders>
              <w:top w:val="nil"/>
              <w:left w:val="nil"/>
              <w:bottom w:val="single" w:sz="4" w:space="0" w:color="auto"/>
              <w:right w:val="single" w:sz="4" w:space="0" w:color="auto"/>
            </w:tcBorders>
            <w:shd w:val="clear" w:color="auto" w:fill="auto"/>
            <w:noWrap/>
            <w:vAlign w:val="bottom"/>
            <w:hideMark/>
          </w:tcPr>
          <w:p w14:paraId="508DA23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14:paraId="6495FEB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695A66C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14:paraId="4C26FE5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25</w:t>
            </w:r>
          </w:p>
        </w:tc>
        <w:tc>
          <w:tcPr>
            <w:tcW w:w="0" w:type="auto"/>
            <w:tcBorders>
              <w:top w:val="nil"/>
              <w:left w:val="nil"/>
              <w:bottom w:val="single" w:sz="4" w:space="0" w:color="auto"/>
              <w:right w:val="single" w:sz="4" w:space="0" w:color="auto"/>
            </w:tcBorders>
            <w:shd w:val="clear" w:color="auto" w:fill="auto"/>
            <w:noWrap/>
            <w:vAlign w:val="bottom"/>
            <w:hideMark/>
          </w:tcPr>
          <w:p w14:paraId="0EF86C6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0,049%</w:t>
            </w:r>
          </w:p>
        </w:tc>
      </w:tr>
      <w:tr w:rsidR="00C3534B" w:rsidRPr="00C3534B" w14:paraId="3CCE312D"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3A0BA3"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Zona 5</w:t>
            </w:r>
          </w:p>
        </w:tc>
        <w:tc>
          <w:tcPr>
            <w:tcW w:w="0" w:type="auto"/>
            <w:tcBorders>
              <w:top w:val="nil"/>
              <w:left w:val="nil"/>
              <w:bottom w:val="single" w:sz="4" w:space="0" w:color="auto"/>
              <w:right w:val="single" w:sz="4" w:space="0" w:color="auto"/>
            </w:tcBorders>
            <w:shd w:val="clear" w:color="auto" w:fill="auto"/>
            <w:noWrap/>
            <w:vAlign w:val="bottom"/>
            <w:hideMark/>
          </w:tcPr>
          <w:p w14:paraId="06DD302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6E8DFE8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w:t>
            </w:r>
          </w:p>
        </w:tc>
        <w:tc>
          <w:tcPr>
            <w:tcW w:w="0" w:type="auto"/>
            <w:tcBorders>
              <w:top w:val="nil"/>
              <w:left w:val="nil"/>
              <w:bottom w:val="single" w:sz="4" w:space="0" w:color="auto"/>
              <w:right w:val="single" w:sz="4" w:space="0" w:color="auto"/>
            </w:tcBorders>
            <w:shd w:val="clear" w:color="auto" w:fill="auto"/>
            <w:noWrap/>
            <w:vAlign w:val="bottom"/>
            <w:hideMark/>
          </w:tcPr>
          <w:p w14:paraId="586A1BC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14:paraId="79B90EB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25</w:t>
            </w:r>
          </w:p>
        </w:tc>
        <w:tc>
          <w:tcPr>
            <w:tcW w:w="0" w:type="auto"/>
            <w:tcBorders>
              <w:top w:val="nil"/>
              <w:left w:val="nil"/>
              <w:bottom w:val="single" w:sz="4" w:space="0" w:color="auto"/>
              <w:right w:val="single" w:sz="4" w:space="0" w:color="auto"/>
            </w:tcBorders>
            <w:shd w:val="clear" w:color="auto" w:fill="auto"/>
            <w:noWrap/>
            <w:vAlign w:val="bottom"/>
            <w:hideMark/>
          </w:tcPr>
          <w:p w14:paraId="4B775A4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0,049%</w:t>
            </w:r>
          </w:p>
        </w:tc>
      </w:tr>
      <w:tr w:rsidR="00C3534B" w:rsidRPr="00C3534B" w14:paraId="3BF68EBA"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4162B7"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Servicios Electromecánica</w:t>
            </w:r>
          </w:p>
        </w:tc>
        <w:tc>
          <w:tcPr>
            <w:tcW w:w="0" w:type="auto"/>
            <w:tcBorders>
              <w:top w:val="nil"/>
              <w:left w:val="nil"/>
              <w:bottom w:val="single" w:sz="4" w:space="0" w:color="auto"/>
              <w:right w:val="single" w:sz="4" w:space="0" w:color="auto"/>
            </w:tcBorders>
            <w:shd w:val="clear" w:color="auto" w:fill="auto"/>
            <w:noWrap/>
            <w:vAlign w:val="bottom"/>
            <w:hideMark/>
          </w:tcPr>
          <w:p w14:paraId="6074D86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14:paraId="7D9DC92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14:paraId="293B5ED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w:t>
            </w:r>
          </w:p>
        </w:tc>
        <w:tc>
          <w:tcPr>
            <w:tcW w:w="0" w:type="auto"/>
            <w:tcBorders>
              <w:top w:val="nil"/>
              <w:left w:val="nil"/>
              <w:bottom w:val="single" w:sz="4" w:space="0" w:color="auto"/>
              <w:right w:val="single" w:sz="4" w:space="0" w:color="auto"/>
            </w:tcBorders>
            <w:shd w:val="clear" w:color="auto" w:fill="auto"/>
            <w:noWrap/>
            <w:vAlign w:val="bottom"/>
            <w:hideMark/>
          </w:tcPr>
          <w:p w14:paraId="65B277C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24</w:t>
            </w:r>
          </w:p>
        </w:tc>
        <w:tc>
          <w:tcPr>
            <w:tcW w:w="0" w:type="auto"/>
            <w:tcBorders>
              <w:top w:val="nil"/>
              <w:left w:val="nil"/>
              <w:bottom w:val="single" w:sz="4" w:space="0" w:color="auto"/>
              <w:right w:val="single" w:sz="4" w:space="0" w:color="auto"/>
            </w:tcBorders>
            <w:shd w:val="clear" w:color="auto" w:fill="auto"/>
            <w:noWrap/>
            <w:vAlign w:val="bottom"/>
            <w:hideMark/>
          </w:tcPr>
          <w:p w14:paraId="0AAA226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0,047%</w:t>
            </w:r>
          </w:p>
        </w:tc>
      </w:tr>
      <w:tr w:rsidR="00C3534B" w:rsidRPr="00C3534B" w14:paraId="44699221"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E5015"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Corporativa Gestión Humana</w:t>
            </w:r>
          </w:p>
        </w:tc>
        <w:tc>
          <w:tcPr>
            <w:tcW w:w="0" w:type="auto"/>
            <w:tcBorders>
              <w:top w:val="nil"/>
              <w:left w:val="nil"/>
              <w:bottom w:val="single" w:sz="4" w:space="0" w:color="auto"/>
              <w:right w:val="single" w:sz="4" w:space="0" w:color="auto"/>
            </w:tcBorders>
            <w:shd w:val="clear" w:color="auto" w:fill="auto"/>
            <w:noWrap/>
            <w:vAlign w:val="bottom"/>
            <w:hideMark/>
          </w:tcPr>
          <w:p w14:paraId="11E31FA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5142246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717B825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14:paraId="2A445EA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23</w:t>
            </w:r>
          </w:p>
        </w:tc>
        <w:tc>
          <w:tcPr>
            <w:tcW w:w="0" w:type="auto"/>
            <w:tcBorders>
              <w:top w:val="nil"/>
              <w:left w:val="nil"/>
              <w:bottom w:val="single" w:sz="4" w:space="0" w:color="auto"/>
              <w:right w:val="single" w:sz="4" w:space="0" w:color="auto"/>
            </w:tcBorders>
            <w:shd w:val="clear" w:color="auto" w:fill="auto"/>
            <w:noWrap/>
            <w:vAlign w:val="bottom"/>
            <w:hideMark/>
          </w:tcPr>
          <w:p w14:paraId="1BEF3FA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0,045%</w:t>
            </w:r>
          </w:p>
        </w:tc>
      </w:tr>
      <w:tr w:rsidR="00C3534B" w:rsidRPr="00C3534B" w14:paraId="739830BE"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17D920"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División Salud Ocupacional</w:t>
            </w:r>
          </w:p>
        </w:tc>
        <w:tc>
          <w:tcPr>
            <w:tcW w:w="0" w:type="auto"/>
            <w:tcBorders>
              <w:top w:val="nil"/>
              <w:left w:val="nil"/>
              <w:bottom w:val="single" w:sz="4" w:space="0" w:color="auto"/>
              <w:right w:val="single" w:sz="4" w:space="0" w:color="auto"/>
            </w:tcBorders>
            <w:shd w:val="clear" w:color="auto" w:fill="auto"/>
            <w:noWrap/>
            <w:vAlign w:val="bottom"/>
            <w:hideMark/>
          </w:tcPr>
          <w:p w14:paraId="2AF1720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0BAF278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598BD1A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14:paraId="63F7310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22</w:t>
            </w:r>
          </w:p>
        </w:tc>
        <w:tc>
          <w:tcPr>
            <w:tcW w:w="0" w:type="auto"/>
            <w:tcBorders>
              <w:top w:val="nil"/>
              <w:left w:val="nil"/>
              <w:bottom w:val="single" w:sz="4" w:space="0" w:color="auto"/>
              <w:right w:val="single" w:sz="4" w:space="0" w:color="auto"/>
            </w:tcBorders>
            <w:shd w:val="clear" w:color="auto" w:fill="auto"/>
            <w:noWrap/>
            <w:vAlign w:val="bottom"/>
            <w:hideMark/>
          </w:tcPr>
          <w:p w14:paraId="1D201A2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0,043%</w:t>
            </w:r>
          </w:p>
        </w:tc>
      </w:tr>
      <w:tr w:rsidR="00C3534B" w:rsidRPr="00C3534B" w14:paraId="73F0947F"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92DC6A"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Corporativa Servicio al Cliente</w:t>
            </w:r>
          </w:p>
        </w:tc>
        <w:tc>
          <w:tcPr>
            <w:tcW w:w="0" w:type="auto"/>
            <w:tcBorders>
              <w:top w:val="nil"/>
              <w:left w:val="nil"/>
              <w:bottom w:val="single" w:sz="4" w:space="0" w:color="auto"/>
              <w:right w:val="single" w:sz="4" w:space="0" w:color="auto"/>
            </w:tcBorders>
            <w:shd w:val="clear" w:color="auto" w:fill="auto"/>
            <w:noWrap/>
            <w:vAlign w:val="bottom"/>
            <w:hideMark/>
          </w:tcPr>
          <w:p w14:paraId="0D1E9DD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6A9AC21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4E15870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2AEB30F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22</w:t>
            </w:r>
          </w:p>
        </w:tc>
        <w:tc>
          <w:tcPr>
            <w:tcW w:w="0" w:type="auto"/>
            <w:tcBorders>
              <w:top w:val="nil"/>
              <w:left w:val="nil"/>
              <w:bottom w:val="single" w:sz="4" w:space="0" w:color="auto"/>
              <w:right w:val="single" w:sz="4" w:space="0" w:color="auto"/>
            </w:tcBorders>
            <w:shd w:val="clear" w:color="auto" w:fill="auto"/>
            <w:noWrap/>
            <w:vAlign w:val="bottom"/>
            <w:hideMark/>
          </w:tcPr>
          <w:p w14:paraId="1BC1C6B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0,043%</w:t>
            </w:r>
          </w:p>
        </w:tc>
      </w:tr>
      <w:tr w:rsidR="00C3534B" w:rsidRPr="00C3534B" w14:paraId="7C4CF35F"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DB34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Comercial Zona 2</w:t>
            </w:r>
          </w:p>
        </w:tc>
        <w:tc>
          <w:tcPr>
            <w:tcW w:w="0" w:type="auto"/>
            <w:tcBorders>
              <w:top w:val="nil"/>
              <w:left w:val="nil"/>
              <w:bottom w:val="single" w:sz="4" w:space="0" w:color="auto"/>
              <w:right w:val="single" w:sz="4" w:space="0" w:color="auto"/>
            </w:tcBorders>
            <w:shd w:val="clear" w:color="auto" w:fill="auto"/>
            <w:noWrap/>
            <w:vAlign w:val="bottom"/>
            <w:hideMark/>
          </w:tcPr>
          <w:p w14:paraId="4454E28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0783F0A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6BB3D75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6D58DF9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14:paraId="0585E27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0,041%</w:t>
            </w:r>
          </w:p>
        </w:tc>
      </w:tr>
      <w:tr w:rsidR="00C3534B" w:rsidRPr="00C3534B" w14:paraId="4E884701"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217A0D"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Zona 2</w:t>
            </w:r>
          </w:p>
        </w:tc>
        <w:tc>
          <w:tcPr>
            <w:tcW w:w="0" w:type="auto"/>
            <w:tcBorders>
              <w:top w:val="nil"/>
              <w:left w:val="nil"/>
              <w:bottom w:val="single" w:sz="4" w:space="0" w:color="auto"/>
              <w:right w:val="single" w:sz="4" w:space="0" w:color="auto"/>
            </w:tcBorders>
            <w:shd w:val="clear" w:color="auto" w:fill="auto"/>
            <w:noWrap/>
            <w:vAlign w:val="bottom"/>
            <w:hideMark/>
          </w:tcPr>
          <w:p w14:paraId="325405F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5C76766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47A92FC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409B91E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14:paraId="2B39413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0,039%</w:t>
            </w:r>
          </w:p>
        </w:tc>
      </w:tr>
      <w:tr w:rsidR="00C3534B" w:rsidRPr="00C3534B" w14:paraId="4355AD9B"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18D1A5"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Comercial Zona 1</w:t>
            </w:r>
          </w:p>
        </w:tc>
        <w:tc>
          <w:tcPr>
            <w:tcW w:w="0" w:type="auto"/>
            <w:tcBorders>
              <w:top w:val="nil"/>
              <w:left w:val="nil"/>
              <w:bottom w:val="single" w:sz="4" w:space="0" w:color="auto"/>
              <w:right w:val="single" w:sz="4" w:space="0" w:color="auto"/>
            </w:tcBorders>
            <w:shd w:val="clear" w:color="auto" w:fill="auto"/>
            <w:noWrap/>
            <w:vAlign w:val="bottom"/>
            <w:hideMark/>
          </w:tcPr>
          <w:p w14:paraId="1C2F907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67C50F4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0DE8C50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35DC79E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14:paraId="663CBE1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0,028%</w:t>
            </w:r>
          </w:p>
        </w:tc>
      </w:tr>
      <w:tr w:rsidR="00C3534B" w:rsidRPr="00C3534B" w14:paraId="06016FC6"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F1FC0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Gestión Comunitaria</w:t>
            </w:r>
          </w:p>
        </w:tc>
        <w:tc>
          <w:tcPr>
            <w:tcW w:w="0" w:type="auto"/>
            <w:tcBorders>
              <w:top w:val="nil"/>
              <w:left w:val="nil"/>
              <w:bottom w:val="single" w:sz="4" w:space="0" w:color="auto"/>
              <w:right w:val="single" w:sz="4" w:space="0" w:color="auto"/>
            </w:tcBorders>
            <w:shd w:val="clear" w:color="auto" w:fill="auto"/>
            <w:noWrap/>
            <w:vAlign w:val="bottom"/>
            <w:hideMark/>
          </w:tcPr>
          <w:p w14:paraId="065FA2B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1DF31DF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14:paraId="12D0E5B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73089F2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14:paraId="2CCE6B9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0,026%</w:t>
            </w:r>
          </w:p>
        </w:tc>
      </w:tr>
      <w:tr w:rsidR="00C3534B" w:rsidRPr="00C3534B" w14:paraId="00E0C404"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29A718"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Servicios de Informática</w:t>
            </w:r>
          </w:p>
        </w:tc>
        <w:tc>
          <w:tcPr>
            <w:tcW w:w="0" w:type="auto"/>
            <w:tcBorders>
              <w:top w:val="nil"/>
              <w:left w:val="nil"/>
              <w:bottom w:val="single" w:sz="4" w:space="0" w:color="auto"/>
              <w:right w:val="single" w:sz="4" w:space="0" w:color="auto"/>
            </w:tcBorders>
            <w:shd w:val="clear" w:color="auto" w:fill="auto"/>
            <w:noWrap/>
            <w:vAlign w:val="bottom"/>
            <w:hideMark/>
          </w:tcPr>
          <w:p w14:paraId="58FC04F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5757F30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6413B76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w:t>
            </w:r>
          </w:p>
        </w:tc>
        <w:tc>
          <w:tcPr>
            <w:tcW w:w="0" w:type="auto"/>
            <w:tcBorders>
              <w:top w:val="nil"/>
              <w:left w:val="nil"/>
              <w:bottom w:val="single" w:sz="4" w:space="0" w:color="auto"/>
              <w:right w:val="single" w:sz="4" w:space="0" w:color="auto"/>
            </w:tcBorders>
            <w:shd w:val="clear" w:color="auto" w:fill="auto"/>
            <w:noWrap/>
            <w:vAlign w:val="bottom"/>
            <w:hideMark/>
          </w:tcPr>
          <w:p w14:paraId="636FAC0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4E28736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0,022%</w:t>
            </w:r>
          </w:p>
        </w:tc>
      </w:tr>
      <w:tr w:rsidR="00C3534B" w:rsidRPr="00C3534B" w14:paraId="2261D28B"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CC6F65"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Tecnología</w:t>
            </w:r>
          </w:p>
        </w:tc>
        <w:tc>
          <w:tcPr>
            <w:tcW w:w="0" w:type="auto"/>
            <w:tcBorders>
              <w:top w:val="nil"/>
              <w:left w:val="nil"/>
              <w:bottom w:val="single" w:sz="4" w:space="0" w:color="auto"/>
              <w:right w:val="single" w:sz="4" w:space="0" w:color="auto"/>
            </w:tcBorders>
            <w:shd w:val="clear" w:color="auto" w:fill="auto"/>
            <w:noWrap/>
            <w:vAlign w:val="bottom"/>
            <w:hideMark/>
          </w:tcPr>
          <w:p w14:paraId="42DA5A6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4DCABEC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76062D0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14:paraId="65F9BFE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14:paraId="3944E06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0,022%</w:t>
            </w:r>
          </w:p>
        </w:tc>
      </w:tr>
      <w:tr w:rsidR="00C3534B" w:rsidRPr="00C3534B" w14:paraId="12A36AAB"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D6F364"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Comercial Zona 3</w:t>
            </w:r>
          </w:p>
        </w:tc>
        <w:tc>
          <w:tcPr>
            <w:tcW w:w="0" w:type="auto"/>
            <w:tcBorders>
              <w:top w:val="nil"/>
              <w:left w:val="nil"/>
              <w:bottom w:val="single" w:sz="4" w:space="0" w:color="auto"/>
              <w:right w:val="single" w:sz="4" w:space="0" w:color="auto"/>
            </w:tcBorders>
            <w:shd w:val="clear" w:color="auto" w:fill="auto"/>
            <w:noWrap/>
            <w:vAlign w:val="bottom"/>
            <w:hideMark/>
          </w:tcPr>
          <w:p w14:paraId="5A44157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00F7B99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A9897E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B08208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51D5D04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0,020%</w:t>
            </w:r>
          </w:p>
        </w:tc>
      </w:tr>
      <w:tr w:rsidR="00C3534B" w:rsidRPr="00C3534B" w14:paraId="0A6C1DF3"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FCAC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 Comercial Zona 5</w:t>
            </w:r>
          </w:p>
        </w:tc>
        <w:tc>
          <w:tcPr>
            <w:tcW w:w="0" w:type="auto"/>
            <w:tcBorders>
              <w:top w:val="nil"/>
              <w:left w:val="nil"/>
              <w:bottom w:val="single" w:sz="4" w:space="0" w:color="auto"/>
              <w:right w:val="single" w:sz="4" w:space="0" w:color="auto"/>
            </w:tcBorders>
            <w:shd w:val="clear" w:color="auto" w:fill="auto"/>
            <w:noWrap/>
            <w:vAlign w:val="bottom"/>
            <w:hideMark/>
          </w:tcPr>
          <w:p w14:paraId="045432E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14:paraId="2D30A6C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3E79D26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62891A7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14:paraId="40C96D1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0,020%</w:t>
            </w:r>
          </w:p>
        </w:tc>
      </w:tr>
      <w:tr w:rsidR="00C3534B" w:rsidRPr="00C3534B" w14:paraId="2CA5B4E9"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5A507"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Imagen Corporativa y Comunicaciones</w:t>
            </w:r>
          </w:p>
        </w:tc>
        <w:tc>
          <w:tcPr>
            <w:tcW w:w="0" w:type="auto"/>
            <w:tcBorders>
              <w:top w:val="nil"/>
              <w:left w:val="nil"/>
              <w:bottom w:val="single" w:sz="4" w:space="0" w:color="auto"/>
              <w:right w:val="single" w:sz="4" w:space="0" w:color="auto"/>
            </w:tcBorders>
            <w:shd w:val="clear" w:color="auto" w:fill="auto"/>
            <w:noWrap/>
            <w:vAlign w:val="bottom"/>
            <w:hideMark/>
          </w:tcPr>
          <w:p w14:paraId="6958EEC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13CC740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258AF09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E3C29A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14:paraId="45175F0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0,016%</w:t>
            </w:r>
          </w:p>
        </w:tc>
      </w:tr>
      <w:tr w:rsidR="00C3534B" w:rsidRPr="00C3534B" w14:paraId="0660CA4E"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1A23E9"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Servicios Técnicos</w:t>
            </w:r>
          </w:p>
        </w:tc>
        <w:tc>
          <w:tcPr>
            <w:tcW w:w="0" w:type="auto"/>
            <w:tcBorders>
              <w:top w:val="nil"/>
              <w:left w:val="nil"/>
              <w:bottom w:val="single" w:sz="4" w:space="0" w:color="auto"/>
              <w:right w:val="single" w:sz="4" w:space="0" w:color="auto"/>
            </w:tcBorders>
            <w:shd w:val="clear" w:color="auto" w:fill="auto"/>
            <w:noWrap/>
            <w:vAlign w:val="bottom"/>
            <w:hideMark/>
          </w:tcPr>
          <w:p w14:paraId="41E0969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5FFEA6F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4758A98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2F6C585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14:paraId="6A84DEB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0,016%</w:t>
            </w:r>
          </w:p>
        </w:tc>
      </w:tr>
      <w:tr w:rsidR="00C3534B" w:rsidRPr="00C3534B" w14:paraId="644D7CE1"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DD22D"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Direccion Desarrollo Organizacional</w:t>
            </w:r>
          </w:p>
        </w:tc>
        <w:tc>
          <w:tcPr>
            <w:tcW w:w="0" w:type="auto"/>
            <w:tcBorders>
              <w:top w:val="nil"/>
              <w:left w:val="nil"/>
              <w:bottom w:val="single" w:sz="4" w:space="0" w:color="auto"/>
              <w:right w:val="single" w:sz="4" w:space="0" w:color="auto"/>
            </w:tcBorders>
            <w:shd w:val="clear" w:color="auto" w:fill="auto"/>
            <w:noWrap/>
            <w:vAlign w:val="bottom"/>
            <w:hideMark/>
          </w:tcPr>
          <w:p w14:paraId="40B4D8E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74F1AD2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768C4A1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7F044D7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7</w:t>
            </w:r>
          </w:p>
        </w:tc>
        <w:tc>
          <w:tcPr>
            <w:tcW w:w="0" w:type="auto"/>
            <w:tcBorders>
              <w:top w:val="nil"/>
              <w:left w:val="nil"/>
              <w:bottom w:val="single" w:sz="4" w:space="0" w:color="auto"/>
              <w:right w:val="single" w:sz="4" w:space="0" w:color="auto"/>
            </w:tcBorders>
            <w:shd w:val="clear" w:color="auto" w:fill="auto"/>
            <w:noWrap/>
            <w:vAlign w:val="bottom"/>
            <w:hideMark/>
          </w:tcPr>
          <w:p w14:paraId="631CD61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0,014%</w:t>
            </w:r>
          </w:p>
        </w:tc>
      </w:tr>
      <w:tr w:rsidR="00C3534B" w:rsidRPr="00C3534B" w14:paraId="47007C89"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BCA5B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Corporativa Liquidación Aseo</w:t>
            </w:r>
          </w:p>
        </w:tc>
        <w:tc>
          <w:tcPr>
            <w:tcW w:w="0" w:type="auto"/>
            <w:tcBorders>
              <w:top w:val="nil"/>
              <w:left w:val="nil"/>
              <w:bottom w:val="single" w:sz="4" w:space="0" w:color="auto"/>
              <w:right w:val="single" w:sz="4" w:space="0" w:color="auto"/>
            </w:tcBorders>
            <w:shd w:val="clear" w:color="auto" w:fill="auto"/>
            <w:noWrap/>
            <w:vAlign w:val="bottom"/>
            <w:hideMark/>
          </w:tcPr>
          <w:p w14:paraId="5F2F5A5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6A9A02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2472159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47B333B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40D503D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0,012%</w:t>
            </w:r>
          </w:p>
        </w:tc>
      </w:tr>
      <w:tr w:rsidR="00C3534B" w:rsidRPr="00C3534B" w14:paraId="17C5EF33"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66729"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Jurídica</w:t>
            </w:r>
          </w:p>
        </w:tc>
        <w:tc>
          <w:tcPr>
            <w:tcW w:w="0" w:type="auto"/>
            <w:tcBorders>
              <w:top w:val="nil"/>
              <w:left w:val="nil"/>
              <w:bottom w:val="single" w:sz="4" w:space="0" w:color="auto"/>
              <w:right w:val="single" w:sz="4" w:space="0" w:color="auto"/>
            </w:tcBorders>
            <w:shd w:val="clear" w:color="auto" w:fill="auto"/>
            <w:noWrap/>
            <w:vAlign w:val="bottom"/>
            <w:hideMark/>
          </w:tcPr>
          <w:p w14:paraId="08A0967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13B935C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43504E3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7AD5355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14:paraId="606B847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0,012%</w:t>
            </w:r>
          </w:p>
        </w:tc>
      </w:tr>
      <w:tr w:rsidR="00C3534B" w:rsidRPr="00C3534B" w14:paraId="1BB52580"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637D1"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de Seguros</w:t>
            </w:r>
          </w:p>
        </w:tc>
        <w:tc>
          <w:tcPr>
            <w:tcW w:w="0" w:type="auto"/>
            <w:tcBorders>
              <w:top w:val="nil"/>
              <w:left w:val="nil"/>
              <w:bottom w:val="single" w:sz="4" w:space="0" w:color="auto"/>
              <w:right w:val="single" w:sz="4" w:space="0" w:color="auto"/>
            </w:tcBorders>
            <w:shd w:val="clear" w:color="auto" w:fill="auto"/>
            <w:noWrap/>
            <w:vAlign w:val="bottom"/>
            <w:hideMark/>
          </w:tcPr>
          <w:p w14:paraId="154820E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0B23C8F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76E16D4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412AAD9D"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w:t>
            </w:r>
          </w:p>
        </w:tc>
        <w:tc>
          <w:tcPr>
            <w:tcW w:w="0" w:type="auto"/>
            <w:tcBorders>
              <w:top w:val="nil"/>
              <w:left w:val="nil"/>
              <w:bottom w:val="single" w:sz="4" w:space="0" w:color="auto"/>
              <w:right w:val="single" w:sz="4" w:space="0" w:color="auto"/>
            </w:tcBorders>
            <w:shd w:val="clear" w:color="auto" w:fill="auto"/>
            <w:noWrap/>
            <w:vAlign w:val="bottom"/>
            <w:hideMark/>
          </w:tcPr>
          <w:p w14:paraId="1D53321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0,010%</w:t>
            </w:r>
          </w:p>
        </w:tc>
      </w:tr>
      <w:tr w:rsidR="00C3534B" w:rsidRPr="00C3534B" w14:paraId="715CAF31"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6C5920"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Análisis de Riesgos financieros</w:t>
            </w:r>
          </w:p>
        </w:tc>
        <w:tc>
          <w:tcPr>
            <w:tcW w:w="0" w:type="auto"/>
            <w:tcBorders>
              <w:top w:val="nil"/>
              <w:left w:val="nil"/>
              <w:bottom w:val="single" w:sz="4" w:space="0" w:color="auto"/>
              <w:right w:val="single" w:sz="4" w:space="0" w:color="auto"/>
            </w:tcBorders>
            <w:shd w:val="clear" w:color="auto" w:fill="auto"/>
            <w:noWrap/>
            <w:vAlign w:val="bottom"/>
            <w:hideMark/>
          </w:tcPr>
          <w:p w14:paraId="4AA3C7E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0838303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6E9DDB1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38EB9F0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14:paraId="4241CCD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0,008%</w:t>
            </w:r>
          </w:p>
        </w:tc>
      </w:tr>
      <w:tr w:rsidR="00C3534B" w:rsidRPr="00C3534B" w14:paraId="6D048422"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B9EF81"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Planeamiento y Control de Resultados Corporativos</w:t>
            </w:r>
          </w:p>
        </w:tc>
        <w:tc>
          <w:tcPr>
            <w:tcW w:w="0" w:type="auto"/>
            <w:tcBorders>
              <w:top w:val="nil"/>
              <w:left w:val="nil"/>
              <w:bottom w:val="single" w:sz="4" w:space="0" w:color="auto"/>
              <w:right w:val="single" w:sz="4" w:space="0" w:color="auto"/>
            </w:tcBorders>
            <w:shd w:val="clear" w:color="auto" w:fill="auto"/>
            <w:noWrap/>
            <w:vAlign w:val="bottom"/>
            <w:hideMark/>
          </w:tcPr>
          <w:p w14:paraId="7725CF5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14:paraId="00907EF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63D0D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A4F1B9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14:paraId="17E2A5E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0,006%</w:t>
            </w:r>
          </w:p>
        </w:tc>
      </w:tr>
      <w:tr w:rsidR="00C3534B" w:rsidRPr="00C3534B" w14:paraId="35204E7F"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4E0309"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Direccion Seguridad</w:t>
            </w:r>
          </w:p>
        </w:tc>
        <w:tc>
          <w:tcPr>
            <w:tcW w:w="0" w:type="auto"/>
            <w:tcBorders>
              <w:top w:val="nil"/>
              <w:left w:val="nil"/>
              <w:bottom w:val="single" w:sz="4" w:space="0" w:color="auto"/>
              <w:right w:val="single" w:sz="4" w:space="0" w:color="auto"/>
            </w:tcBorders>
            <w:shd w:val="clear" w:color="auto" w:fill="auto"/>
            <w:noWrap/>
            <w:vAlign w:val="bottom"/>
            <w:hideMark/>
          </w:tcPr>
          <w:p w14:paraId="08D765B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4A64B64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4B0A0A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570ED8C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14:paraId="6F9EAB5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0,006%</w:t>
            </w:r>
          </w:p>
        </w:tc>
      </w:tr>
      <w:tr w:rsidR="00C3534B" w:rsidRPr="00C3534B" w14:paraId="25EDFC39"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03DF9"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Direccion Activos Fijos</w:t>
            </w:r>
          </w:p>
        </w:tc>
        <w:tc>
          <w:tcPr>
            <w:tcW w:w="0" w:type="auto"/>
            <w:tcBorders>
              <w:top w:val="nil"/>
              <w:left w:val="nil"/>
              <w:bottom w:val="single" w:sz="4" w:space="0" w:color="auto"/>
              <w:right w:val="single" w:sz="4" w:space="0" w:color="auto"/>
            </w:tcBorders>
            <w:shd w:val="clear" w:color="auto" w:fill="auto"/>
            <w:noWrap/>
            <w:vAlign w:val="bottom"/>
            <w:hideMark/>
          </w:tcPr>
          <w:p w14:paraId="7406392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2DCB296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6600B3C7"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3FDC53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14:paraId="7982B1D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0,004%</w:t>
            </w:r>
          </w:p>
        </w:tc>
      </w:tr>
      <w:tr w:rsidR="00C3534B" w:rsidRPr="00C3534B" w14:paraId="5968DB1B"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1CC48"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Planeamiento y Control de Inversiones</w:t>
            </w:r>
          </w:p>
        </w:tc>
        <w:tc>
          <w:tcPr>
            <w:tcW w:w="0" w:type="auto"/>
            <w:tcBorders>
              <w:top w:val="nil"/>
              <w:left w:val="nil"/>
              <w:bottom w:val="single" w:sz="4" w:space="0" w:color="auto"/>
              <w:right w:val="single" w:sz="4" w:space="0" w:color="auto"/>
            </w:tcBorders>
            <w:shd w:val="clear" w:color="auto" w:fill="auto"/>
            <w:noWrap/>
            <w:vAlign w:val="bottom"/>
            <w:hideMark/>
          </w:tcPr>
          <w:p w14:paraId="1836BB2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06B593B8"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F0AC31"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20AD66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24CFF7F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0,002%</w:t>
            </w:r>
          </w:p>
        </w:tc>
      </w:tr>
      <w:tr w:rsidR="00C3534B" w:rsidRPr="00C3534B" w14:paraId="7FF99318"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A77DF"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Dirección Presupuesto</w:t>
            </w:r>
          </w:p>
        </w:tc>
        <w:tc>
          <w:tcPr>
            <w:tcW w:w="0" w:type="auto"/>
            <w:tcBorders>
              <w:top w:val="nil"/>
              <w:left w:val="nil"/>
              <w:bottom w:val="single" w:sz="4" w:space="0" w:color="auto"/>
              <w:right w:val="single" w:sz="4" w:space="0" w:color="auto"/>
            </w:tcBorders>
            <w:shd w:val="clear" w:color="auto" w:fill="auto"/>
            <w:noWrap/>
            <w:vAlign w:val="bottom"/>
            <w:hideMark/>
          </w:tcPr>
          <w:p w14:paraId="74C5706A"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5767A82"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D46AB9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5B30811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6ED517A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0,002%</w:t>
            </w:r>
          </w:p>
        </w:tc>
      </w:tr>
      <w:tr w:rsidR="00C3534B" w:rsidRPr="00C3534B" w14:paraId="60BA1328"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8D04B8"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Entes de Control - GRI</w:t>
            </w:r>
          </w:p>
        </w:tc>
        <w:tc>
          <w:tcPr>
            <w:tcW w:w="0" w:type="auto"/>
            <w:tcBorders>
              <w:top w:val="nil"/>
              <w:left w:val="nil"/>
              <w:bottom w:val="single" w:sz="4" w:space="0" w:color="auto"/>
              <w:right w:val="single" w:sz="4" w:space="0" w:color="auto"/>
            </w:tcBorders>
            <w:shd w:val="clear" w:color="auto" w:fill="auto"/>
            <w:noWrap/>
            <w:vAlign w:val="bottom"/>
            <w:hideMark/>
          </w:tcPr>
          <w:p w14:paraId="50FACA34"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02C120B"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75BD1213"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16B5A2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3E6FC3D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0,002%</w:t>
            </w:r>
          </w:p>
        </w:tc>
      </w:tr>
      <w:tr w:rsidR="00C3534B" w:rsidRPr="00C3534B" w14:paraId="0BB26136" w14:textId="77777777" w:rsidTr="00C3534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7DDADE"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Gerencia Financiera</w:t>
            </w:r>
          </w:p>
        </w:tc>
        <w:tc>
          <w:tcPr>
            <w:tcW w:w="0" w:type="auto"/>
            <w:tcBorders>
              <w:top w:val="nil"/>
              <w:left w:val="nil"/>
              <w:bottom w:val="single" w:sz="4" w:space="0" w:color="auto"/>
              <w:right w:val="single" w:sz="4" w:space="0" w:color="auto"/>
            </w:tcBorders>
            <w:shd w:val="clear" w:color="auto" w:fill="auto"/>
            <w:noWrap/>
            <w:vAlign w:val="bottom"/>
            <w:hideMark/>
          </w:tcPr>
          <w:p w14:paraId="404261B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DABBF56"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50D82AD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FF184A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14:paraId="3F7BCE9E"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0,002%</w:t>
            </w:r>
          </w:p>
        </w:tc>
      </w:tr>
      <w:tr w:rsidR="00C3534B" w:rsidRPr="00C3534B" w14:paraId="48167356" w14:textId="77777777" w:rsidTr="00C3534B">
        <w:trPr>
          <w:trHeight w:val="300"/>
        </w:trPr>
        <w:tc>
          <w:tcPr>
            <w:tcW w:w="0" w:type="auto"/>
            <w:tcBorders>
              <w:top w:val="nil"/>
              <w:left w:val="nil"/>
              <w:bottom w:val="nil"/>
              <w:right w:val="nil"/>
            </w:tcBorders>
            <w:shd w:val="clear" w:color="auto" w:fill="auto"/>
            <w:noWrap/>
            <w:vAlign w:val="bottom"/>
            <w:hideMark/>
          </w:tcPr>
          <w:p w14:paraId="554817FA" w14:textId="77777777" w:rsidR="00C3534B" w:rsidRPr="00C3534B" w:rsidRDefault="00C3534B" w:rsidP="00C3534B">
            <w:pPr>
              <w:jc w:val="center"/>
              <w:rPr>
                <w:rFonts w:ascii="Calibri" w:hAnsi="Calibri" w:cs="Calibri"/>
                <w:color w:val="000000"/>
                <w:lang w:val="es-CO" w:eastAsia="es-CO"/>
              </w:rPr>
            </w:pPr>
          </w:p>
        </w:tc>
        <w:tc>
          <w:tcPr>
            <w:tcW w:w="0" w:type="auto"/>
            <w:tcBorders>
              <w:top w:val="nil"/>
              <w:left w:val="nil"/>
              <w:bottom w:val="nil"/>
              <w:right w:val="nil"/>
            </w:tcBorders>
            <w:shd w:val="clear" w:color="auto" w:fill="auto"/>
            <w:noWrap/>
            <w:vAlign w:val="bottom"/>
            <w:hideMark/>
          </w:tcPr>
          <w:p w14:paraId="49CCB6F9" w14:textId="77777777" w:rsidR="00C3534B" w:rsidRPr="00C3534B" w:rsidRDefault="00C3534B" w:rsidP="00C3534B">
            <w:pPr>
              <w:rPr>
                <w:lang w:val="es-CO" w:eastAsia="es-CO"/>
              </w:rPr>
            </w:pPr>
          </w:p>
        </w:tc>
        <w:tc>
          <w:tcPr>
            <w:tcW w:w="0" w:type="auto"/>
            <w:tcBorders>
              <w:top w:val="nil"/>
              <w:left w:val="nil"/>
              <w:bottom w:val="nil"/>
              <w:right w:val="nil"/>
            </w:tcBorders>
            <w:shd w:val="clear" w:color="auto" w:fill="auto"/>
            <w:noWrap/>
            <w:vAlign w:val="bottom"/>
            <w:hideMark/>
          </w:tcPr>
          <w:p w14:paraId="4D94508A" w14:textId="77777777" w:rsidR="00C3534B" w:rsidRPr="00C3534B" w:rsidRDefault="00C3534B" w:rsidP="00C3534B">
            <w:pPr>
              <w:jc w:val="center"/>
              <w:rPr>
                <w:lang w:val="es-CO" w:eastAsia="es-CO"/>
              </w:rPr>
            </w:pPr>
          </w:p>
        </w:tc>
        <w:tc>
          <w:tcPr>
            <w:tcW w:w="0" w:type="auto"/>
            <w:tcBorders>
              <w:top w:val="nil"/>
              <w:left w:val="nil"/>
              <w:bottom w:val="nil"/>
              <w:right w:val="nil"/>
            </w:tcBorders>
            <w:shd w:val="clear" w:color="auto" w:fill="auto"/>
            <w:noWrap/>
            <w:vAlign w:val="bottom"/>
            <w:hideMark/>
          </w:tcPr>
          <w:p w14:paraId="4DE28F0E" w14:textId="77777777" w:rsidR="00C3534B" w:rsidRPr="00C3534B" w:rsidRDefault="00C3534B" w:rsidP="00C3534B">
            <w:pPr>
              <w:jc w:val="center"/>
              <w:rPr>
                <w:lang w:val="es-CO" w:eastAsia="es-CO"/>
              </w:rPr>
            </w:pPr>
          </w:p>
        </w:tc>
        <w:tc>
          <w:tcPr>
            <w:tcW w:w="0" w:type="auto"/>
            <w:tcBorders>
              <w:top w:val="nil"/>
              <w:left w:val="nil"/>
              <w:bottom w:val="nil"/>
              <w:right w:val="nil"/>
            </w:tcBorders>
            <w:shd w:val="clear" w:color="auto" w:fill="auto"/>
            <w:noWrap/>
            <w:vAlign w:val="bottom"/>
            <w:hideMark/>
          </w:tcPr>
          <w:p w14:paraId="0796EC86" w14:textId="77777777" w:rsidR="00C3534B" w:rsidRPr="00C3534B" w:rsidRDefault="00C3534B" w:rsidP="00C3534B">
            <w:pPr>
              <w:jc w:val="center"/>
              <w:rPr>
                <w:lang w:val="es-CO" w:eastAsia="es-CO"/>
              </w:rPr>
            </w:pPr>
          </w:p>
        </w:tc>
        <w:tc>
          <w:tcPr>
            <w:tcW w:w="0" w:type="auto"/>
            <w:tcBorders>
              <w:top w:val="nil"/>
              <w:left w:val="nil"/>
              <w:bottom w:val="nil"/>
              <w:right w:val="nil"/>
            </w:tcBorders>
            <w:shd w:val="clear" w:color="auto" w:fill="auto"/>
            <w:noWrap/>
            <w:vAlign w:val="bottom"/>
            <w:hideMark/>
          </w:tcPr>
          <w:p w14:paraId="43FC7B64" w14:textId="77777777" w:rsidR="00C3534B" w:rsidRPr="00C3534B" w:rsidRDefault="00C3534B" w:rsidP="00C3534B">
            <w:pPr>
              <w:jc w:val="center"/>
              <w:rPr>
                <w:lang w:val="es-CO" w:eastAsia="es-CO"/>
              </w:rPr>
            </w:pPr>
          </w:p>
        </w:tc>
      </w:tr>
      <w:tr w:rsidR="00C3534B" w:rsidRPr="00C3534B" w14:paraId="66CE9B3C" w14:textId="77777777" w:rsidTr="00C3534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0537313" w14:textId="77777777" w:rsidR="00C3534B" w:rsidRPr="00C3534B" w:rsidRDefault="00C3534B" w:rsidP="00C3534B">
            <w:pPr>
              <w:rPr>
                <w:rFonts w:ascii="Calibri" w:hAnsi="Calibri" w:cs="Calibri"/>
                <w:color w:val="000000"/>
                <w:lang w:val="es-CO" w:eastAsia="es-CO"/>
              </w:rPr>
            </w:pPr>
            <w:r w:rsidRPr="00C3534B">
              <w:rPr>
                <w:rFonts w:ascii="Calibri" w:hAnsi="Calibri" w:cs="Calibri"/>
                <w:color w:val="000000"/>
                <w:lang w:val="es-CO" w:eastAsia="es-CO"/>
              </w:rPr>
              <w:t>TOTAL</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3C7268A9"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16752</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0C25DD2F"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17352</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23A319FC"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16583</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43289E15"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50687</w:t>
            </w:r>
          </w:p>
        </w:tc>
        <w:tc>
          <w:tcPr>
            <w:tcW w:w="0" w:type="auto"/>
            <w:tcBorders>
              <w:top w:val="single" w:sz="4" w:space="0" w:color="auto"/>
              <w:left w:val="nil"/>
              <w:bottom w:val="single" w:sz="4" w:space="0" w:color="auto"/>
              <w:right w:val="single" w:sz="4" w:space="0" w:color="auto"/>
            </w:tcBorders>
            <w:shd w:val="clear" w:color="000000" w:fill="D9E1F2"/>
            <w:noWrap/>
            <w:vAlign w:val="bottom"/>
            <w:hideMark/>
          </w:tcPr>
          <w:p w14:paraId="084554B0" w14:textId="77777777" w:rsidR="00C3534B" w:rsidRPr="00C3534B" w:rsidRDefault="00C3534B" w:rsidP="00C3534B">
            <w:pPr>
              <w:jc w:val="center"/>
              <w:rPr>
                <w:rFonts w:ascii="Calibri" w:hAnsi="Calibri" w:cs="Calibri"/>
                <w:color w:val="000000"/>
                <w:lang w:val="es-CO" w:eastAsia="es-CO"/>
              </w:rPr>
            </w:pPr>
            <w:r w:rsidRPr="00C3534B">
              <w:rPr>
                <w:rFonts w:ascii="Calibri" w:hAnsi="Calibri" w:cs="Calibri"/>
                <w:color w:val="000000"/>
                <w:lang w:val="es-CO" w:eastAsia="es-CO"/>
              </w:rPr>
              <w:t>100%</w:t>
            </w:r>
          </w:p>
        </w:tc>
      </w:tr>
    </w:tbl>
    <w:p w14:paraId="5D3A59FE" w14:textId="228F8EBD" w:rsidR="001462CF" w:rsidRDefault="001462CF" w:rsidP="001462CF">
      <w:pPr>
        <w:jc w:val="center"/>
        <w:rPr>
          <w:rFonts w:ascii="Arial" w:hAnsi="Arial" w:cs="Arial"/>
          <w:iCs/>
          <w:sz w:val="22"/>
          <w:szCs w:val="22"/>
          <w:lang w:val="es-CO"/>
        </w:rPr>
      </w:pPr>
    </w:p>
    <w:p w14:paraId="7863A739" w14:textId="22132940" w:rsidR="00AB778D" w:rsidRDefault="00AB778D" w:rsidP="001462CF">
      <w:pPr>
        <w:jc w:val="center"/>
        <w:rPr>
          <w:rFonts w:ascii="Arial" w:hAnsi="Arial" w:cs="Arial"/>
          <w:iCs/>
          <w:sz w:val="22"/>
          <w:szCs w:val="22"/>
          <w:lang w:val="es-CO"/>
        </w:rPr>
      </w:pPr>
    </w:p>
    <w:p w14:paraId="54223352" w14:textId="3F17BE09" w:rsidR="00AB778D" w:rsidRDefault="00AB778D" w:rsidP="001462CF">
      <w:pPr>
        <w:jc w:val="center"/>
        <w:rPr>
          <w:rFonts w:ascii="Arial" w:hAnsi="Arial" w:cs="Arial"/>
          <w:iCs/>
          <w:sz w:val="22"/>
          <w:szCs w:val="22"/>
          <w:lang w:val="es-CO"/>
        </w:rPr>
      </w:pPr>
    </w:p>
    <w:p w14:paraId="1F262896" w14:textId="77777777" w:rsidR="00C3534B" w:rsidRDefault="00C3534B" w:rsidP="001462CF">
      <w:pPr>
        <w:jc w:val="center"/>
        <w:rPr>
          <w:rFonts w:ascii="Arial" w:hAnsi="Arial" w:cs="Arial"/>
          <w:iCs/>
          <w:sz w:val="22"/>
          <w:szCs w:val="22"/>
          <w:lang w:val="es-CO"/>
        </w:rPr>
      </w:pPr>
    </w:p>
    <w:p w14:paraId="15EFC987" w14:textId="77777777" w:rsidR="00C3534B" w:rsidRDefault="00C3534B" w:rsidP="001462CF">
      <w:pPr>
        <w:jc w:val="center"/>
        <w:rPr>
          <w:rFonts w:ascii="Arial" w:hAnsi="Arial" w:cs="Arial"/>
          <w:iCs/>
          <w:sz w:val="22"/>
          <w:szCs w:val="22"/>
          <w:lang w:val="es-CO"/>
        </w:rPr>
      </w:pPr>
    </w:p>
    <w:p w14:paraId="0CE232AB" w14:textId="5CBE83F7" w:rsidR="00AB778D" w:rsidRDefault="00AB778D" w:rsidP="001462CF">
      <w:pPr>
        <w:jc w:val="center"/>
        <w:rPr>
          <w:rFonts w:ascii="Arial" w:hAnsi="Arial" w:cs="Arial"/>
          <w:iCs/>
          <w:sz w:val="22"/>
          <w:szCs w:val="22"/>
          <w:lang w:val="es-CO"/>
        </w:rPr>
      </w:pPr>
    </w:p>
    <w:p w14:paraId="13D97D44" w14:textId="77777777" w:rsidR="00AB778D" w:rsidRDefault="00AB778D" w:rsidP="001462CF">
      <w:pPr>
        <w:jc w:val="center"/>
        <w:rPr>
          <w:rFonts w:ascii="Arial" w:hAnsi="Arial" w:cs="Arial"/>
          <w:iCs/>
          <w:sz w:val="22"/>
          <w:szCs w:val="22"/>
          <w:lang w:val="es-CO"/>
        </w:rPr>
      </w:pPr>
    </w:p>
    <w:p w14:paraId="13203014" w14:textId="77777777" w:rsidR="00376D78" w:rsidRDefault="00C669D9" w:rsidP="008B2473">
      <w:pPr>
        <w:pStyle w:val="Prrafodelista"/>
        <w:numPr>
          <w:ilvl w:val="0"/>
          <w:numId w:val="6"/>
        </w:numPr>
        <w:spacing w:line="276" w:lineRule="auto"/>
        <w:jc w:val="center"/>
        <w:rPr>
          <w:rFonts w:ascii="Arial" w:eastAsiaTheme="minorHAnsi" w:hAnsi="Arial" w:cs="Arial"/>
          <w:b/>
          <w:bCs/>
          <w:sz w:val="22"/>
          <w:szCs w:val="22"/>
          <w:lang w:val="es-CO" w:eastAsia="en-US"/>
        </w:rPr>
      </w:pPr>
      <w:r w:rsidRPr="008B2473">
        <w:rPr>
          <w:rFonts w:ascii="Arial" w:eastAsiaTheme="minorHAnsi" w:hAnsi="Arial" w:cs="Arial"/>
          <w:b/>
          <w:bCs/>
          <w:sz w:val="22"/>
          <w:szCs w:val="22"/>
          <w:lang w:val="es-CO" w:eastAsia="en-US"/>
        </w:rPr>
        <w:lastRenderedPageBreak/>
        <w:t xml:space="preserve">Relación tiempo de respuesta </w:t>
      </w:r>
      <w:r w:rsidR="00376D78" w:rsidRPr="008B2473">
        <w:rPr>
          <w:rFonts w:ascii="Arial" w:eastAsiaTheme="minorHAnsi" w:hAnsi="Arial" w:cs="Arial"/>
          <w:b/>
          <w:bCs/>
          <w:sz w:val="22"/>
          <w:szCs w:val="22"/>
          <w:lang w:val="es-CO" w:eastAsia="en-US"/>
        </w:rPr>
        <w:t>de 1 a 15 días.</w:t>
      </w:r>
    </w:p>
    <w:p w14:paraId="54E132A0" w14:textId="77777777" w:rsidR="008B2473" w:rsidRDefault="008B2473" w:rsidP="008B2473">
      <w:pPr>
        <w:spacing w:line="276" w:lineRule="auto"/>
        <w:jc w:val="center"/>
        <w:rPr>
          <w:rFonts w:ascii="Arial" w:eastAsiaTheme="minorHAnsi" w:hAnsi="Arial" w:cs="Arial"/>
          <w:b/>
          <w:bCs/>
          <w:sz w:val="22"/>
          <w:szCs w:val="22"/>
          <w:lang w:val="es-CO" w:eastAsia="en-US"/>
        </w:rPr>
      </w:pPr>
    </w:p>
    <w:p w14:paraId="5E600947" w14:textId="3C328026" w:rsidR="008B2473" w:rsidRDefault="008B2473" w:rsidP="008B2473">
      <w:pPr>
        <w:spacing w:line="276" w:lineRule="auto"/>
        <w:jc w:val="both"/>
        <w:rPr>
          <w:rFonts w:ascii="Arial" w:eastAsiaTheme="minorHAnsi" w:hAnsi="Arial" w:cs="Arial"/>
          <w:bCs/>
          <w:sz w:val="22"/>
          <w:szCs w:val="22"/>
          <w:lang w:val="es-CO" w:eastAsia="en-US"/>
        </w:rPr>
      </w:pPr>
      <w:r w:rsidRPr="008B2473">
        <w:rPr>
          <w:rFonts w:ascii="Arial" w:eastAsiaTheme="minorHAnsi" w:hAnsi="Arial" w:cs="Arial"/>
          <w:bCs/>
          <w:sz w:val="22"/>
          <w:szCs w:val="22"/>
          <w:lang w:val="es-CO" w:eastAsia="en-US"/>
        </w:rPr>
        <w:t>A continuación, se relaciona los tiempos de respuesta obtenidos en e</w:t>
      </w:r>
      <w:r>
        <w:rPr>
          <w:rFonts w:ascii="Arial" w:eastAsiaTheme="minorHAnsi" w:hAnsi="Arial" w:cs="Arial"/>
          <w:bCs/>
          <w:sz w:val="22"/>
          <w:szCs w:val="22"/>
          <w:lang w:val="es-CO" w:eastAsia="en-US"/>
        </w:rPr>
        <w:t>l</w:t>
      </w:r>
      <w:r w:rsidRPr="008B2473">
        <w:rPr>
          <w:rFonts w:ascii="Arial" w:eastAsiaTheme="minorHAnsi" w:hAnsi="Arial" w:cs="Arial"/>
          <w:bCs/>
          <w:sz w:val="22"/>
          <w:szCs w:val="22"/>
          <w:lang w:val="es-CO" w:eastAsia="en-US"/>
        </w:rPr>
        <w:t xml:space="preserve"> aplicativo de correspondencia para cada uno de los centros de costos</w:t>
      </w:r>
      <w:r>
        <w:rPr>
          <w:rFonts w:ascii="Arial" w:eastAsiaTheme="minorHAnsi" w:hAnsi="Arial" w:cs="Arial"/>
          <w:bCs/>
          <w:sz w:val="22"/>
          <w:szCs w:val="22"/>
          <w:lang w:val="es-CO" w:eastAsia="en-US"/>
        </w:rPr>
        <w:t>:</w:t>
      </w:r>
    </w:p>
    <w:p w14:paraId="786B0DE3" w14:textId="42CE53EF" w:rsidR="00A71140" w:rsidRDefault="00A71140" w:rsidP="008B2473">
      <w:pPr>
        <w:spacing w:line="276" w:lineRule="auto"/>
        <w:jc w:val="both"/>
        <w:rPr>
          <w:rFonts w:ascii="Arial" w:eastAsiaTheme="minorHAnsi" w:hAnsi="Arial" w:cs="Arial"/>
          <w:bCs/>
          <w:sz w:val="22"/>
          <w:szCs w:val="22"/>
          <w:lang w:val="es-CO" w:eastAsia="en-US"/>
        </w:rPr>
      </w:pPr>
    </w:p>
    <w:tbl>
      <w:tblPr>
        <w:tblW w:w="0" w:type="auto"/>
        <w:tblCellMar>
          <w:left w:w="70" w:type="dxa"/>
          <w:right w:w="70" w:type="dxa"/>
        </w:tblCellMar>
        <w:tblLook w:val="04A0" w:firstRow="1" w:lastRow="0" w:firstColumn="1" w:lastColumn="0" w:noHBand="0" w:noVBand="1"/>
      </w:tblPr>
      <w:tblGrid>
        <w:gridCol w:w="4822"/>
        <w:gridCol w:w="673"/>
        <w:gridCol w:w="729"/>
        <w:gridCol w:w="709"/>
        <w:gridCol w:w="733"/>
      </w:tblGrid>
      <w:tr w:rsidR="00A71140" w:rsidRPr="00A71140" w14:paraId="47ADE741" w14:textId="77777777" w:rsidTr="00A71140">
        <w:trPr>
          <w:trHeight w:val="300"/>
        </w:trPr>
        <w:tc>
          <w:tcPr>
            <w:tcW w:w="0" w:type="auto"/>
            <w:tcBorders>
              <w:top w:val="nil"/>
              <w:left w:val="nil"/>
              <w:bottom w:val="single" w:sz="4" w:space="0" w:color="8EA9DB"/>
              <w:right w:val="nil"/>
            </w:tcBorders>
            <w:shd w:val="clear" w:color="D9E1F2" w:fill="D9E1F2"/>
            <w:noWrap/>
            <w:vAlign w:val="bottom"/>
            <w:hideMark/>
          </w:tcPr>
          <w:p w14:paraId="06744A82" w14:textId="77777777" w:rsidR="00A71140" w:rsidRPr="00A71140" w:rsidRDefault="00A71140" w:rsidP="00A71140">
            <w:pPr>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AREA PRODUCTORA DE LA SALIDA</w:t>
            </w:r>
          </w:p>
        </w:tc>
        <w:tc>
          <w:tcPr>
            <w:tcW w:w="0" w:type="auto"/>
            <w:tcBorders>
              <w:top w:val="nil"/>
              <w:left w:val="nil"/>
              <w:bottom w:val="single" w:sz="4" w:space="0" w:color="8EA9DB"/>
              <w:right w:val="nil"/>
            </w:tcBorders>
            <w:shd w:val="clear" w:color="D9E1F2" w:fill="D9E1F2"/>
            <w:noWrap/>
            <w:vAlign w:val="bottom"/>
            <w:hideMark/>
          </w:tcPr>
          <w:p w14:paraId="365B0610" w14:textId="77777777" w:rsidR="00A71140" w:rsidRPr="00A71140" w:rsidRDefault="00A71140" w:rsidP="00A71140">
            <w:pPr>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ABRIL</w:t>
            </w:r>
          </w:p>
        </w:tc>
        <w:tc>
          <w:tcPr>
            <w:tcW w:w="0" w:type="auto"/>
            <w:tcBorders>
              <w:top w:val="nil"/>
              <w:left w:val="nil"/>
              <w:bottom w:val="single" w:sz="4" w:space="0" w:color="8EA9DB"/>
              <w:right w:val="nil"/>
            </w:tcBorders>
            <w:shd w:val="clear" w:color="D9E1F2" w:fill="D9E1F2"/>
            <w:noWrap/>
            <w:vAlign w:val="bottom"/>
            <w:hideMark/>
          </w:tcPr>
          <w:p w14:paraId="5D046D6D" w14:textId="77777777" w:rsidR="00A71140" w:rsidRPr="00A71140" w:rsidRDefault="00A71140" w:rsidP="00A71140">
            <w:pPr>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MAYO</w:t>
            </w:r>
          </w:p>
        </w:tc>
        <w:tc>
          <w:tcPr>
            <w:tcW w:w="0" w:type="auto"/>
            <w:tcBorders>
              <w:top w:val="nil"/>
              <w:left w:val="nil"/>
              <w:bottom w:val="single" w:sz="4" w:space="0" w:color="8EA9DB"/>
              <w:right w:val="nil"/>
            </w:tcBorders>
            <w:shd w:val="clear" w:color="D9E1F2" w:fill="D9E1F2"/>
            <w:noWrap/>
            <w:vAlign w:val="bottom"/>
            <w:hideMark/>
          </w:tcPr>
          <w:p w14:paraId="0DE6D1BB" w14:textId="77777777" w:rsidR="00A71140" w:rsidRPr="00A71140" w:rsidRDefault="00A71140" w:rsidP="00A71140">
            <w:pPr>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JUNIO</w:t>
            </w:r>
          </w:p>
        </w:tc>
        <w:tc>
          <w:tcPr>
            <w:tcW w:w="0" w:type="auto"/>
            <w:tcBorders>
              <w:top w:val="nil"/>
              <w:left w:val="nil"/>
              <w:bottom w:val="single" w:sz="4" w:space="0" w:color="8EA9DB"/>
              <w:right w:val="nil"/>
            </w:tcBorders>
            <w:shd w:val="clear" w:color="D9E1F2" w:fill="D9E1F2"/>
            <w:noWrap/>
            <w:vAlign w:val="bottom"/>
            <w:hideMark/>
          </w:tcPr>
          <w:p w14:paraId="6B08B252" w14:textId="77777777" w:rsidR="00A71140" w:rsidRPr="00A71140" w:rsidRDefault="00A71140" w:rsidP="00A71140">
            <w:pPr>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TOTAL</w:t>
            </w:r>
          </w:p>
        </w:tc>
      </w:tr>
      <w:tr w:rsidR="00A71140" w:rsidRPr="00A71140" w14:paraId="39A2E4B3" w14:textId="77777777" w:rsidTr="00A71140">
        <w:trPr>
          <w:trHeight w:val="300"/>
        </w:trPr>
        <w:tc>
          <w:tcPr>
            <w:tcW w:w="0" w:type="auto"/>
            <w:tcBorders>
              <w:top w:val="nil"/>
              <w:left w:val="nil"/>
              <w:bottom w:val="nil"/>
              <w:right w:val="nil"/>
            </w:tcBorders>
            <w:shd w:val="clear" w:color="auto" w:fill="auto"/>
            <w:noWrap/>
            <w:vAlign w:val="bottom"/>
            <w:hideMark/>
          </w:tcPr>
          <w:p w14:paraId="758D7F01"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Administración Correspondencia y Notificación</w:t>
            </w:r>
          </w:p>
        </w:tc>
        <w:tc>
          <w:tcPr>
            <w:tcW w:w="0" w:type="auto"/>
            <w:tcBorders>
              <w:top w:val="nil"/>
              <w:left w:val="nil"/>
              <w:bottom w:val="nil"/>
              <w:right w:val="nil"/>
            </w:tcBorders>
            <w:shd w:val="clear" w:color="auto" w:fill="auto"/>
            <w:noWrap/>
            <w:vAlign w:val="bottom"/>
            <w:hideMark/>
          </w:tcPr>
          <w:p w14:paraId="504E33C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85</w:t>
            </w:r>
          </w:p>
        </w:tc>
        <w:tc>
          <w:tcPr>
            <w:tcW w:w="0" w:type="auto"/>
            <w:tcBorders>
              <w:top w:val="nil"/>
              <w:left w:val="nil"/>
              <w:bottom w:val="nil"/>
              <w:right w:val="nil"/>
            </w:tcBorders>
            <w:shd w:val="clear" w:color="auto" w:fill="auto"/>
            <w:noWrap/>
            <w:vAlign w:val="bottom"/>
            <w:hideMark/>
          </w:tcPr>
          <w:p w14:paraId="632496F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60</w:t>
            </w:r>
          </w:p>
        </w:tc>
        <w:tc>
          <w:tcPr>
            <w:tcW w:w="0" w:type="auto"/>
            <w:tcBorders>
              <w:top w:val="nil"/>
              <w:left w:val="nil"/>
              <w:bottom w:val="nil"/>
              <w:right w:val="nil"/>
            </w:tcBorders>
            <w:shd w:val="clear" w:color="auto" w:fill="auto"/>
            <w:noWrap/>
            <w:vAlign w:val="bottom"/>
            <w:hideMark/>
          </w:tcPr>
          <w:p w14:paraId="0DC0FE8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79</w:t>
            </w:r>
          </w:p>
        </w:tc>
        <w:tc>
          <w:tcPr>
            <w:tcW w:w="0" w:type="auto"/>
            <w:tcBorders>
              <w:top w:val="nil"/>
              <w:left w:val="nil"/>
              <w:bottom w:val="nil"/>
              <w:right w:val="nil"/>
            </w:tcBorders>
            <w:shd w:val="clear" w:color="auto" w:fill="auto"/>
            <w:noWrap/>
            <w:vAlign w:val="bottom"/>
            <w:hideMark/>
          </w:tcPr>
          <w:p w14:paraId="3FF1C86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224</w:t>
            </w:r>
          </w:p>
        </w:tc>
      </w:tr>
      <w:tr w:rsidR="00A71140" w:rsidRPr="00A71140" w14:paraId="50945769" w14:textId="77777777" w:rsidTr="00A71140">
        <w:trPr>
          <w:trHeight w:val="300"/>
        </w:trPr>
        <w:tc>
          <w:tcPr>
            <w:tcW w:w="0" w:type="auto"/>
            <w:tcBorders>
              <w:top w:val="nil"/>
              <w:left w:val="nil"/>
              <w:bottom w:val="nil"/>
              <w:right w:val="nil"/>
            </w:tcBorders>
            <w:shd w:val="clear" w:color="auto" w:fill="auto"/>
            <w:noWrap/>
            <w:vAlign w:val="bottom"/>
            <w:hideMark/>
          </w:tcPr>
          <w:p w14:paraId="392C7E78"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Abastecimiento</w:t>
            </w:r>
          </w:p>
        </w:tc>
        <w:tc>
          <w:tcPr>
            <w:tcW w:w="0" w:type="auto"/>
            <w:tcBorders>
              <w:top w:val="nil"/>
              <w:left w:val="nil"/>
              <w:bottom w:val="nil"/>
              <w:right w:val="nil"/>
            </w:tcBorders>
            <w:shd w:val="clear" w:color="auto" w:fill="auto"/>
            <w:noWrap/>
            <w:vAlign w:val="bottom"/>
            <w:hideMark/>
          </w:tcPr>
          <w:p w14:paraId="7AFC9A7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47BE64A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11</w:t>
            </w:r>
          </w:p>
        </w:tc>
        <w:tc>
          <w:tcPr>
            <w:tcW w:w="0" w:type="auto"/>
            <w:tcBorders>
              <w:top w:val="nil"/>
              <w:left w:val="nil"/>
              <w:bottom w:val="nil"/>
              <w:right w:val="nil"/>
            </w:tcBorders>
            <w:shd w:val="clear" w:color="auto" w:fill="auto"/>
            <w:noWrap/>
            <w:vAlign w:val="bottom"/>
            <w:hideMark/>
          </w:tcPr>
          <w:p w14:paraId="6E29298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12</w:t>
            </w:r>
          </w:p>
        </w:tc>
        <w:tc>
          <w:tcPr>
            <w:tcW w:w="0" w:type="auto"/>
            <w:tcBorders>
              <w:top w:val="nil"/>
              <w:left w:val="nil"/>
              <w:bottom w:val="nil"/>
              <w:right w:val="nil"/>
            </w:tcBorders>
            <w:shd w:val="clear" w:color="auto" w:fill="auto"/>
            <w:noWrap/>
            <w:vAlign w:val="bottom"/>
            <w:hideMark/>
          </w:tcPr>
          <w:p w14:paraId="3C2ACA0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27</w:t>
            </w:r>
          </w:p>
        </w:tc>
      </w:tr>
      <w:tr w:rsidR="00A71140" w:rsidRPr="00A71140" w14:paraId="5372C915" w14:textId="77777777" w:rsidTr="00A71140">
        <w:trPr>
          <w:trHeight w:val="300"/>
        </w:trPr>
        <w:tc>
          <w:tcPr>
            <w:tcW w:w="0" w:type="auto"/>
            <w:tcBorders>
              <w:top w:val="nil"/>
              <w:left w:val="nil"/>
              <w:bottom w:val="nil"/>
              <w:right w:val="nil"/>
            </w:tcBorders>
            <w:shd w:val="clear" w:color="auto" w:fill="auto"/>
            <w:noWrap/>
            <w:vAlign w:val="bottom"/>
            <w:hideMark/>
          </w:tcPr>
          <w:p w14:paraId="65EA492F"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Bienes Raíces</w:t>
            </w:r>
          </w:p>
        </w:tc>
        <w:tc>
          <w:tcPr>
            <w:tcW w:w="0" w:type="auto"/>
            <w:tcBorders>
              <w:top w:val="nil"/>
              <w:left w:val="nil"/>
              <w:bottom w:val="nil"/>
              <w:right w:val="nil"/>
            </w:tcBorders>
            <w:shd w:val="clear" w:color="auto" w:fill="auto"/>
            <w:noWrap/>
            <w:vAlign w:val="bottom"/>
            <w:hideMark/>
          </w:tcPr>
          <w:p w14:paraId="68067B7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5BBAA96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14</w:t>
            </w:r>
          </w:p>
        </w:tc>
        <w:tc>
          <w:tcPr>
            <w:tcW w:w="0" w:type="auto"/>
            <w:tcBorders>
              <w:top w:val="nil"/>
              <w:left w:val="nil"/>
              <w:bottom w:val="nil"/>
              <w:right w:val="nil"/>
            </w:tcBorders>
            <w:shd w:val="clear" w:color="auto" w:fill="auto"/>
            <w:noWrap/>
            <w:vAlign w:val="bottom"/>
            <w:hideMark/>
          </w:tcPr>
          <w:p w14:paraId="2302420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28AB6C9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25</w:t>
            </w:r>
          </w:p>
        </w:tc>
      </w:tr>
      <w:tr w:rsidR="00A71140" w:rsidRPr="00A71140" w14:paraId="1EF98575" w14:textId="77777777" w:rsidTr="00A71140">
        <w:trPr>
          <w:trHeight w:val="300"/>
        </w:trPr>
        <w:tc>
          <w:tcPr>
            <w:tcW w:w="0" w:type="auto"/>
            <w:tcBorders>
              <w:top w:val="nil"/>
              <w:left w:val="nil"/>
              <w:bottom w:val="nil"/>
              <w:right w:val="nil"/>
            </w:tcBorders>
            <w:shd w:val="clear" w:color="auto" w:fill="auto"/>
            <w:noWrap/>
            <w:vAlign w:val="bottom"/>
            <w:hideMark/>
          </w:tcPr>
          <w:p w14:paraId="759902BE"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Contabilidad</w:t>
            </w:r>
          </w:p>
        </w:tc>
        <w:tc>
          <w:tcPr>
            <w:tcW w:w="0" w:type="auto"/>
            <w:tcBorders>
              <w:top w:val="nil"/>
              <w:left w:val="nil"/>
              <w:bottom w:val="nil"/>
              <w:right w:val="nil"/>
            </w:tcBorders>
            <w:shd w:val="clear" w:color="auto" w:fill="auto"/>
            <w:noWrap/>
            <w:vAlign w:val="bottom"/>
            <w:hideMark/>
          </w:tcPr>
          <w:p w14:paraId="0A0B243E"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687A23A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30B7BD27"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3E04D1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r>
      <w:tr w:rsidR="00A71140" w:rsidRPr="00A71140" w14:paraId="01099EE0" w14:textId="77777777" w:rsidTr="00A71140">
        <w:trPr>
          <w:trHeight w:val="300"/>
        </w:trPr>
        <w:tc>
          <w:tcPr>
            <w:tcW w:w="0" w:type="auto"/>
            <w:tcBorders>
              <w:top w:val="nil"/>
              <w:left w:val="nil"/>
              <w:bottom w:val="nil"/>
              <w:right w:val="nil"/>
            </w:tcBorders>
            <w:shd w:val="clear" w:color="auto" w:fill="auto"/>
            <w:noWrap/>
            <w:vAlign w:val="bottom"/>
            <w:hideMark/>
          </w:tcPr>
          <w:p w14:paraId="65818BC7"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Gestión Ambiental Sistema Hídrico</w:t>
            </w:r>
          </w:p>
        </w:tc>
        <w:tc>
          <w:tcPr>
            <w:tcW w:w="0" w:type="auto"/>
            <w:tcBorders>
              <w:top w:val="nil"/>
              <w:left w:val="nil"/>
              <w:bottom w:val="nil"/>
              <w:right w:val="nil"/>
            </w:tcBorders>
            <w:shd w:val="clear" w:color="auto" w:fill="auto"/>
            <w:noWrap/>
            <w:vAlign w:val="bottom"/>
            <w:hideMark/>
          </w:tcPr>
          <w:p w14:paraId="35DC4CE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5F7FEEB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34</w:t>
            </w:r>
          </w:p>
        </w:tc>
        <w:tc>
          <w:tcPr>
            <w:tcW w:w="0" w:type="auto"/>
            <w:tcBorders>
              <w:top w:val="nil"/>
              <w:left w:val="nil"/>
              <w:bottom w:val="nil"/>
              <w:right w:val="nil"/>
            </w:tcBorders>
            <w:shd w:val="clear" w:color="auto" w:fill="auto"/>
            <w:noWrap/>
            <w:vAlign w:val="bottom"/>
            <w:hideMark/>
          </w:tcPr>
          <w:p w14:paraId="49F5114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31</w:t>
            </w:r>
          </w:p>
        </w:tc>
        <w:tc>
          <w:tcPr>
            <w:tcW w:w="0" w:type="auto"/>
            <w:tcBorders>
              <w:top w:val="nil"/>
              <w:left w:val="nil"/>
              <w:bottom w:val="nil"/>
              <w:right w:val="nil"/>
            </w:tcBorders>
            <w:shd w:val="clear" w:color="auto" w:fill="auto"/>
            <w:noWrap/>
            <w:vAlign w:val="bottom"/>
            <w:hideMark/>
          </w:tcPr>
          <w:p w14:paraId="59A3EEB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68</w:t>
            </w:r>
          </w:p>
        </w:tc>
      </w:tr>
      <w:tr w:rsidR="00A71140" w:rsidRPr="00A71140" w14:paraId="6326DE72" w14:textId="77777777" w:rsidTr="00A71140">
        <w:trPr>
          <w:trHeight w:val="300"/>
        </w:trPr>
        <w:tc>
          <w:tcPr>
            <w:tcW w:w="0" w:type="auto"/>
            <w:tcBorders>
              <w:top w:val="nil"/>
              <w:left w:val="nil"/>
              <w:bottom w:val="nil"/>
              <w:right w:val="nil"/>
            </w:tcBorders>
            <w:shd w:val="clear" w:color="auto" w:fill="auto"/>
            <w:noWrap/>
            <w:vAlign w:val="bottom"/>
            <w:hideMark/>
          </w:tcPr>
          <w:p w14:paraId="6920BA49"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Gestión Compensaciones</w:t>
            </w:r>
          </w:p>
        </w:tc>
        <w:tc>
          <w:tcPr>
            <w:tcW w:w="0" w:type="auto"/>
            <w:tcBorders>
              <w:top w:val="nil"/>
              <w:left w:val="nil"/>
              <w:bottom w:val="nil"/>
              <w:right w:val="nil"/>
            </w:tcBorders>
            <w:shd w:val="clear" w:color="auto" w:fill="auto"/>
            <w:noWrap/>
            <w:vAlign w:val="bottom"/>
            <w:hideMark/>
          </w:tcPr>
          <w:p w14:paraId="2797643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75ECE4F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1C1937D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0E80180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15</w:t>
            </w:r>
          </w:p>
        </w:tc>
      </w:tr>
      <w:tr w:rsidR="00A71140" w:rsidRPr="00A71140" w14:paraId="2E7FE3F4" w14:textId="77777777" w:rsidTr="00A71140">
        <w:trPr>
          <w:trHeight w:val="300"/>
        </w:trPr>
        <w:tc>
          <w:tcPr>
            <w:tcW w:w="0" w:type="auto"/>
            <w:tcBorders>
              <w:top w:val="nil"/>
              <w:left w:val="nil"/>
              <w:bottom w:val="nil"/>
              <w:right w:val="nil"/>
            </w:tcBorders>
            <w:shd w:val="clear" w:color="auto" w:fill="auto"/>
            <w:noWrap/>
            <w:vAlign w:val="bottom"/>
            <w:hideMark/>
          </w:tcPr>
          <w:p w14:paraId="653098B3"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Gestión Comunitaria</w:t>
            </w:r>
          </w:p>
        </w:tc>
        <w:tc>
          <w:tcPr>
            <w:tcW w:w="0" w:type="auto"/>
            <w:tcBorders>
              <w:top w:val="nil"/>
              <w:left w:val="nil"/>
              <w:bottom w:val="nil"/>
              <w:right w:val="nil"/>
            </w:tcBorders>
            <w:shd w:val="clear" w:color="auto" w:fill="auto"/>
            <w:noWrap/>
            <w:vAlign w:val="bottom"/>
            <w:hideMark/>
          </w:tcPr>
          <w:p w14:paraId="145EEA57"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850C0E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6D04573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A9202B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r>
      <w:tr w:rsidR="00A71140" w:rsidRPr="00A71140" w14:paraId="0CA355B3" w14:textId="77777777" w:rsidTr="00A71140">
        <w:trPr>
          <w:trHeight w:val="300"/>
        </w:trPr>
        <w:tc>
          <w:tcPr>
            <w:tcW w:w="0" w:type="auto"/>
            <w:tcBorders>
              <w:top w:val="nil"/>
              <w:left w:val="nil"/>
              <w:bottom w:val="nil"/>
              <w:right w:val="nil"/>
            </w:tcBorders>
            <w:shd w:val="clear" w:color="auto" w:fill="auto"/>
            <w:noWrap/>
            <w:vAlign w:val="bottom"/>
            <w:hideMark/>
          </w:tcPr>
          <w:p w14:paraId="7B58D291"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Imagen Corporativa y Comunicaciones</w:t>
            </w:r>
          </w:p>
        </w:tc>
        <w:tc>
          <w:tcPr>
            <w:tcW w:w="0" w:type="auto"/>
            <w:tcBorders>
              <w:top w:val="nil"/>
              <w:left w:val="nil"/>
              <w:bottom w:val="nil"/>
              <w:right w:val="nil"/>
            </w:tcBorders>
            <w:shd w:val="clear" w:color="auto" w:fill="auto"/>
            <w:noWrap/>
            <w:vAlign w:val="bottom"/>
            <w:hideMark/>
          </w:tcPr>
          <w:p w14:paraId="1992F718"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61E154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3B234286"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2BBE09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r>
      <w:tr w:rsidR="00A71140" w:rsidRPr="00A71140" w14:paraId="21B651E0" w14:textId="77777777" w:rsidTr="00A71140">
        <w:trPr>
          <w:trHeight w:val="300"/>
        </w:trPr>
        <w:tc>
          <w:tcPr>
            <w:tcW w:w="0" w:type="auto"/>
            <w:tcBorders>
              <w:top w:val="nil"/>
              <w:left w:val="nil"/>
              <w:bottom w:val="nil"/>
              <w:right w:val="nil"/>
            </w:tcBorders>
            <w:shd w:val="clear" w:color="auto" w:fill="auto"/>
            <w:noWrap/>
            <w:vAlign w:val="bottom"/>
            <w:hideMark/>
          </w:tcPr>
          <w:p w14:paraId="711B75E3"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Información Técnica y Geográfica</w:t>
            </w:r>
          </w:p>
        </w:tc>
        <w:tc>
          <w:tcPr>
            <w:tcW w:w="0" w:type="auto"/>
            <w:tcBorders>
              <w:top w:val="nil"/>
              <w:left w:val="nil"/>
              <w:bottom w:val="nil"/>
              <w:right w:val="nil"/>
            </w:tcBorders>
            <w:shd w:val="clear" w:color="auto" w:fill="auto"/>
            <w:noWrap/>
            <w:vAlign w:val="bottom"/>
            <w:hideMark/>
          </w:tcPr>
          <w:p w14:paraId="458678B4"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2D1795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4927EFCB"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C2710A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r>
      <w:tr w:rsidR="00A71140" w:rsidRPr="00A71140" w14:paraId="763DE1EF" w14:textId="77777777" w:rsidTr="00A71140">
        <w:trPr>
          <w:trHeight w:val="300"/>
        </w:trPr>
        <w:tc>
          <w:tcPr>
            <w:tcW w:w="0" w:type="auto"/>
            <w:tcBorders>
              <w:top w:val="nil"/>
              <w:left w:val="nil"/>
              <w:bottom w:val="nil"/>
              <w:right w:val="nil"/>
            </w:tcBorders>
            <w:shd w:val="clear" w:color="auto" w:fill="auto"/>
            <w:noWrap/>
            <w:vAlign w:val="bottom"/>
            <w:hideMark/>
          </w:tcPr>
          <w:p w14:paraId="6A6FC03C"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Ingeniería Especializada</w:t>
            </w:r>
          </w:p>
        </w:tc>
        <w:tc>
          <w:tcPr>
            <w:tcW w:w="0" w:type="auto"/>
            <w:tcBorders>
              <w:top w:val="nil"/>
              <w:left w:val="nil"/>
              <w:bottom w:val="nil"/>
              <w:right w:val="nil"/>
            </w:tcBorders>
            <w:shd w:val="clear" w:color="auto" w:fill="auto"/>
            <w:noWrap/>
            <w:vAlign w:val="bottom"/>
            <w:hideMark/>
          </w:tcPr>
          <w:p w14:paraId="5C2EB10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064A8E0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75382BC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w:t>
            </w:r>
          </w:p>
        </w:tc>
        <w:tc>
          <w:tcPr>
            <w:tcW w:w="0" w:type="auto"/>
            <w:tcBorders>
              <w:top w:val="nil"/>
              <w:left w:val="nil"/>
              <w:bottom w:val="nil"/>
              <w:right w:val="nil"/>
            </w:tcBorders>
            <w:shd w:val="clear" w:color="auto" w:fill="auto"/>
            <w:noWrap/>
            <w:vAlign w:val="bottom"/>
            <w:hideMark/>
          </w:tcPr>
          <w:p w14:paraId="06F4BE8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14</w:t>
            </w:r>
          </w:p>
        </w:tc>
      </w:tr>
      <w:tr w:rsidR="00A71140" w:rsidRPr="00A71140" w14:paraId="64CC81AA" w14:textId="77777777" w:rsidTr="00A71140">
        <w:trPr>
          <w:trHeight w:val="300"/>
        </w:trPr>
        <w:tc>
          <w:tcPr>
            <w:tcW w:w="0" w:type="auto"/>
            <w:tcBorders>
              <w:top w:val="nil"/>
              <w:left w:val="nil"/>
              <w:bottom w:val="nil"/>
              <w:right w:val="nil"/>
            </w:tcBorders>
            <w:shd w:val="clear" w:color="auto" w:fill="auto"/>
            <w:noWrap/>
            <w:vAlign w:val="bottom"/>
            <w:hideMark/>
          </w:tcPr>
          <w:p w14:paraId="3F118410"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Jurisdicción Coactiva</w:t>
            </w:r>
          </w:p>
        </w:tc>
        <w:tc>
          <w:tcPr>
            <w:tcW w:w="0" w:type="auto"/>
            <w:tcBorders>
              <w:top w:val="nil"/>
              <w:left w:val="nil"/>
              <w:bottom w:val="nil"/>
              <w:right w:val="nil"/>
            </w:tcBorders>
            <w:shd w:val="clear" w:color="auto" w:fill="auto"/>
            <w:noWrap/>
            <w:vAlign w:val="bottom"/>
            <w:hideMark/>
          </w:tcPr>
          <w:p w14:paraId="1E04259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178</w:t>
            </w:r>
          </w:p>
        </w:tc>
        <w:tc>
          <w:tcPr>
            <w:tcW w:w="0" w:type="auto"/>
            <w:tcBorders>
              <w:top w:val="nil"/>
              <w:left w:val="nil"/>
              <w:bottom w:val="nil"/>
              <w:right w:val="nil"/>
            </w:tcBorders>
            <w:shd w:val="clear" w:color="auto" w:fill="auto"/>
            <w:noWrap/>
            <w:vAlign w:val="bottom"/>
            <w:hideMark/>
          </w:tcPr>
          <w:p w14:paraId="2021F7A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367</w:t>
            </w:r>
          </w:p>
        </w:tc>
        <w:tc>
          <w:tcPr>
            <w:tcW w:w="0" w:type="auto"/>
            <w:tcBorders>
              <w:top w:val="nil"/>
              <w:left w:val="nil"/>
              <w:bottom w:val="nil"/>
              <w:right w:val="nil"/>
            </w:tcBorders>
            <w:shd w:val="clear" w:color="auto" w:fill="auto"/>
            <w:noWrap/>
            <w:vAlign w:val="bottom"/>
            <w:hideMark/>
          </w:tcPr>
          <w:p w14:paraId="5226A28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386</w:t>
            </w:r>
          </w:p>
        </w:tc>
        <w:tc>
          <w:tcPr>
            <w:tcW w:w="0" w:type="auto"/>
            <w:tcBorders>
              <w:top w:val="nil"/>
              <w:left w:val="nil"/>
              <w:bottom w:val="nil"/>
              <w:right w:val="nil"/>
            </w:tcBorders>
            <w:shd w:val="clear" w:color="auto" w:fill="auto"/>
            <w:noWrap/>
            <w:vAlign w:val="bottom"/>
            <w:hideMark/>
          </w:tcPr>
          <w:p w14:paraId="2F36CFB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931</w:t>
            </w:r>
          </w:p>
        </w:tc>
      </w:tr>
      <w:tr w:rsidR="00A71140" w:rsidRPr="00A71140" w14:paraId="6BD6A22D" w14:textId="77777777" w:rsidTr="00A71140">
        <w:trPr>
          <w:trHeight w:val="300"/>
        </w:trPr>
        <w:tc>
          <w:tcPr>
            <w:tcW w:w="0" w:type="auto"/>
            <w:tcBorders>
              <w:top w:val="nil"/>
              <w:left w:val="nil"/>
              <w:bottom w:val="nil"/>
              <w:right w:val="nil"/>
            </w:tcBorders>
            <w:shd w:val="clear" w:color="auto" w:fill="auto"/>
            <w:noWrap/>
            <w:vAlign w:val="bottom"/>
            <w:hideMark/>
          </w:tcPr>
          <w:p w14:paraId="14974834"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Mejoramiento Calidad de Vida</w:t>
            </w:r>
          </w:p>
        </w:tc>
        <w:tc>
          <w:tcPr>
            <w:tcW w:w="0" w:type="auto"/>
            <w:tcBorders>
              <w:top w:val="nil"/>
              <w:left w:val="nil"/>
              <w:bottom w:val="nil"/>
              <w:right w:val="nil"/>
            </w:tcBorders>
            <w:shd w:val="clear" w:color="auto" w:fill="auto"/>
            <w:noWrap/>
            <w:vAlign w:val="bottom"/>
            <w:hideMark/>
          </w:tcPr>
          <w:p w14:paraId="0AB9A68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w:t>
            </w:r>
          </w:p>
        </w:tc>
        <w:tc>
          <w:tcPr>
            <w:tcW w:w="0" w:type="auto"/>
            <w:tcBorders>
              <w:top w:val="nil"/>
              <w:left w:val="nil"/>
              <w:bottom w:val="nil"/>
              <w:right w:val="nil"/>
            </w:tcBorders>
            <w:shd w:val="clear" w:color="auto" w:fill="auto"/>
            <w:noWrap/>
            <w:vAlign w:val="bottom"/>
            <w:hideMark/>
          </w:tcPr>
          <w:p w14:paraId="0F35F59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w:t>
            </w:r>
          </w:p>
        </w:tc>
        <w:tc>
          <w:tcPr>
            <w:tcW w:w="0" w:type="auto"/>
            <w:tcBorders>
              <w:top w:val="nil"/>
              <w:left w:val="nil"/>
              <w:bottom w:val="nil"/>
              <w:right w:val="nil"/>
            </w:tcBorders>
            <w:shd w:val="clear" w:color="auto" w:fill="auto"/>
            <w:noWrap/>
            <w:vAlign w:val="bottom"/>
            <w:hideMark/>
          </w:tcPr>
          <w:p w14:paraId="241A667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12</w:t>
            </w:r>
          </w:p>
        </w:tc>
        <w:tc>
          <w:tcPr>
            <w:tcW w:w="0" w:type="auto"/>
            <w:tcBorders>
              <w:top w:val="nil"/>
              <w:left w:val="nil"/>
              <w:bottom w:val="nil"/>
              <w:right w:val="nil"/>
            </w:tcBorders>
            <w:shd w:val="clear" w:color="auto" w:fill="auto"/>
            <w:noWrap/>
            <w:vAlign w:val="bottom"/>
            <w:hideMark/>
          </w:tcPr>
          <w:p w14:paraId="23D98BD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29</w:t>
            </w:r>
          </w:p>
        </w:tc>
      </w:tr>
      <w:tr w:rsidR="00A71140" w:rsidRPr="00A71140" w14:paraId="43EA7367" w14:textId="77777777" w:rsidTr="00A71140">
        <w:trPr>
          <w:trHeight w:val="300"/>
        </w:trPr>
        <w:tc>
          <w:tcPr>
            <w:tcW w:w="0" w:type="auto"/>
            <w:tcBorders>
              <w:top w:val="nil"/>
              <w:left w:val="nil"/>
              <w:bottom w:val="nil"/>
              <w:right w:val="nil"/>
            </w:tcBorders>
            <w:shd w:val="clear" w:color="auto" w:fill="auto"/>
            <w:noWrap/>
            <w:vAlign w:val="bottom"/>
            <w:hideMark/>
          </w:tcPr>
          <w:p w14:paraId="241887D8"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Red Matriz Acueducto</w:t>
            </w:r>
          </w:p>
        </w:tc>
        <w:tc>
          <w:tcPr>
            <w:tcW w:w="0" w:type="auto"/>
            <w:tcBorders>
              <w:top w:val="nil"/>
              <w:left w:val="nil"/>
              <w:bottom w:val="nil"/>
              <w:right w:val="nil"/>
            </w:tcBorders>
            <w:shd w:val="clear" w:color="auto" w:fill="auto"/>
            <w:noWrap/>
            <w:vAlign w:val="bottom"/>
            <w:hideMark/>
          </w:tcPr>
          <w:p w14:paraId="5C2027B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30</w:t>
            </w:r>
          </w:p>
        </w:tc>
        <w:tc>
          <w:tcPr>
            <w:tcW w:w="0" w:type="auto"/>
            <w:tcBorders>
              <w:top w:val="nil"/>
              <w:left w:val="nil"/>
              <w:bottom w:val="nil"/>
              <w:right w:val="nil"/>
            </w:tcBorders>
            <w:shd w:val="clear" w:color="auto" w:fill="auto"/>
            <w:noWrap/>
            <w:vAlign w:val="bottom"/>
            <w:hideMark/>
          </w:tcPr>
          <w:p w14:paraId="58A12EF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38</w:t>
            </w:r>
          </w:p>
        </w:tc>
        <w:tc>
          <w:tcPr>
            <w:tcW w:w="0" w:type="auto"/>
            <w:tcBorders>
              <w:top w:val="nil"/>
              <w:left w:val="nil"/>
              <w:bottom w:val="nil"/>
              <w:right w:val="nil"/>
            </w:tcBorders>
            <w:shd w:val="clear" w:color="auto" w:fill="auto"/>
            <w:noWrap/>
            <w:vAlign w:val="bottom"/>
            <w:hideMark/>
          </w:tcPr>
          <w:p w14:paraId="3A93812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27</w:t>
            </w:r>
          </w:p>
        </w:tc>
        <w:tc>
          <w:tcPr>
            <w:tcW w:w="0" w:type="auto"/>
            <w:tcBorders>
              <w:top w:val="nil"/>
              <w:left w:val="nil"/>
              <w:bottom w:val="nil"/>
              <w:right w:val="nil"/>
            </w:tcBorders>
            <w:shd w:val="clear" w:color="auto" w:fill="auto"/>
            <w:noWrap/>
            <w:vAlign w:val="bottom"/>
            <w:hideMark/>
          </w:tcPr>
          <w:p w14:paraId="47CDF98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95</w:t>
            </w:r>
          </w:p>
        </w:tc>
      </w:tr>
      <w:tr w:rsidR="00A71140" w:rsidRPr="00A71140" w14:paraId="5BDAF0FA" w14:textId="77777777" w:rsidTr="00A71140">
        <w:trPr>
          <w:trHeight w:val="300"/>
        </w:trPr>
        <w:tc>
          <w:tcPr>
            <w:tcW w:w="0" w:type="auto"/>
            <w:tcBorders>
              <w:top w:val="nil"/>
              <w:left w:val="nil"/>
              <w:bottom w:val="nil"/>
              <w:right w:val="nil"/>
            </w:tcBorders>
            <w:shd w:val="clear" w:color="auto" w:fill="auto"/>
            <w:noWrap/>
            <w:vAlign w:val="bottom"/>
            <w:hideMark/>
          </w:tcPr>
          <w:p w14:paraId="145A1B93"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Red Troncal Alcantarillado</w:t>
            </w:r>
          </w:p>
        </w:tc>
        <w:tc>
          <w:tcPr>
            <w:tcW w:w="0" w:type="auto"/>
            <w:tcBorders>
              <w:top w:val="nil"/>
              <w:left w:val="nil"/>
              <w:bottom w:val="nil"/>
              <w:right w:val="nil"/>
            </w:tcBorders>
            <w:shd w:val="clear" w:color="auto" w:fill="auto"/>
            <w:noWrap/>
            <w:vAlign w:val="bottom"/>
            <w:hideMark/>
          </w:tcPr>
          <w:p w14:paraId="5FE0921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552802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w:t>
            </w:r>
          </w:p>
        </w:tc>
        <w:tc>
          <w:tcPr>
            <w:tcW w:w="0" w:type="auto"/>
            <w:tcBorders>
              <w:top w:val="nil"/>
              <w:left w:val="nil"/>
              <w:bottom w:val="nil"/>
              <w:right w:val="nil"/>
            </w:tcBorders>
            <w:shd w:val="clear" w:color="auto" w:fill="auto"/>
            <w:noWrap/>
            <w:vAlign w:val="bottom"/>
            <w:hideMark/>
          </w:tcPr>
          <w:p w14:paraId="090C6B8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12</w:t>
            </w:r>
          </w:p>
        </w:tc>
        <w:tc>
          <w:tcPr>
            <w:tcW w:w="0" w:type="auto"/>
            <w:tcBorders>
              <w:top w:val="nil"/>
              <w:left w:val="nil"/>
              <w:bottom w:val="nil"/>
              <w:right w:val="nil"/>
            </w:tcBorders>
            <w:shd w:val="clear" w:color="auto" w:fill="auto"/>
            <w:noWrap/>
            <w:vAlign w:val="bottom"/>
            <w:hideMark/>
          </w:tcPr>
          <w:p w14:paraId="3C852B4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22</w:t>
            </w:r>
          </w:p>
        </w:tc>
      </w:tr>
      <w:tr w:rsidR="00A71140" w:rsidRPr="00A71140" w14:paraId="6290FA00" w14:textId="77777777" w:rsidTr="00A71140">
        <w:trPr>
          <w:trHeight w:val="300"/>
        </w:trPr>
        <w:tc>
          <w:tcPr>
            <w:tcW w:w="0" w:type="auto"/>
            <w:tcBorders>
              <w:top w:val="nil"/>
              <w:left w:val="nil"/>
              <w:bottom w:val="nil"/>
              <w:right w:val="nil"/>
            </w:tcBorders>
            <w:shd w:val="clear" w:color="auto" w:fill="auto"/>
            <w:noWrap/>
            <w:vAlign w:val="bottom"/>
            <w:hideMark/>
          </w:tcPr>
          <w:p w14:paraId="795B9603"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Salud</w:t>
            </w:r>
          </w:p>
        </w:tc>
        <w:tc>
          <w:tcPr>
            <w:tcW w:w="0" w:type="auto"/>
            <w:tcBorders>
              <w:top w:val="nil"/>
              <w:left w:val="nil"/>
              <w:bottom w:val="nil"/>
              <w:right w:val="nil"/>
            </w:tcBorders>
            <w:shd w:val="clear" w:color="auto" w:fill="auto"/>
            <w:noWrap/>
            <w:vAlign w:val="bottom"/>
            <w:hideMark/>
          </w:tcPr>
          <w:p w14:paraId="4996E035"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C24397B" w14:textId="77777777" w:rsidR="00A71140" w:rsidRPr="00A71140" w:rsidRDefault="00A71140" w:rsidP="00A71140">
            <w:pPr>
              <w:rPr>
                <w:lang w:val="es-CO" w:eastAsia="es-CO"/>
              </w:rPr>
            </w:pPr>
          </w:p>
        </w:tc>
        <w:tc>
          <w:tcPr>
            <w:tcW w:w="0" w:type="auto"/>
            <w:tcBorders>
              <w:top w:val="nil"/>
              <w:left w:val="nil"/>
              <w:bottom w:val="nil"/>
              <w:right w:val="nil"/>
            </w:tcBorders>
            <w:shd w:val="clear" w:color="auto" w:fill="auto"/>
            <w:noWrap/>
            <w:vAlign w:val="bottom"/>
            <w:hideMark/>
          </w:tcPr>
          <w:p w14:paraId="54BDF08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29</w:t>
            </w:r>
          </w:p>
        </w:tc>
        <w:tc>
          <w:tcPr>
            <w:tcW w:w="0" w:type="auto"/>
            <w:tcBorders>
              <w:top w:val="nil"/>
              <w:left w:val="nil"/>
              <w:bottom w:val="nil"/>
              <w:right w:val="nil"/>
            </w:tcBorders>
            <w:shd w:val="clear" w:color="auto" w:fill="auto"/>
            <w:noWrap/>
            <w:vAlign w:val="bottom"/>
            <w:hideMark/>
          </w:tcPr>
          <w:p w14:paraId="15C285B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29</w:t>
            </w:r>
          </w:p>
        </w:tc>
      </w:tr>
      <w:tr w:rsidR="00A71140" w:rsidRPr="00A71140" w14:paraId="74D79B13" w14:textId="77777777" w:rsidTr="00A71140">
        <w:trPr>
          <w:trHeight w:val="300"/>
        </w:trPr>
        <w:tc>
          <w:tcPr>
            <w:tcW w:w="0" w:type="auto"/>
            <w:tcBorders>
              <w:top w:val="nil"/>
              <w:left w:val="nil"/>
              <w:bottom w:val="nil"/>
              <w:right w:val="nil"/>
            </w:tcBorders>
            <w:shd w:val="clear" w:color="auto" w:fill="auto"/>
            <w:noWrap/>
            <w:vAlign w:val="bottom"/>
            <w:hideMark/>
          </w:tcPr>
          <w:p w14:paraId="6ED3AC23"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Saneamiento Ambiental</w:t>
            </w:r>
          </w:p>
        </w:tc>
        <w:tc>
          <w:tcPr>
            <w:tcW w:w="0" w:type="auto"/>
            <w:tcBorders>
              <w:top w:val="nil"/>
              <w:left w:val="nil"/>
              <w:bottom w:val="nil"/>
              <w:right w:val="nil"/>
            </w:tcBorders>
            <w:shd w:val="clear" w:color="auto" w:fill="auto"/>
            <w:noWrap/>
            <w:vAlign w:val="bottom"/>
            <w:hideMark/>
          </w:tcPr>
          <w:p w14:paraId="497FA84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12</w:t>
            </w:r>
          </w:p>
        </w:tc>
        <w:tc>
          <w:tcPr>
            <w:tcW w:w="0" w:type="auto"/>
            <w:tcBorders>
              <w:top w:val="nil"/>
              <w:left w:val="nil"/>
              <w:bottom w:val="nil"/>
              <w:right w:val="nil"/>
            </w:tcBorders>
            <w:shd w:val="clear" w:color="auto" w:fill="auto"/>
            <w:noWrap/>
            <w:vAlign w:val="bottom"/>
            <w:hideMark/>
          </w:tcPr>
          <w:p w14:paraId="4166DB6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21FB8F5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13</w:t>
            </w:r>
          </w:p>
        </w:tc>
        <w:tc>
          <w:tcPr>
            <w:tcW w:w="0" w:type="auto"/>
            <w:tcBorders>
              <w:top w:val="nil"/>
              <w:left w:val="nil"/>
              <w:bottom w:val="nil"/>
              <w:right w:val="nil"/>
            </w:tcBorders>
            <w:shd w:val="clear" w:color="auto" w:fill="auto"/>
            <w:noWrap/>
            <w:vAlign w:val="bottom"/>
            <w:hideMark/>
          </w:tcPr>
          <w:p w14:paraId="4AB74B7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27</w:t>
            </w:r>
          </w:p>
        </w:tc>
      </w:tr>
      <w:tr w:rsidR="00A71140" w:rsidRPr="00A71140" w14:paraId="6662E403" w14:textId="77777777" w:rsidTr="00A71140">
        <w:trPr>
          <w:trHeight w:val="300"/>
        </w:trPr>
        <w:tc>
          <w:tcPr>
            <w:tcW w:w="0" w:type="auto"/>
            <w:tcBorders>
              <w:top w:val="nil"/>
              <w:left w:val="nil"/>
              <w:bottom w:val="nil"/>
              <w:right w:val="nil"/>
            </w:tcBorders>
            <w:shd w:val="clear" w:color="auto" w:fill="auto"/>
            <w:noWrap/>
            <w:vAlign w:val="bottom"/>
            <w:hideMark/>
          </w:tcPr>
          <w:p w14:paraId="0E652F9A"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Acueducto y Alcantarillado Zona 1</w:t>
            </w:r>
          </w:p>
        </w:tc>
        <w:tc>
          <w:tcPr>
            <w:tcW w:w="0" w:type="auto"/>
            <w:tcBorders>
              <w:top w:val="nil"/>
              <w:left w:val="nil"/>
              <w:bottom w:val="nil"/>
              <w:right w:val="nil"/>
            </w:tcBorders>
            <w:shd w:val="clear" w:color="auto" w:fill="auto"/>
            <w:noWrap/>
            <w:vAlign w:val="bottom"/>
            <w:hideMark/>
          </w:tcPr>
          <w:p w14:paraId="5ADFD89F"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886360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2FD2DA4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470D5AD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w:t>
            </w:r>
          </w:p>
        </w:tc>
      </w:tr>
      <w:tr w:rsidR="00A71140" w:rsidRPr="00A71140" w14:paraId="47AAC714" w14:textId="77777777" w:rsidTr="00A71140">
        <w:trPr>
          <w:trHeight w:val="300"/>
        </w:trPr>
        <w:tc>
          <w:tcPr>
            <w:tcW w:w="0" w:type="auto"/>
            <w:tcBorders>
              <w:top w:val="nil"/>
              <w:left w:val="nil"/>
              <w:bottom w:val="nil"/>
              <w:right w:val="nil"/>
            </w:tcBorders>
            <w:shd w:val="clear" w:color="auto" w:fill="auto"/>
            <w:noWrap/>
            <w:vAlign w:val="bottom"/>
            <w:hideMark/>
          </w:tcPr>
          <w:p w14:paraId="7AD2353B"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Acueducto y Alcantarillado Zona 2</w:t>
            </w:r>
          </w:p>
        </w:tc>
        <w:tc>
          <w:tcPr>
            <w:tcW w:w="0" w:type="auto"/>
            <w:tcBorders>
              <w:top w:val="nil"/>
              <w:left w:val="nil"/>
              <w:bottom w:val="nil"/>
              <w:right w:val="nil"/>
            </w:tcBorders>
            <w:shd w:val="clear" w:color="auto" w:fill="auto"/>
            <w:noWrap/>
            <w:vAlign w:val="bottom"/>
            <w:hideMark/>
          </w:tcPr>
          <w:p w14:paraId="6D51191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62</w:t>
            </w:r>
          </w:p>
        </w:tc>
        <w:tc>
          <w:tcPr>
            <w:tcW w:w="0" w:type="auto"/>
            <w:tcBorders>
              <w:top w:val="nil"/>
              <w:left w:val="nil"/>
              <w:bottom w:val="nil"/>
              <w:right w:val="nil"/>
            </w:tcBorders>
            <w:shd w:val="clear" w:color="auto" w:fill="auto"/>
            <w:noWrap/>
            <w:vAlign w:val="bottom"/>
            <w:hideMark/>
          </w:tcPr>
          <w:p w14:paraId="5B3C362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156</w:t>
            </w:r>
          </w:p>
        </w:tc>
        <w:tc>
          <w:tcPr>
            <w:tcW w:w="0" w:type="auto"/>
            <w:tcBorders>
              <w:top w:val="nil"/>
              <w:left w:val="nil"/>
              <w:bottom w:val="nil"/>
              <w:right w:val="nil"/>
            </w:tcBorders>
            <w:shd w:val="clear" w:color="auto" w:fill="auto"/>
            <w:noWrap/>
            <w:vAlign w:val="bottom"/>
            <w:hideMark/>
          </w:tcPr>
          <w:p w14:paraId="2FF7972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127</w:t>
            </w:r>
          </w:p>
        </w:tc>
        <w:tc>
          <w:tcPr>
            <w:tcW w:w="0" w:type="auto"/>
            <w:tcBorders>
              <w:top w:val="nil"/>
              <w:left w:val="nil"/>
              <w:bottom w:val="nil"/>
              <w:right w:val="nil"/>
            </w:tcBorders>
            <w:shd w:val="clear" w:color="auto" w:fill="auto"/>
            <w:noWrap/>
            <w:vAlign w:val="bottom"/>
            <w:hideMark/>
          </w:tcPr>
          <w:p w14:paraId="486E39C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345</w:t>
            </w:r>
          </w:p>
        </w:tc>
      </w:tr>
      <w:tr w:rsidR="00A71140" w:rsidRPr="00A71140" w14:paraId="7DCA3734" w14:textId="77777777" w:rsidTr="00A71140">
        <w:trPr>
          <w:trHeight w:val="300"/>
        </w:trPr>
        <w:tc>
          <w:tcPr>
            <w:tcW w:w="0" w:type="auto"/>
            <w:tcBorders>
              <w:top w:val="nil"/>
              <w:left w:val="nil"/>
              <w:bottom w:val="nil"/>
              <w:right w:val="nil"/>
            </w:tcBorders>
            <w:shd w:val="clear" w:color="auto" w:fill="auto"/>
            <w:noWrap/>
            <w:vAlign w:val="bottom"/>
            <w:hideMark/>
          </w:tcPr>
          <w:p w14:paraId="7DA430EA"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Acueducto y Alcantarillado Zona 3</w:t>
            </w:r>
          </w:p>
        </w:tc>
        <w:tc>
          <w:tcPr>
            <w:tcW w:w="0" w:type="auto"/>
            <w:tcBorders>
              <w:top w:val="nil"/>
              <w:left w:val="nil"/>
              <w:bottom w:val="nil"/>
              <w:right w:val="nil"/>
            </w:tcBorders>
            <w:shd w:val="clear" w:color="auto" w:fill="auto"/>
            <w:noWrap/>
            <w:vAlign w:val="bottom"/>
            <w:hideMark/>
          </w:tcPr>
          <w:p w14:paraId="1EF57B5E"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A8A907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0D47AA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3272EBB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r>
      <w:tr w:rsidR="00A71140" w:rsidRPr="00A71140" w14:paraId="23E3115A" w14:textId="77777777" w:rsidTr="00A71140">
        <w:trPr>
          <w:trHeight w:val="300"/>
        </w:trPr>
        <w:tc>
          <w:tcPr>
            <w:tcW w:w="0" w:type="auto"/>
            <w:tcBorders>
              <w:top w:val="nil"/>
              <w:left w:val="nil"/>
              <w:bottom w:val="nil"/>
              <w:right w:val="nil"/>
            </w:tcBorders>
            <w:shd w:val="clear" w:color="auto" w:fill="auto"/>
            <w:noWrap/>
            <w:vAlign w:val="bottom"/>
            <w:hideMark/>
          </w:tcPr>
          <w:p w14:paraId="51B4B0AA"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Acueducto y Alcantarillado Zona 4</w:t>
            </w:r>
          </w:p>
        </w:tc>
        <w:tc>
          <w:tcPr>
            <w:tcW w:w="0" w:type="auto"/>
            <w:tcBorders>
              <w:top w:val="nil"/>
              <w:left w:val="nil"/>
              <w:bottom w:val="nil"/>
              <w:right w:val="nil"/>
            </w:tcBorders>
            <w:shd w:val="clear" w:color="auto" w:fill="auto"/>
            <w:noWrap/>
            <w:vAlign w:val="bottom"/>
            <w:hideMark/>
          </w:tcPr>
          <w:p w14:paraId="1BEA3D7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044460D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20</w:t>
            </w:r>
          </w:p>
        </w:tc>
        <w:tc>
          <w:tcPr>
            <w:tcW w:w="0" w:type="auto"/>
            <w:tcBorders>
              <w:top w:val="nil"/>
              <w:left w:val="nil"/>
              <w:bottom w:val="nil"/>
              <w:right w:val="nil"/>
            </w:tcBorders>
            <w:shd w:val="clear" w:color="auto" w:fill="auto"/>
            <w:noWrap/>
            <w:vAlign w:val="bottom"/>
            <w:hideMark/>
          </w:tcPr>
          <w:p w14:paraId="4E44A9F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20</w:t>
            </w:r>
          </w:p>
        </w:tc>
        <w:tc>
          <w:tcPr>
            <w:tcW w:w="0" w:type="auto"/>
            <w:tcBorders>
              <w:top w:val="nil"/>
              <w:left w:val="nil"/>
              <w:bottom w:val="nil"/>
              <w:right w:val="nil"/>
            </w:tcBorders>
            <w:shd w:val="clear" w:color="auto" w:fill="auto"/>
            <w:noWrap/>
            <w:vAlign w:val="bottom"/>
            <w:hideMark/>
          </w:tcPr>
          <w:p w14:paraId="3B3964F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45</w:t>
            </w:r>
          </w:p>
        </w:tc>
      </w:tr>
      <w:tr w:rsidR="00A71140" w:rsidRPr="00A71140" w14:paraId="2148BD17" w14:textId="77777777" w:rsidTr="00A71140">
        <w:trPr>
          <w:trHeight w:val="300"/>
        </w:trPr>
        <w:tc>
          <w:tcPr>
            <w:tcW w:w="0" w:type="auto"/>
            <w:tcBorders>
              <w:top w:val="nil"/>
              <w:left w:val="nil"/>
              <w:bottom w:val="nil"/>
              <w:right w:val="nil"/>
            </w:tcBorders>
            <w:shd w:val="clear" w:color="auto" w:fill="auto"/>
            <w:noWrap/>
            <w:vAlign w:val="bottom"/>
            <w:hideMark/>
          </w:tcPr>
          <w:p w14:paraId="591D7752"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Acueducto y Alcantarillado Zona 5</w:t>
            </w:r>
          </w:p>
        </w:tc>
        <w:tc>
          <w:tcPr>
            <w:tcW w:w="0" w:type="auto"/>
            <w:tcBorders>
              <w:top w:val="nil"/>
              <w:left w:val="nil"/>
              <w:bottom w:val="nil"/>
              <w:right w:val="nil"/>
            </w:tcBorders>
            <w:shd w:val="clear" w:color="auto" w:fill="auto"/>
            <w:noWrap/>
            <w:vAlign w:val="bottom"/>
            <w:hideMark/>
          </w:tcPr>
          <w:p w14:paraId="5A77658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317E8C4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5ED7C43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168FAF6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w:t>
            </w:r>
          </w:p>
        </w:tc>
      </w:tr>
      <w:tr w:rsidR="00A71140" w:rsidRPr="00A71140" w14:paraId="26C43AA4" w14:textId="77777777" w:rsidTr="00A71140">
        <w:trPr>
          <w:trHeight w:val="300"/>
        </w:trPr>
        <w:tc>
          <w:tcPr>
            <w:tcW w:w="0" w:type="auto"/>
            <w:tcBorders>
              <w:top w:val="nil"/>
              <w:left w:val="nil"/>
              <w:bottom w:val="nil"/>
              <w:right w:val="nil"/>
            </w:tcBorders>
            <w:shd w:val="clear" w:color="auto" w:fill="auto"/>
            <w:noWrap/>
            <w:vAlign w:val="bottom"/>
            <w:hideMark/>
          </w:tcPr>
          <w:p w14:paraId="7E8AD772"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Comercial Zona 1</w:t>
            </w:r>
          </w:p>
        </w:tc>
        <w:tc>
          <w:tcPr>
            <w:tcW w:w="0" w:type="auto"/>
            <w:tcBorders>
              <w:top w:val="nil"/>
              <w:left w:val="nil"/>
              <w:bottom w:val="nil"/>
              <w:right w:val="nil"/>
            </w:tcBorders>
            <w:shd w:val="clear" w:color="auto" w:fill="auto"/>
            <w:noWrap/>
            <w:vAlign w:val="bottom"/>
            <w:hideMark/>
          </w:tcPr>
          <w:p w14:paraId="2F78242E"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F10C49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315394F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E8606E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r>
      <w:tr w:rsidR="00A71140" w:rsidRPr="00A71140" w14:paraId="0441D0EA" w14:textId="77777777" w:rsidTr="00A71140">
        <w:trPr>
          <w:trHeight w:val="300"/>
        </w:trPr>
        <w:tc>
          <w:tcPr>
            <w:tcW w:w="0" w:type="auto"/>
            <w:tcBorders>
              <w:top w:val="nil"/>
              <w:left w:val="nil"/>
              <w:bottom w:val="nil"/>
              <w:right w:val="nil"/>
            </w:tcBorders>
            <w:shd w:val="clear" w:color="auto" w:fill="auto"/>
            <w:noWrap/>
            <w:vAlign w:val="bottom"/>
            <w:hideMark/>
          </w:tcPr>
          <w:p w14:paraId="510A7454"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Comercial Zona 2</w:t>
            </w:r>
          </w:p>
        </w:tc>
        <w:tc>
          <w:tcPr>
            <w:tcW w:w="0" w:type="auto"/>
            <w:tcBorders>
              <w:top w:val="nil"/>
              <w:left w:val="nil"/>
              <w:bottom w:val="nil"/>
              <w:right w:val="nil"/>
            </w:tcBorders>
            <w:shd w:val="clear" w:color="auto" w:fill="auto"/>
            <w:noWrap/>
            <w:vAlign w:val="bottom"/>
            <w:hideMark/>
          </w:tcPr>
          <w:p w14:paraId="191D90B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1E445F1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23</w:t>
            </w:r>
          </w:p>
        </w:tc>
        <w:tc>
          <w:tcPr>
            <w:tcW w:w="0" w:type="auto"/>
            <w:tcBorders>
              <w:top w:val="nil"/>
              <w:left w:val="nil"/>
              <w:bottom w:val="nil"/>
              <w:right w:val="nil"/>
            </w:tcBorders>
            <w:shd w:val="clear" w:color="auto" w:fill="auto"/>
            <w:noWrap/>
            <w:vAlign w:val="bottom"/>
            <w:hideMark/>
          </w:tcPr>
          <w:p w14:paraId="3FFFF2A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w:t>
            </w:r>
          </w:p>
        </w:tc>
        <w:tc>
          <w:tcPr>
            <w:tcW w:w="0" w:type="auto"/>
            <w:tcBorders>
              <w:top w:val="nil"/>
              <w:left w:val="nil"/>
              <w:bottom w:val="nil"/>
              <w:right w:val="nil"/>
            </w:tcBorders>
            <w:shd w:val="clear" w:color="auto" w:fill="auto"/>
            <w:noWrap/>
            <w:vAlign w:val="bottom"/>
            <w:hideMark/>
          </w:tcPr>
          <w:p w14:paraId="590DDF7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35</w:t>
            </w:r>
          </w:p>
        </w:tc>
      </w:tr>
      <w:tr w:rsidR="00A71140" w:rsidRPr="00A71140" w14:paraId="5FD13B99" w14:textId="77777777" w:rsidTr="00A71140">
        <w:trPr>
          <w:trHeight w:val="300"/>
        </w:trPr>
        <w:tc>
          <w:tcPr>
            <w:tcW w:w="0" w:type="auto"/>
            <w:tcBorders>
              <w:top w:val="nil"/>
              <w:left w:val="nil"/>
              <w:bottom w:val="nil"/>
              <w:right w:val="nil"/>
            </w:tcBorders>
            <w:shd w:val="clear" w:color="auto" w:fill="auto"/>
            <w:noWrap/>
            <w:vAlign w:val="bottom"/>
            <w:hideMark/>
          </w:tcPr>
          <w:p w14:paraId="6BF852D5"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Comercial Zona 3</w:t>
            </w:r>
          </w:p>
        </w:tc>
        <w:tc>
          <w:tcPr>
            <w:tcW w:w="0" w:type="auto"/>
            <w:tcBorders>
              <w:top w:val="nil"/>
              <w:left w:val="nil"/>
              <w:bottom w:val="nil"/>
              <w:right w:val="nil"/>
            </w:tcBorders>
            <w:shd w:val="clear" w:color="auto" w:fill="auto"/>
            <w:noWrap/>
            <w:vAlign w:val="bottom"/>
            <w:hideMark/>
          </w:tcPr>
          <w:p w14:paraId="308EAD9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CA554A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1DACDD9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0BBCA9F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w:t>
            </w:r>
          </w:p>
        </w:tc>
      </w:tr>
      <w:tr w:rsidR="00A71140" w:rsidRPr="00A71140" w14:paraId="44A95A37" w14:textId="77777777" w:rsidTr="00A71140">
        <w:trPr>
          <w:trHeight w:val="300"/>
        </w:trPr>
        <w:tc>
          <w:tcPr>
            <w:tcW w:w="0" w:type="auto"/>
            <w:tcBorders>
              <w:top w:val="nil"/>
              <w:left w:val="nil"/>
              <w:bottom w:val="nil"/>
              <w:right w:val="nil"/>
            </w:tcBorders>
            <w:shd w:val="clear" w:color="auto" w:fill="auto"/>
            <w:noWrap/>
            <w:vAlign w:val="bottom"/>
            <w:hideMark/>
          </w:tcPr>
          <w:p w14:paraId="78E858BC"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Comercial Zona 4</w:t>
            </w:r>
          </w:p>
        </w:tc>
        <w:tc>
          <w:tcPr>
            <w:tcW w:w="0" w:type="auto"/>
            <w:tcBorders>
              <w:top w:val="nil"/>
              <w:left w:val="nil"/>
              <w:bottom w:val="nil"/>
              <w:right w:val="nil"/>
            </w:tcBorders>
            <w:shd w:val="clear" w:color="auto" w:fill="auto"/>
            <w:noWrap/>
            <w:vAlign w:val="bottom"/>
            <w:hideMark/>
          </w:tcPr>
          <w:p w14:paraId="04A123A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34E2759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w:t>
            </w:r>
          </w:p>
        </w:tc>
        <w:tc>
          <w:tcPr>
            <w:tcW w:w="0" w:type="auto"/>
            <w:tcBorders>
              <w:top w:val="nil"/>
              <w:left w:val="nil"/>
              <w:bottom w:val="nil"/>
              <w:right w:val="nil"/>
            </w:tcBorders>
            <w:shd w:val="clear" w:color="auto" w:fill="auto"/>
            <w:noWrap/>
            <w:vAlign w:val="bottom"/>
            <w:hideMark/>
          </w:tcPr>
          <w:p w14:paraId="6EC6289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430F7FD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14</w:t>
            </w:r>
          </w:p>
        </w:tc>
      </w:tr>
      <w:tr w:rsidR="00A71140" w:rsidRPr="00A71140" w14:paraId="3043905F" w14:textId="77777777" w:rsidTr="00A71140">
        <w:trPr>
          <w:trHeight w:val="300"/>
        </w:trPr>
        <w:tc>
          <w:tcPr>
            <w:tcW w:w="0" w:type="auto"/>
            <w:tcBorders>
              <w:top w:val="nil"/>
              <w:left w:val="nil"/>
              <w:bottom w:val="nil"/>
              <w:right w:val="nil"/>
            </w:tcBorders>
            <w:shd w:val="clear" w:color="auto" w:fill="auto"/>
            <w:noWrap/>
            <w:vAlign w:val="bottom"/>
            <w:hideMark/>
          </w:tcPr>
          <w:p w14:paraId="2FF6BF68"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 Comercial Zona 5</w:t>
            </w:r>
          </w:p>
        </w:tc>
        <w:tc>
          <w:tcPr>
            <w:tcW w:w="0" w:type="auto"/>
            <w:tcBorders>
              <w:top w:val="nil"/>
              <w:left w:val="nil"/>
              <w:bottom w:val="nil"/>
              <w:right w:val="nil"/>
            </w:tcBorders>
            <w:shd w:val="clear" w:color="auto" w:fill="auto"/>
            <w:noWrap/>
            <w:vAlign w:val="bottom"/>
            <w:hideMark/>
          </w:tcPr>
          <w:p w14:paraId="2819C0F0"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F0B8DF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7951B084"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DEDA0E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r>
      <w:tr w:rsidR="00A71140" w:rsidRPr="00A71140" w14:paraId="2C5DFAAE" w14:textId="77777777" w:rsidTr="00A71140">
        <w:trPr>
          <w:trHeight w:val="300"/>
        </w:trPr>
        <w:tc>
          <w:tcPr>
            <w:tcW w:w="0" w:type="auto"/>
            <w:tcBorders>
              <w:top w:val="nil"/>
              <w:left w:val="nil"/>
              <w:bottom w:val="nil"/>
              <w:right w:val="nil"/>
            </w:tcBorders>
            <w:shd w:val="clear" w:color="auto" w:fill="auto"/>
            <w:noWrap/>
            <w:vAlign w:val="bottom"/>
            <w:hideMark/>
          </w:tcPr>
          <w:p w14:paraId="2B06520C"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Servicios Administrativos</w:t>
            </w:r>
          </w:p>
        </w:tc>
        <w:tc>
          <w:tcPr>
            <w:tcW w:w="0" w:type="auto"/>
            <w:tcBorders>
              <w:top w:val="nil"/>
              <w:left w:val="nil"/>
              <w:bottom w:val="nil"/>
              <w:right w:val="nil"/>
            </w:tcBorders>
            <w:shd w:val="clear" w:color="auto" w:fill="auto"/>
            <w:noWrap/>
            <w:vAlign w:val="bottom"/>
            <w:hideMark/>
          </w:tcPr>
          <w:p w14:paraId="2C865F6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3A07432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43A8A469"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7B8172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r>
      <w:tr w:rsidR="00A71140" w:rsidRPr="00A71140" w14:paraId="02A1D762" w14:textId="77777777" w:rsidTr="00A71140">
        <w:trPr>
          <w:trHeight w:val="300"/>
        </w:trPr>
        <w:tc>
          <w:tcPr>
            <w:tcW w:w="0" w:type="auto"/>
            <w:tcBorders>
              <w:top w:val="nil"/>
              <w:left w:val="nil"/>
              <w:bottom w:val="nil"/>
              <w:right w:val="nil"/>
            </w:tcBorders>
            <w:shd w:val="clear" w:color="auto" w:fill="auto"/>
            <w:noWrap/>
            <w:vAlign w:val="bottom"/>
            <w:hideMark/>
          </w:tcPr>
          <w:p w14:paraId="2C66BD2E"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Servicios de Informática</w:t>
            </w:r>
          </w:p>
        </w:tc>
        <w:tc>
          <w:tcPr>
            <w:tcW w:w="0" w:type="auto"/>
            <w:tcBorders>
              <w:top w:val="nil"/>
              <w:left w:val="nil"/>
              <w:bottom w:val="nil"/>
              <w:right w:val="nil"/>
            </w:tcBorders>
            <w:shd w:val="clear" w:color="auto" w:fill="auto"/>
            <w:noWrap/>
            <w:vAlign w:val="bottom"/>
            <w:hideMark/>
          </w:tcPr>
          <w:p w14:paraId="7C744AA0"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45FCFD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3AB449C9"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17F7B1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r>
      <w:tr w:rsidR="00A71140" w:rsidRPr="00A71140" w14:paraId="74C2FE6F" w14:textId="77777777" w:rsidTr="00A71140">
        <w:trPr>
          <w:trHeight w:val="300"/>
        </w:trPr>
        <w:tc>
          <w:tcPr>
            <w:tcW w:w="0" w:type="auto"/>
            <w:tcBorders>
              <w:top w:val="nil"/>
              <w:left w:val="nil"/>
              <w:bottom w:val="nil"/>
              <w:right w:val="nil"/>
            </w:tcBorders>
            <w:shd w:val="clear" w:color="auto" w:fill="auto"/>
            <w:noWrap/>
            <w:vAlign w:val="bottom"/>
            <w:hideMark/>
          </w:tcPr>
          <w:p w14:paraId="15D07CA8"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Tesorería</w:t>
            </w:r>
          </w:p>
        </w:tc>
        <w:tc>
          <w:tcPr>
            <w:tcW w:w="0" w:type="auto"/>
            <w:tcBorders>
              <w:top w:val="nil"/>
              <w:left w:val="nil"/>
              <w:bottom w:val="nil"/>
              <w:right w:val="nil"/>
            </w:tcBorders>
            <w:shd w:val="clear" w:color="auto" w:fill="auto"/>
            <w:noWrap/>
            <w:vAlign w:val="bottom"/>
            <w:hideMark/>
          </w:tcPr>
          <w:p w14:paraId="7A4AF96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55</w:t>
            </w:r>
          </w:p>
        </w:tc>
        <w:tc>
          <w:tcPr>
            <w:tcW w:w="0" w:type="auto"/>
            <w:tcBorders>
              <w:top w:val="nil"/>
              <w:left w:val="nil"/>
              <w:bottom w:val="nil"/>
              <w:right w:val="nil"/>
            </w:tcBorders>
            <w:shd w:val="clear" w:color="auto" w:fill="auto"/>
            <w:noWrap/>
            <w:vAlign w:val="bottom"/>
            <w:hideMark/>
          </w:tcPr>
          <w:p w14:paraId="294E89A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139</w:t>
            </w:r>
          </w:p>
        </w:tc>
        <w:tc>
          <w:tcPr>
            <w:tcW w:w="0" w:type="auto"/>
            <w:tcBorders>
              <w:top w:val="nil"/>
              <w:left w:val="nil"/>
              <w:bottom w:val="nil"/>
              <w:right w:val="nil"/>
            </w:tcBorders>
            <w:shd w:val="clear" w:color="auto" w:fill="auto"/>
            <w:noWrap/>
            <w:vAlign w:val="bottom"/>
            <w:hideMark/>
          </w:tcPr>
          <w:p w14:paraId="4503D68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88</w:t>
            </w:r>
          </w:p>
        </w:tc>
        <w:tc>
          <w:tcPr>
            <w:tcW w:w="0" w:type="auto"/>
            <w:tcBorders>
              <w:top w:val="nil"/>
              <w:left w:val="nil"/>
              <w:bottom w:val="nil"/>
              <w:right w:val="nil"/>
            </w:tcBorders>
            <w:shd w:val="clear" w:color="auto" w:fill="auto"/>
            <w:noWrap/>
            <w:vAlign w:val="bottom"/>
            <w:hideMark/>
          </w:tcPr>
          <w:p w14:paraId="3F49295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282</w:t>
            </w:r>
          </w:p>
        </w:tc>
      </w:tr>
      <w:tr w:rsidR="00A71140" w:rsidRPr="00A71140" w14:paraId="0119C25F" w14:textId="77777777" w:rsidTr="00A71140">
        <w:trPr>
          <w:trHeight w:val="300"/>
        </w:trPr>
        <w:tc>
          <w:tcPr>
            <w:tcW w:w="0" w:type="auto"/>
            <w:tcBorders>
              <w:top w:val="nil"/>
              <w:left w:val="nil"/>
              <w:bottom w:val="nil"/>
              <w:right w:val="nil"/>
            </w:tcBorders>
            <w:shd w:val="clear" w:color="auto" w:fill="auto"/>
            <w:noWrap/>
            <w:vAlign w:val="bottom"/>
            <w:hideMark/>
          </w:tcPr>
          <w:p w14:paraId="77A7EBBF"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Tributaria</w:t>
            </w:r>
          </w:p>
        </w:tc>
        <w:tc>
          <w:tcPr>
            <w:tcW w:w="0" w:type="auto"/>
            <w:tcBorders>
              <w:top w:val="nil"/>
              <w:left w:val="nil"/>
              <w:bottom w:val="nil"/>
              <w:right w:val="nil"/>
            </w:tcBorders>
            <w:shd w:val="clear" w:color="auto" w:fill="auto"/>
            <w:noWrap/>
            <w:vAlign w:val="bottom"/>
            <w:hideMark/>
          </w:tcPr>
          <w:p w14:paraId="000BEF4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w:t>
            </w:r>
          </w:p>
        </w:tc>
        <w:tc>
          <w:tcPr>
            <w:tcW w:w="0" w:type="auto"/>
            <w:tcBorders>
              <w:top w:val="nil"/>
              <w:left w:val="nil"/>
              <w:bottom w:val="nil"/>
              <w:right w:val="nil"/>
            </w:tcBorders>
            <w:shd w:val="clear" w:color="auto" w:fill="auto"/>
            <w:noWrap/>
            <w:vAlign w:val="bottom"/>
            <w:hideMark/>
          </w:tcPr>
          <w:p w14:paraId="64E852F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3FC46A9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6D3ABAB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18</w:t>
            </w:r>
          </w:p>
        </w:tc>
      </w:tr>
      <w:tr w:rsidR="00A71140" w:rsidRPr="00A71140" w14:paraId="2C5E4FD6" w14:textId="77777777" w:rsidTr="00A71140">
        <w:trPr>
          <w:trHeight w:val="300"/>
        </w:trPr>
        <w:tc>
          <w:tcPr>
            <w:tcW w:w="0" w:type="auto"/>
            <w:tcBorders>
              <w:top w:val="nil"/>
              <w:left w:val="nil"/>
              <w:bottom w:val="nil"/>
              <w:right w:val="nil"/>
            </w:tcBorders>
            <w:shd w:val="clear" w:color="auto" w:fill="auto"/>
            <w:noWrap/>
            <w:vAlign w:val="bottom"/>
            <w:hideMark/>
          </w:tcPr>
          <w:p w14:paraId="54425981"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Unidad Apoyo Comercial</w:t>
            </w:r>
          </w:p>
        </w:tc>
        <w:tc>
          <w:tcPr>
            <w:tcW w:w="0" w:type="auto"/>
            <w:tcBorders>
              <w:top w:val="nil"/>
              <w:left w:val="nil"/>
              <w:bottom w:val="nil"/>
              <w:right w:val="nil"/>
            </w:tcBorders>
            <w:shd w:val="clear" w:color="auto" w:fill="auto"/>
            <w:noWrap/>
            <w:vAlign w:val="bottom"/>
            <w:hideMark/>
          </w:tcPr>
          <w:p w14:paraId="10707D0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24</w:t>
            </w:r>
          </w:p>
        </w:tc>
        <w:tc>
          <w:tcPr>
            <w:tcW w:w="0" w:type="auto"/>
            <w:tcBorders>
              <w:top w:val="nil"/>
              <w:left w:val="nil"/>
              <w:bottom w:val="nil"/>
              <w:right w:val="nil"/>
            </w:tcBorders>
            <w:shd w:val="clear" w:color="auto" w:fill="auto"/>
            <w:noWrap/>
            <w:vAlign w:val="bottom"/>
            <w:hideMark/>
          </w:tcPr>
          <w:p w14:paraId="4679990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30</w:t>
            </w:r>
          </w:p>
        </w:tc>
        <w:tc>
          <w:tcPr>
            <w:tcW w:w="0" w:type="auto"/>
            <w:tcBorders>
              <w:top w:val="nil"/>
              <w:left w:val="nil"/>
              <w:bottom w:val="nil"/>
              <w:right w:val="nil"/>
            </w:tcBorders>
            <w:shd w:val="clear" w:color="auto" w:fill="auto"/>
            <w:noWrap/>
            <w:vAlign w:val="bottom"/>
            <w:hideMark/>
          </w:tcPr>
          <w:p w14:paraId="41F0D52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30</w:t>
            </w:r>
          </w:p>
        </w:tc>
        <w:tc>
          <w:tcPr>
            <w:tcW w:w="0" w:type="auto"/>
            <w:tcBorders>
              <w:top w:val="nil"/>
              <w:left w:val="nil"/>
              <w:bottom w:val="nil"/>
              <w:right w:val="nil"/>
            </w:tcBorders>
            <w:shd w:val="clear" w:color="auto" w:fill="auto"/>
            <w:noWrap/>
            <w:vAlign w:val="bottom"/>
            <w:hideMark/>
          </w:tcPr>
          <w:p w14:paraId="4F2DD55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84</w:t>
            </w:r>
          </w:p>
        </w:tc>
      </w:tr>
      <w:tr w:rsidR="00A71140" w:rsidRPr="00A71140" w14:paraId="14306EDC" w14:textId="77777777" w:rsidTr="00A71140">
        <w:trPr>
          <w:trHeight w:val="300"/>
        </w:trPr>
        <w:tc>
          <w:tcPr>
            <w:tcW w:w="0" w:type="auto"/>
            <w:tcBorders>
              <w:top w:val="nil"/>
              <w:left w:val="nil"/>
              <w:bottom w:val="nil"/>
              <w:right w:val="nil"/>
            </w:tcBorders>
            <w:shd w:val="clear" w:color="auto" w:fill="auto"/>
            <w:noWrap/>
            <w:vAlign w:val="bottom"/>
            <w:hideMark/>
          </w:tcPr>
          <w:p w14:paraId="3929876E"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Dirección Unidad Apoyo Técnico Servicio al Cliente</w:t>
            </w:r>
          </w:p>
        </w:tc>
        <w:tc>
          <w:tcPr>
            <w:tcW w:w="0" w:type="auto"/>
            <w:tcBorders>
              <w:top w:val="nil"/>
              <w:left w:val="nil"/>
              <w:bottom w:val="nil"/>
              <w:right w:val="nil"/>
            </w:tcBorders>
            <w:shd w:val="clear" w:color="auto" w:fill="auto"/>
            <w:noWrap/>
            <w:vAlign w:val="bottom"/>
            <w:hideMark/>
          </w:tcPr>
          <w:p w14:paraId="093D53C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47</w:t>
            </w:r>
          </w:p>
        </w:tc>
        <w:tc>
          <w:tcPr>
            <w:tcW w:w="0" w:type="auto"/>
            <w:tcBorders>
              <w:top w:val="nil"/>
              <w:left w:val="nil"/>
              <w:bottom w:val="nil"/>
              <w:right w:val="nil"/>
            </w:tcBorders>
            <w:shd w:val="clear" w:color="auto" w:fill="auto"/>
            <w:noWrap/>
            <w:vAlign w:val="bottom"/>
            <w:hideMark/>
          </w:tcPr>
          <w:p w14:paraId="10C340A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67</w:t>
            </w:r>
          </w:p>
        </w:tc>
        <w:tc>
          <w:tcPr>
            <w:tcW w:w="0" w:type="auto"/>
            <w:tcBorders>
              <w:top w:val="nil"/>
              <w:left w:val="nil"/>
              <w:bottom w:val="nil"/>
              <w:right w:val="nil"/>
            </w:tcBorders>
            <w:shd w:val="clear" w:color="auto" w:fill="auto"/>
            <w:noWrap/>
            <w:vAlign w:val="bottom"/>
            <w:hideMark/>
          </w:tcPr>
          <w:p w14:paraId="2D93EDD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75</w:t>
            </w:r>
          </w:p>
        </w:tc>
        <w:tc>
          <w:tcPr>
            <w:tcW w:w="0" w:type="auto"/>
            <w:tcBorders>
              <w:top w:val="nil"/>
              <w:left w:val="nil"/>
              <w:bottom w:val="nil"/>
              <w:right w:val="nil"/>
            </w:tcBorders>
            <w:shd w:val="clear" w:color="auto" w:fill="auto"/>
            <w:noWrap/>
            <w:vAlign w:val="bottom"/>
            <w:hideMark/>
          </w:tcPr>
          <w:p w14:paraId="1F18C45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189</w:t>
            </w:r>
          </w:p>
        </w:tc>
      </w:tr>
      <w:tr w:rsidR="00A71140" w:rsidRPr="00A71140" w14:paraId="2610EAC8" w14:textId="77777777" w:rsidTr="00A71140">
        <w:trPr>
          <w:trHeight w:val="300"/>
        </w:trPr>
        <w:tc>
          <w:tcPr>
            <w:tcW w:w="0" w:type="auto"/>
            <w:tcBorders>
              <w:top w:val="nil"/>
              <w:left w:val="nil"/>
              <w:bottom w:val="nil"/>
              <w:right w:val="nil"/>
            </w:tcBorders>
            <w:shd w:val="clear" w:color="auto" w:fill="auto"/>
            <w:noWrap/>
            <w:vAlign w:val="bottom"/>
            <w:hideMark/>
          </w:tcPr>
          <w:p w14:paraId="2119A512"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Atención al Cliente Zona 1</w:t>
            </w:r>
          </w:p>
        </w:tc>
        <w:tc>
          <w:tcPr>
            <w:tcW w:w="0" w:type="auto"/>
            <w:tcBorders>
              <w:top w:val="nil"/>
              <w:left w:val="nil"/>
              <w:bottom w:val="nil"/>
              <w:right w:val="nil"/>
            </w:tcBorders>
            <w:shd w:val="clear" w:color="auto" w:fill="auto"/>
            <w:noWrap/>
            <w:vAlign w:val="bottom"/>
            <w:hideMark/>
          </w:tcPr>
          <w:p w14:paraId="6FDE716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1511</w:t>
            </w:r>
          </w:p>
        </w:tc>
        <w:tc>
          <w:tcPr>
            <w:tcW w:w="0" w:type="auto"/>
            <w:tcBorders>
              <w:top w:val="nil"/>
              <w:left w:val="nil"/>
              <w:bottom w:val="nil"/>
              <w:right w:val="nil"/>
            </w:tcBorders>
            <w:shd w:val="clear" w:color="auto" w:fill="auto"/>
            <w:noWrap/>
            <w:vAlign w:val="bottom"/>
            <w:hideMark/>
          </w:tcPr>
          <w:p w14:paraId="43B0D89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2491</w:t>
            </w:r>
          </w:p>
        </w:tc>
        <w:tc>
          <w:tcPr>
            <w:tcW w:w="0" w:type="auto"/>
            <w:tcBorders>
              <w:top w:val="nil"/>
              <w:left w:val="nil"/>
              <w:bottom w:val="nil"/>
              <w:right w:val="nil"/>
            </w:tcBorders>
            <w:shd w:val="clear" w:color="auto" w:fill="auto"/>
            <w:noWrap/>
            <w:vAlign w:val="bottom"/>
            <w:hideMark/>
          </w:tcPr>
          <w:p w14:paraId="72726CA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2772</w:t>
            </w:r>
          </w:p>
        </w:tc>
        <w:tc>
          <w:tcPr>
            <w:tcW w:w="0" w:type="auto"/>
            <w:tcBorders>
              <w:top w:val="nil"/>
              <w:left w:val="nil"/>
              <w:bottom w:val="nil"/>
              <w:right w:val="nil"/>
            </w:tcBorders>
            <w:shd w:val="clear" w:color="auto" w:fill="auto"/>
            <w:noWrap/>
            <w:vAlign w:val="bottom"/>
            <w:hideMark/>
          </w:tcPr>
          <w:p w14:paraId="2AC015C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6774</w:t>
            </w:r>
          </w:p>
        </w:tc>
      </w:tr>
      <w:tr w:rsidR="00A71140" w:rsidRPr="00A71140" w14:paraId="6297C5BF" w14:textId="77777777" w:rsidTr="00A71140">
        <w:trPr>
          <w:trHeight w:val="300"/>
        </w:trPr>
        <w:tc>
          <w:tcPr>
            <w:tcW w:w="0" w:type="auto"/>
            <w:tcBorders>
              <w:top w:val="nil"/>
              <w:left w:val="nil"/>
              <w:bottom w:val="nil"/>
              <w:right w:val="nil"/>
            </w:tcBorders>
            <w:shd w:val="clear" w:color="auto" w:fill="auto"/>
            <w:noWrap/>
            <w:vAlign w:val="bottom"/>
            <w:hideMark/>
          </w:tcPr>
          <w:p w14:paraId="720BD2EB"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lastRenderedPageBreak/>
              <w:t>División Atención al Cliente Zona 2</w:t>
            </w:r>
          </w:p>
        </w:tc>
        <w:tc>
          <w:tcPr>
            <w:tcW w:w="0" w:type="auto"/>
            <w:tcBorders>
              <w:top w:val="nil"/>
              <w:left w:val="nil"/>
              <w:bottom w:val="nil"/>
              <w:right w:val="nil"/>
            </w:tcBorders>
            <w:shd w:val="clear" w:color="auto" w:fill="auto"/>
            <w:noWrap/>
            <w:vAlign w:val="bottom"/>
            <w:hideMark/>
          </w:tcPr>
          <w:p w14:paraId="4AA7808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1050</w:t>
            </w:r>
          </w:p>
        </w:tc>
        <w:tc>
          <w:tcPr>
            <w:tcW w:w="0" w:type="auto"/>
            <w:tcBorders>
              <w:top w:val="nil"/>
              <w:left w:val="nil"/>
              <w:bottom w:val="nil"/>
              <w:right w:val="nil"/>
            </w:tcBorders>
            <w:shd w:val="clear" w:color="auto" w:fill="auto"/>
            <w:noWrap/>
            <w:vAlign w:val="bottom"/>
            <w:hideMark/>
          </w:tcPr>
          <w:p w14:paraId="16FA77F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1980</w:t>
            </w:r>
          </w:p>
        </w:tc>
        <w:tc>
          <w:tcPr>
            <w:tcW w:w="0" w:type="auto"/>
            <w:tcBorders>
              <w:top w:val="nil"/>
              <w:left w:val="nil"/>
              <w:bottom w:val="nil"/>
              <w:right w:val="nil"/>
            </w:tcBorders>
            <w:shd w:val="clear" w:color="auto" w:fill="auto"/>
            <w:noWrap/>
            <w:vAlign w:val="bottom"/>
            <w:hideMark/>
          </w:tcPr>
          <w:p w14:paraId="21D8E5B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1661</w:t>
            </w:r>
          </w:p>
        </w:tc>
        <w:tc>
          <w:tcPr>
            <w:tcW w:w="0" w:type="auto"/>
            <w:tcBorders>
              <w:top w:val="nil"/>
              <w:left w:val="nil"/>
              <w:bottom w:val="nil"/>
              <w:right w:val="nil"/>
            </w:tcBorders>
            <w:shd w:val="clear" w:color="auto" w:fill="auto"/>
            <w:noWrap/>
            <w:vAlign w:val="bottom"/>
            <w:hideMark/>
          </w:tcPr>
          <w:p w14:paraId="18F0A28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4691</w:t>
            </w:r>
          </w:p>
        </w:tc>
      </w:tr>
      <w:tr w:rsidR="00A71140" w:rsidRPr="00A71140" w14:paraId="7EAAE784" w14:textId="77777777" w:rsidTr="00A71140">
        <w:trPr>
          <w:trHeight w:val="300"/>
        </w:trPr>
        <w:tc>
          <w:tcPr>
            <w:tcW w:w="0" w:type="auto"/>
            <w:tcBorders>
              <w:top w:val="nil"/>
              <w:left w:val="nil"/>
              <w:bottom w:val="nil"/>
              <w:right w:val="nil"/>
            </w:tcBorders>
            <w:shd w:val="clear" w:color="auto" w:fill="auto"/>
            <w:noWrap/>
            <w:vAlign w:val="bottom"/>
            <w:hideMark/>
          </w:tcPr>
          <w:p w14:paraId="738A0CC5"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Atención al Cliente Zona 3</w:t>
            </w:r>
          </w:p>
        </w:tc>
        <w:tc>
          <w:tcPr>
            <w:tcW w:w="0" w:type="auto"/>
            <w:tcBorders>
              <w:top w:val="nil"/>
              <w:left w:val="nil"/>
              <w:bottom w:val="nil"/>
              <w:right w:val="nil"/>
            </w:tcBorders>
            <w:shd w:val="clear" w:color="auto" w:fill="auto"/>
            <w:noWrap/>
            <w:vAlign w:val="bottom"/>
            <w:hideMark/>
          </w:tcPr>
          <w:p w14:paraId="1218E05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1066</w:t>
            </w:r>
          </w:p>
        </w:tc>
        <w:tc>
          <w:tcPr>
            <w:tcW w:w="0" w:type="auto"/>
            <w:tcBorders>
              <w:top w:val="nil"/>
              <w:left w:val="nil"/>
              <w:bottom w:val="nil"/>
              <w:right w:val="nil"/>
            </w:tcBorders>
            <w:shd w:val="clear" w:color="auto" w:fill="auto"/>
            <w:noWrap/>
            <w:vAlign w:val="bottom"/>
            <w:hideMark/>
          </w:tcPr>
          <w:p w14:paraId="5F6376B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2759</w:t>
            </w:r>
          </w:p>
        </w:tc>
        <w:tc>
          <w:tcPr>
            <w:tcW w:w="0" w:type="auto"/>
            <w:tcBorders>
              <w:top w:val="nil"/>
              <w:left w:val="nil"/>
              <w:bottom w:val="nil"/>
              <w:right w:val="nil"/>
            </w:tcBorders>
            <w:shd w:val="clear" w:color="auto" w:fill="auto"/>
            <w:noWrap/>
            <w:vAlign w:val="bottom"/>
            <w:hideMark/>
          </w:tcPr>
          <w:p w14:paraId="05CD65A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2104</w:t>
            </w:r>
          </w:p>
        </w:tc>
        <w:tc>
          <w:tcPr>
            <w:tcW w:w="0" w:type="auto"/>
            <w:tcBorders>
              <w:top w:val="nil"/>
              <w:left w:val="nil"/>
              <w:bottom w:val="nil"/>
              <w:right w:val="nil"/>
            </w:tcBorders>
            <w:shd w:val="clear" w:color="auto" w:fill="auto"/>
            <w:noWrap/>
            <w:vAlign w:val="bottom"/>
            <w:hideMark/>
          </w:tcPr>
          <w:p w14:paraId="33C0989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5929</w:t>
            </w:r>
          </w:p>
        </w:tc>
      </w:tr>
      <w:tr w:rsidR="00A71140" w:rsidRPr="00A71140" w14:paraId="683B7017" w14:textId="77777777" w:rsidTr="00A71140">
        <w:trPr>
          <w:trHeight w:val="300"/>
        </w:trPr>
        <w:tc>
          <w:tcPr>
            <w:tcW w:w="0" w:type="auto"/>
            <w:tcBorders>
              <w:top w:val="nil"/>
              <w:left w:val="nil"/>
              <w:bottom w:val="nil"/>
              <w:right w:val="nil"/>
            </w:tcBorders>
            <w:shd w:val="clear" w:color="auto" w:fill="auto"/>
            <w:noWrap/>
            <w:vAlign w:val="bottom"/>
            <w:hideMark/>
          </w:tcPr>
          <w:p w14:paraId="7D80AD28"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Atención al Cliente Zona 4</w:t>
            </w:r>
          </w:p>
        </w:tc>
        <w:tc>
          <w:tcPr>
            <w:tcW w:w="0" w:type="auto"/>
            <w:tcBorders>
              <w:top w:val="nil"/>
              <w:left w:val="nil"/>
              <w:bottom w:val="nil"/>
              <w:right w:val="nil"/>
            </w:tcBorders>
            <w:shd w:val="clear" w:color="auto" w:fill="auto"/>
            <w:noWrap/>
            <w:vAlign w:val="bottom"/>
            <w:hideMark/>
          </w:tcPr>
          <w:p w14:paraId="4C7FE1A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584</w:t>
            </w:r>
          </w:p>
        </w:tc>
        <w:tc>
          <w:tcPr>
            <w:tcW w:w="0" w:type="auto"/>
            <w:tcBorders>
              <w:top w:val="nil"/>
              <w:left w:val="nil"/>
              <w:bottom w:val="nil"/>
              <w:right w:val="nil"/>
            </w:tcBorders>
            <w:shd w:val="clear" w:color="auto" w:fill="auto"/>
            <w:noWrap/>
            <w:vAlign w:val="bottom"/>
            <w:hideMark/>
          </w:tcPr>
          <w:p w14:paraId="60FF87F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1863</w:t>
            </w:r>
          </w:p>
        </w:tc>
        <w:tc>
          <w:tcPr>
            <w:tcW w:w="0" w:type="auto"/>
            <w:tcBorders>
              <w:top w:val="nil"/>
              <w:left w:val="nil"/>
              <w:bottom w:val="nil"/>
              <w:right w:val="nil"/>
            </w:tcBorders>
            <w:shd w:val="clear" w:color="auto" w:fill="auto"/>
            <w:noWrap/>
            <w:vAlign w:val="bottom"/>
            <w:hideMark/>
          </w:tcPr>
          <w:p w14:paraId="461034E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1535</w:t>
            </w:r>
          </w:p>
        </w:tc>
        <w:tc>
          <w:tcPr>
            <w:tcW w:w="0" w:type="auto"/>
            <w:tcBorders>
              <w:top w:val="nil"/>
              <w:left w:val="nil"/>
              <w:bottom w:val="nil"/>
              <w:right w:val="nil"/>
            </w:tcBorders>
            <w:shd w:val="clear" w:color="auto" w:fill="auto"/>
            <w:noWrap/>
            <w:vAlign w:val="bottom"/>
            <w:hideMark/>
          </w:tcPr>
          <w:p w14:paraId="76CB16E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3982</w:t>
            </w:r>
          </w:p>
        </w:tc>
      </w:tr>
      <w:tr w:rsidR="00A71140" w:rsidRPr="00A71140" w14:paraId="6CCFEC3B" w14:textId="77777777" w:rsidTr="00A71140">
        <w:trPr>
          <w:trHeight w:val="300"/>
        </w:trPr>
        <w:tc>
          <w:tcPr>
            <w:tcW w:w="0" w:type="auto"/>
            <w:tcBorders>
              <w:top w:val="nil"/>
              <w:left w:val="nil"/>
              <w:bottom w:val="nil"/>
              <w:right w:val="nil"/>
            </w:tcBorders>
            <w:shd w:val="clear" w:color="auto" w:fill="auto"/>
            <w:noWrap/>
            <w:vAlign w:val="bottom"/>
            <w:hideMark/>
          </w:tcPr>
          <w:p w14:paraId="4B481512"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Atenciòn al Cliente Zona 5</w:t>
            </w:r>
          </w:p>
        </w:tc>
        <w:tc>
          <w:tcPr>
            <w:tcW w:w="0" w:type="auto"/>
            <w:tcBorders>
              <w:top w:val="nil"/>
              <w:left w:val="nil"/>
              <w:bottom w:val="nil"/>
              <w:right w:val="nil"/>
            </w:tcBorders>
            <w:shd w:val="clear" w:color="auto" w:fill="auto"/>
            <w:noWrap/>
            <w:vAlign w:val="bottom"/>
            <w:hideMark/>
          </w:tcPr>
          <w:p w14:paraId="275D30E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1001</w:t>
            </w:r>
          </w:p>
        </w:tc>
        <w:tc>
          <w:tcPr>
            <w:tcW w:w="0" w:type="auto"/>
            <w:tcBorders>
              <w:top w:val="nil"/>
              <w:left w:val="nil"/>
              <w:bottom w:val="nil"/>
              <w:right w:val="nil"/>
            </w:tcBorders>
            <w:shd w:val="clear" w:color="auto" w:fill="auto"/>
            <w:noWrap/>
            <w:vAlign w:val="bottom"/>
            <w:hideMark/>
          </w:tcPr>
          <w:p w14:paraId="3D29CDD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1852</w:t>
            </w:r>
          </w:p>
        </w:tc>
        <w:tc>
          <w:tcPr>
            <w:tcW w:w="0" w:type="auto"/>
            <w:tcBorders>
              <w:top w:val="nil"/>
              <w:left w:val="nil"/>
              <w:bottom w:val="nil"/>
              <w:right w:val="nil"/>
            </w:tcBorders>
            <w:shd w:val="clear" w:color="auto" w:fill="auto"/>
            <w:noWrap/>
            <w:vAlign w:val="bottom"/>
            <w:hideMark/>
          </w:tcPr>
          <w:p w14:paraId="07CA3BE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1581</w:t>
            </w:r>
          </w:p>
        </w:tc>
        <w:tc>
          <w:tcPr>
            <w:tcW w:w="0" w:type="auto"/>
            <w:tcBorders>
              <w:top w:val="nil"/>
              <w:left w:val="nil"/>
              <w:bottom w:val="nil"/>
              <w:right w:val="nil"/>
            </w:tcBorders>
            <w:shd w:val="clear" w:color="auto" w:fill="auto"/>
            <w:noWrap/>
            <w:vAlign w:val="bottom"/>
            <w:hideMark/>
          </w:tcPr>
          <w:p w14:paraId="7468A00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4434</w:t>
            </w:r>
          </w:p>
        </w:tc>
      </w:tr>
      <w:tr w:rsidR="00A71140" w:rsidRPr="00A71140" w14:paraId="09ACFF4C" w14:textId="77777777" w:rsidTr="00A71140">
        <w:trPr>
          <w:trHeight w:val="300"/>
        </w:trPr>
        <w:tc>
          <w:tcPr>
            <w:tcW w:w="0" w:type="auto"/>
            <w:tcBorders>
              <w:top w:val="nil"/>
              <w:left w:val="nil"/>
              <w:bottom w:val="nil"/>
              <w:right w:val="nil"/>
            </w:tcBorders>
            <w:shd w:val="clear" w:color="auto" w:fill="auto"/>
            <w:noWrap/>
            <w:vAlign w:val="bottom"/>
            <w:hideMark/>
          </w:tcPr>
          <w:p w14:paraId="7FA67C8E"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Operación Comercial Zona 1</w:t>
            </w:r>
          </w:p>
        </w:tc>
        <w:tc>
          <w:tcPr>
            <w:tcW w:w="0" w:type="auto"/>
            <w:tcBorders>
              <w:top w:val="nil"/>
              <w:left w:val="nil"/>
              <w:bottom w:val="nil"/>
              <w:right w:val="nil"/>
            </w:tcBorders>
            <w:shd w:val="clear" w:color="auto" w:fill="auto"/>
            <w:noWrap/>
            <w:vAlign w:val="bottom"/>
            <w:hideMark/>
          </w:tcPr>
          <w:p w14:paraId="31054DC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59</w:t>
            </w:r>
          </w:p>
        </w:tc>
        <w:tc>
          <w:tcPr>
            <w:tcW w:w="0" w:type="auto"/>
            <w:tcBorders>
              <w:top w:val="nil"/>
              <w:left w:val="nil"/>
              <w:bottom w:val="nil"/>
              <w:right w:val="nil"/>
            </w:tcBorders>
            <w:shd w:val="clear" w:color="auto" w:fill="auto"/>
            <w:noWrap/>
            <w:vAlign w:val="bottom"/>
            <w:hideMark/>
          </w:tcPr>
          <w:p w14:paraId="3386487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104</w:t>
            </w:r>
          </w:p>
        </w:tc>
        <w:tc>
          <w:tcPr>
            <w:tcW w:w="0" w:type="auto"/>
            <w:tcBorders>
              <w:top w:val="nil"/>
              <w:left w:val="nil"/>
              <w:bottom w:val="nil"/>
              <w:right w:val="nil"/>
            </w:tcBorders>
            <w:shd w:val="clear" w:color="auto" w:fill="auto"/>
            <w:noWrap/>
            <w:vAlign w:val="bottom"/>
            <w:hideMark/>
          </w:tcPr>
          <w:p w14:paraId="4197411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96</w:t>
            </w:r>
          </w:p>
        </w:tc>
        <w:tc>
          <w:tcPr>
            <w:tcW w:w="0" w:type="auto"/>
            <w:tcBorders>
              <w:top w:val="nil"/>
              <w:left w:val="nil"/>
              <w:bottom w:val="nil"/>
              <w:right w:val="nil"/>
            </w:tcBorders>
            <w:shd w:val="clear" w:color="auto" w:fill="auto"/>
            <w:noWrap/>
            <w:vAlign w:val="bottom"/>
            <w:hideMark/>
          </w:tcPr>
          <w:p w14:paraId="62A9083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259</w:t>
            </w:r>
          </w:p>
        </w:tc>
      </w:tr>
      <w:tr w:rsidR="00A71140" w:rsidRPr="00A71140" w14:paraId="101B62AD" w14:textId="77777777" w:rsidTr="00A71140">
        <w:trPr>
          <w:trHeight w:val="300"/>
        </w:trPr>
        <w:tc>
          <w:tcPr>
            <w:tcW w:w="0" w:type="auto"/>
            <w:tcBorders>
              <w:top w:val="nil"/>
              <w:left w:val="nil"/>
              <w:bottom w:val="nil"/>
              <w:right w:val="nil"/>
            </w:tcBorders>
            <w:shd w:val="clear" w:color="auto" w:fill="auto"/>
            <w:noWrap/>
            <w:vAlign w:val="bottom"/>
            <w:hideMark/>
          </w:tcPr>
          <w:p w14:paraId="4CCACDDE"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Operación Comercial Zona 2</w:t>
            </w:r>
          </w:p>
        </w:tc>
        <w:tc>
          <w:tcPr>
            <w:tcW w:w="0" w:type="auto"/>
            <w:tcBorders>
              <w:top w:val="nil"/>
              <w:left w:val="nil"/>
              <w:bottom w:val="nil"/>
              <w:right w:val="nil"/>
            </w:tcBorders>
            <w:shd w:val="clear" w:color="auto" w:fill="auto"/>
            <w:noWrap/>
            <w:vAlign w:val="bottom"/>
            <w:hideMark/>
          </w:tcPr>
          <w:p w14:paraId="1B488D8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50</w:t>
            </w:r>
          </w:p>
        </w:tc>
        <w:tc>
          <w:tcPr>
            <w:tcW w:w="0" w:type="auto"/>
            <w:tcBorders>
              <w:top w:val="nil"/>
              <w:left w:val="nil"/>
              <w:bottom w:val="nil"/>
              <w:right w:val="nil"/>
            </w:tcBorders>
            <w:shd w:val="clear" w:color="auto" w:fill="auto"/>
            <w:noWrap/>
            <w:vAlign w:val="bottom"/>
            <w:hideMark/>
          </w:tcPr>
          <w:p w14:paraId="496A194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83</w:t>
            </w:r>
          </w:p>
        </w:tc>
        <w:tc>
          <w:tcPr>
            <w:tcW w:w="0" w:type="auto"/>
            <w:tcBorders>
              <w:top w:val="nil"/>
              <w:left w:val="nil"/>
              <w:bottom w:val="nil"/>
              <w:right w:val="nil"/>
            </w:tcBorders>
            <w:shd w:val="clear" w:color="auto" w:fill="auto"/>
            <w:noWrap/>
            <w:vAlign w:val="bottom"/>
            <w:hideMark/>
          </w:tcPr>
          <w:p w14:paraId="0658C39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62</w:t>
            </w:r>
          </w:p>
        </w:tc>
        <w:tc>
          <w:tcPr>
            <w:tcW w:w="0" w:type="auto"/>
            <w:tcBorders>
              <w:top w:val="nil"/>
              <w:left w:val="nil"/>
              <w:bottom w:val="nil"/>
              <w:right w:val="nil"/>
            </w:tcBorders>
            <w:shd w:val="clear" w:color="auto" w:fill="auto"/>
            <w:noWrap/>
            <w:vAlign w:val="bottom"/>
            <w:hideMark/>
          </w:tcPr>
          <w:p w14:paraId="16532E1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195</w:t>
            </w:r>
          </w:p>
        </w:tc>
      </w:tr>
      <w:tr w:rsidR="00A71140" w:rsidRPr="00A71140" w14:paraId="64BFD65D" w14:textId="77777777" w:rsidTr="00A71140">
        <w:trPr>
          <w:trHeight w:val="300"/>
        </w:trPr>
        <w:tc>
          <w:tcPr>
            <w:tcW w:w="0" w:type="auto"/>
            <w:tcBorders>
              <w:top w:val="nil"/>
              <w:left w:val="nil"/>
              <w:bottom w:val="nil"/>
              <w:right w:val="nil"/>
            </w:tcBorders>
            <w:shd w:val="clear" w:color="auto" w:fill="auto"/>
            <w:noWrap/>
            <w:vAlign w:val="bottom"/>
            <w:hideMark/>
          </w:tcPr>
          <w:p w14:paraId="05A53D2D"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Operación Comercial Zona 3</w:t>
            </w:r>
          </w:p>
        </w:tc>
        <w:tc>
          <w:tcPr>
            <w:tcW w:w="0" w:type="auto"/>
            <w:tcBorders>
              <w:top w:val="nil"/>
              <w:left w:val="nil"/>
              <w:bottom w:val="nil"/>
              <w:right w:val="nil"/>
            </w:tcBorders>
            <w:shd w:val="clear" w:color="auto" w:fill="auto"/>
            <w:noWrap/>
            <w:vAlign w:val="bottom"/>
            <w:hideMark/>
          </w:tcPr>
          <w:p w14:paraId="2F288EE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41</w:t>
            </w:r>
          </w:p>
        </w:tc>
        <w:tc>
          <w:tcPr>
            <w:tcW w:w="0" w:type="auto"/>
            <w:tcBorders>
              <w:top w:val="nil"/>
              <w:left w:val="nil"/>
              <w:bottom w:val="nil"/>
              <w:right w:val="nil"/>
            </w:tcBorders>
            <w:shd w:val="clear" w:color="auto" w:fill="auto"/>
            <w:noWrap/>
            <w:vAlign w:val="bottom"/>
            <w:hideMark/>
          </w:tcPr>
          <w:p w14:paraId="41FF56E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97</w:t>
            </w:r>
          </w:p>
        </w:tc>
        <w:tc>
          <w:tcPr>
            <w:tcW w:w="0" w:type="auto"/>
            <w:tcBorders>
              <w:top w:val="nil"/>
              <w:left w:val="nil"/>
              <w:bottom w:val="nil"/>
              <w:right w:val="nil"/>
            </w:tcBorders>
            <w:shd w:val="clear" w:color="auto" w:fill="auto"/>
            <w:noWrap/>
            <w:vAlign w:val="bottom"/>
            <w:hideMark/>
          </w:tcPr>
          <w:p w14:paraId="7BB51EE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99</w:t>
            </w:r>
          </w:p>
        </w:tc>
        <w:tc>
          <w:tcPr>
            <w:tcW w:w="0" w:type="auto"/>
            <w:tcBorders>
              <w:top w:val="nil"/>
              <w:left w:val="nil"/>
              <w:bottom w:val="nil"/>
              <w:right w:val="nil"/>
            </w:tcBorders>
            <w:shd w:val="clear" w:color="auto" w:fill="auto"/>
            <w:noWrap/>
            <w:vAlign w:val="bottom"/>
            <w:hideMark/>
          </w:tcPr>
          <w:p w14:paraId="6E70497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237</w:t>
            </w:r>
          </w:p>
        </w:tc>
      </w:tr>
      <w:tr w:rsidR="00A71140" w:rsidRPr="00A71140" w14:paraId="6C1FCF76" w14:textId="77777777" w:rsidTr="00A71140">
        <w:trPr>
          <w:trHeight w:val="300"/>
        </w:trPr>
        <w:tc>
          <w:tcPr>
            <w:tcW w:w="0" w:type="auto"/>
            <w:tcBorders>
              <w:top w:val="nil"/>
              <w:left w:val="nil"/>
              <w:bottom w:val="nil"/>
              <w:right w:val="nil"/>
            </w:tcBorders>
            <w:shd w:val="clear" w:color="auto" w:fill="auto"/>
            <w:noWrap/>
            <w:vAlign w:val="bottom"/>
            <w:hideMark/>
          </w:tcPr>
          <w:p w14:paraId="2E8F902B"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Operación Comercial Zona 4</w:t>
            </w:r>
          </w:p>
        </w:tc>
        <w:tc>
          <w:tcPr>
            <w:tcW w:w="0" w:type="auto"/>
            <w:tcBorders>
              <w:top w:val="nil"/>
              <w:left w:val="nil"/>
              <w:bottom w:val="nil"/>
              <w:right w:val="nil"/>
            </w:tcBorders>
            <w:shd w:val="clear" w:color="auto" w:fill="auto"/>
            <w:noWrap/>
            <w:vAlign w:val="bottom"/>
            <w:hideMark/>
          </w:tcPr>
          <w:p w14:paraId="549A880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11</w:t>
            </w:r>
          </w:p>
        </w:tc>
        <w:tc>
          <w:tcPr>
            <w:tcW w:w="0" w:type="auto"/>
            <w:tcBorders>
              <w:top w:val="nil"/>
              <w:left w:val="nil"/>
              <w:bottom w:val="nil"/>
              <w:right w:val="nil"/>
            </w:tcBorders>
            <w:shd w:val="clear" w:color="auto" w:fill="auto"/>
            <w:noWrap/>
            <w:vAlign w:val="bottom"/>
            <w:hideMark/>
          </w:tcPr>
          <w:p w14:paraId="4762510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22</w:t>
            </w:r>
          </w:p>
        </w:tc>
        <w:tc>
          <w:tcPr>
            <w:tcW w:w="0" w:type="auto"/>
            <w:tcBorders>
              <w:top w:val="nil"/>
              <w:left w:val="nil"/>
              <w:bottom w:val="nil"/>
              <w:right w:val="nil"/>
            </w:tcBorders>
            <w:shd w:val="clear" w:color="auto" w:fill="auto"/>
            <w:noWrap/>
            <w:vAlign w:val="bottom"/>
            <w:hideMark/>
          </w:tcPr>
          <w:p w14:paraId="21CB98D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69</w:t>
            </w:r>
          </w:p>
        </w:tc>
        <w:tc>
          <w:tcPr>
            <w:tcW w:w="0" w:type="auto"/>
            <w:tcBorders>
              <w:top w:val="nil"/>
              <w:left w:val="nil"/>
              <w:bottom w:val="nil"/>
              <w:right w:val="nil"/>
            </w:tcBorders>
            <w:shd w:val="clear" w:color="auto" w:fill="auto"/>
            <w:noWrap/>
            <w:vAlign w:val="bottom"/>
            <w:hideMark/>
          </w:tcPr>
          <w:p w14:paraId="1AB3506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102</w:t>
            </w:r>
          </w:p>
        </w:tc>
      </w:tr>
      <w:tr w:rsidR="00A71140" w:rsidRPr="00A71140" w14:paraId="575BDB03" w14:textId="77777777" w:rsidTr="00A71140">
        <w:trPr>
          <w:trHeight w:val="300"/>
        </w:trPr>
        <w:tc>
          <w:tcPr>
            <w:tcW w:w="0" w:type="auto"/>
            <w:tcBorders>
              <w:top w:val="nil"/>
              <w:left w:val="nil"/>
              <w:bottom w:val="nil"/>
              <w:right w:val="nil"/>
            </w:tcBorders>
            <w:shd w:val="clear" w:color="auto" w:fill="auto"/>
            <w:noWrap/>
            <w:vAlign w:val="bottom"/>
            <w:hideMark/>
          </w:tcPr>
          <w:p w14:paraId="1B66D87B"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Operaciòn Comercial Zona 5</w:t>
            </w:r>
          </w:p>
        </w:tc>
        <w:tc>
          <w:tcPr>
            <w:tcW w:w="0" w:type="auto"/>
            <w:tcBorders>
              <w:top w:val="nil"/>
              <w:left w:val="nil"/>
              <w:bottom w:val="nil"/>
              <w:right w:val="nil"/>
            </w:tcBorders>
            <w:shd w:val="clear" w:color="auto" w:fill="auto"/>
            <w:noWrap/>
            <w:vAlign w:val="bottom"/>
            <w:hideMark/>
          </w:tcPr>
          <w:p w14:paraId="538BAED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43</w:t>
            </w:r>
          </w:p>
        </w:tc>
        <w:tc>
          <w:tcPr>
            <w:tcW w:w="0" w:type="auto"/>
            <w:tcBorders>
              <w:top w:val="nil"/>
              <w:left w:val="nil"/>
              <w:bottom w:val="nil"/>
              <w:right w:val="nil"/>
            </w:tcBorders>
            <w:shd w:val="clear" w:color="auto" w:fill="auto"/>
            <w:noWrap/>
            <w:vAlign w:val="bottom"/>
            <w:hideMark/>
          </w:tcPr>
          <w:p w14:paraId="30BF44E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104</w:t>
            </w:r>
          </w:p>
        </w:tc>
        <w:tc>
          <w:tcPr>
            <w:tcW w:w="0" w:type="auto"/>
            <w:tcBorders>
              <w:top w:val="nil"/>
              <w:left w:val="nil"/>
              <w:bottom w:val="nil"/>
              <w:right w:val="nil"/>
            </w:tcBorders>
            <w:shd w:val="clear" w:color="auto" w:fill="auto"/>
            <w:noWrap/>
            <w:vAlign w:val="bottom"/>
            <w:hideMark/>
          </w:tcPr>
          <w:p w14:paraId="34C205E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154</w:t>
            </w:r>
          </w:p>
        </w:tc>
        <w:tc>
          <w:tcPr>
            <w:tcW w:w="0" w:type="auto"/>
            <w:tcBorders>
              <w:top w:val="nil"/>
              <w:left w:val="nil"/>
              <w:bottom w:val="nil"/>
              <w:right w:val="nil"/>
            </w:tcBorders>
            <w:shd w:val="clear" w:color="auto" w:fill="auto"/>
            <w:noWrap/>
            <w:vAlign w:val="bottom"/>
            <w:hideMark/>
          </w:tcPr>
          <w:p w14:paraId="1268BE5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301</w:t>
            </w:r>
          </w:p>
        </w:tc>
      </w:tr>
      <w:tr w:rsidR="00A71140" w:rsidRPr="00A71140" w14:paraId="423AB68D" w14:textId="77777777" w:rsidTr="00A71140">
        <w:trPr>
          <w:trHeight w:val="300"/>
        </w:trPr>
        <w:tc>
          <w:tcPr>
            <w:tcW w:w="0" w:type="auto"/>
            <w:tcBorders>
              <w:top w:val="nil"/>
              <w:left w:val="nil"/>
              <w:bottom w:val="nil"/>
              <w:right w:val="nil"/>
            </w:tcBorders>
            <w:shd w:val="clear" w:color="auto" w:fill="auto"/>
            <w:noWrap/>
            <w:vAlign w:val="bottom"/>
            <w:hideMark/>
          </w:tcPr>
          <w:p w14:paraId="79EDEB23"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Salud Ocupacional</w:t>
            </w:r>
          </w:p>
        </w:tc>
        <w:tc>
          <w:tcPr>
            <w:tcW w:w="0" w:type="auto"/>
            <w:tcBorders>
              <w:top w:val="nil"/>
              <w:left w:val="nil"/>
              <w:bottom w:val="nil"/>
              <w:right w:val="nil"/>
            </w:tcBorders>
            <w:shd w:val="clear" w:color="auto" w:fill="auto"/>
            <w:noWrap/>
            <w:vAlign w:val="bottom"/>
            <w:hideMark/>
          </w:tcPr>
          <w:p w14:paraId="376290E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5B5CE89F"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654F04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392CFC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r>
      <w:tr w:rsidR="00A71140" w:rsidRPr="00A71140" w14:paraId="6F796EA1" w14:textId="77777777" w:rsidTr="00A71140">
        <w:trPr>
          <w:trHeight w:val="300"/>
        </w:trPr>
        <w:tc>
          <w:tcPr>
            <w:tcW w:w="0" w:type="auto"/>
            <w:tcBorders>
              <w:top w:val="nil"/>
              <w:left w:val="nil"/>
              <w:bottom w:val="nil"/>
              <w:right w:val="nil"/>
            </w:tcBorders>
            <w:shd w:val="clear" w:color="auto" w:fill="auto"/>
            <w:noWrap/>
            <w:vAlign w:val="bottom"/>
            <w:hideMark/>
          </w:tcPr>
          <w:p w14:paraId="617A1936"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Acueducto Zona 1</w:t>
            </w:r>
          </w:p>
        </w:tc>
        <w:tc>
          <w:tcPr>
            <w:tcW w:w="0" w:type="auto"/>
            <w:tcBorders>
              <w:top w:val="nil"/>
              <w:left w:val="nil"/>
              <w:bottom w:val="nil"/>
              <w:right w:val="nil"/>
            </w:tcBorders>
            <w:shd w:val="clear" w:color="auto" w:fill="auto"/>
            <w:noWrap/>
            <w:vAlign w:val="bottom"/>
            <w:hideMark/>
          </w:tcPr>
          <w:p w14:paraId="24260C3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19</w:t>
            </w:r>
          </w:p>
        </w:tc>
        <w:tc>
          <w:tcPr>
            <w:tcW w:w="0" w:type="auto"/>
            <w:tcBorders>
              <w:top w:val="nil"/>
              <w:left w:val="nil"/>
              <w:bottom w:val="nil"/>
              <w:right w:val="nil"/>
            </w:tcBorders>
            <w:shd w:val="clear" w:color="auto" w:fill="auto"/>
            <w:noWrap/>
            <w:vAlign w:val="bottom"/>
            <w:hideMark/>
          </w:tcPr>
          <w:p w14:paraId="62AFDE3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36</w:t>
            </w:r>
          </w:p>
        </w:tc>
        <w:tc>
          <w:tcPr>
            <w:tcW w:w="0" w:type="auto"/>
            <w:tcBorders>
              <w:top w:val="nil"/>
              <w:left w:val="nil"/>
              <w:bottom w:val="nil"/>
              <w:right w:val="nil"/>
            </w:tcBorders>
            <w:shd w:val="clear" w:color="auto" w:fill="auto"/>
            <w:noWrap/>
            <w:vAlign w:val="bottom"/>
            <w:hideMark/>
          </w:tcPr>
          <w:p w14:paraId="0FECD95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29</w:t>
            </w:r>
          </w:p>
        </w:tc>
        <w:tc>
          <w:tcPr>
            <w:tcW w:w="0" w:type="auto"/>
            <w:tcBorders>
              <w:top w:val="nil"/>
              <w:left w:val="nil"/>
              <w:bottom w:val="nil"/>
              <w:right w:val="nil"/>
            </w:tcBorders>
            <w:shd w:val="clear" w:color="auto" w:fill="auto"/>
            <w:noWrap/>
            <w:vAlign w:val="bottom"/>
            <w:hideMark/>
          </w:tcPr>
          <w:p w14:paraId="0C59E38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84</w:t>
            </w:r>
          </w:p>
        </w:tc>
      </w:tr>
      <w:tr w:rsidR="00A71140" w:rsidRPr="00A71140" w14:paraId="11E79CAB" w14:textId="77777777" w:rsidTr="00A71140">
        <w:trPr>
          <w:trHeight w:val="300"/>
        </w:trPr>
        <w:tc>
          <w:tcPr>
            <w:tcW w:w="0" w:type="auto"/>
            <w:tcBorders>
              <w:top w:val="nil"/>
              <w:left w:val="nil"/>
              <w:bottom w:val="nil"/>
              <w:right w:val="nil"/>
            </w:tcBorders>
            <w:shd w:val="clear" w:color="auto" w:fill="auto"/>
            <w:noWrap/>
            <w:vAlign w:val="bottom"/>
            <w:hideMark/>
          </w:tcPr>
          <w:p w14:paraId="2095FB1F"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Acueducto Zona 2</w:t>
            </w:r>
          </w:p>
        </w:tc>
        <w:tc>
          <w:tcPr>
            <w:tcW w:w="0" w:type="auto"/>
            <w:tcBorders>
              <w:top w:val="nil"/>
              <w:left w:val="nil"/>
              <w:bottom w:val="nil"/>
              <w:right w:val="nil"/>
            </w:tcBorders>
            <w:shd w:val="clear" w:color="auto" w:fill="auto"/>
            <w:noWrap/>
            <w:vAlign w:val="bottom"/>
            <w:hideMark/>
          </w:tcPr>
          <w:p w14:paraId="34CF85A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95</w:t>
            </w:r>
          </w:p>
        </w:tc>
        <w:tc>
          <w:tcPr>
            <w:tcW w:w="0" w:type="auto"/>
            <w:tcBorders>
              <w:top w:val="nil"/>
              <w:left w:val="nil"/>
              <w:bottom w:val="nil"/>
              <w:right w:val="nil"/>
            </w:tcBorders>
            <w:shd w:val="clear" w:color="auto" w:fill="auto"/>
            <w:noWrap/>
            <w:vAlign w:val="bottom"/>
            <w:hideMark/>
          </w:tcPr>
          <w:p w14:paraId="1846B2F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107</w:t>
            </w:r>
          </w:p>
        </w:tc>
        <w:tc>
          <w:tcPr>
            <w:tcW w:w="0" w:type="auto"/>
            <w:tcBorders>
              <w:top w:val="nil"/>
              <w:left w:val="nil"/>
              <w:bottom w:val="nil"/>
              <w:right w:val="nil"/>
            </w:tcBorders>
            <w:shd w:val="clear" w:color="auto" w:fill="auto"/>
            <w:noWrap/>
            <w:vAlign w:val="bottom"/>
            <w:hideMark/>
          </w:tcPr>
          <w:p w14:paraId="6B4C145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60</w:t>
            </w:r>
          </w:p>
        </w:tc>
        <w:tc>
          <w:tcPr>
            <w:tcW w:w="0" w:type="auto"/>
            <w:tcBorders>
              <w:top w:val="nil"/>
              <w:left w:val="nil"/>
              <w:bottom w:val="nil"/>
              <w:right w:val="nil"/>
            </w:tcBorders>
            <w:shd w:val="clear" w:color="auto" w:fill="auto"/>
            <w:noWrap/>
            <w:vAlign w:val="bottom"/>
            <w:hideMark/>
          </w:tcPr>
          <w:p w14:paraId="60B4C49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262</w:t>
            </w:r>
          </w:p>
        </w:tc>
      </w:tr>
      <w:tr w:rsidR="00A71140" w:rsidRPr="00A71140" w14:paraId="7080F262" w14:textId="77777777" w:rsidTr="00A71140">
        <w:trPr>
          <w:trHeight w:val="300"/>
        </w:trPr>
        <w:tc>
          <w:tcPr>
            <w:tcW w:w="0" w:type="auto"/>
            <w:tcBorders>
              <w:top w:val="nil"/>
              <w:left w:val="nil"/>
              <w:bottom w:val="nil"/>
              <w:right w:val="nil"/>
            </w:tcBorders>
            <w:shd w:val="clear" w:color="auto" w:fill="auto"/>
            <w:noWrap/>
            <w:vAlign w:val="bottom"/>
            <w:hideMark/>
          </w:tcPr>
          <w:p w14:paraId="7D721998"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Acueducto Zona 3</w:t>
            </w:r>
          </w:p>
        </w:tc>
        <w:tc>
          <w:tcPr>
            <w:tcW w:w="0" w:type="auto"/>
            <w:tcBorders>
              <w:top w:val="nil"/>
              <w:left w:val="nil"/>
              <w:bottom w:val="nil"/>
              <w:right w:val="nil"/>
            </w:tcBorders>
            <w:shd w:val="clear" w:color="auto" w:fill="auto"/>
            <w:noWrap/>
            <w:vAlign w:val="bottom"/>
            <w:hideMark/>
          </w:tcPr>
          <w:p w14:paraId="1D4CD56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38</w:t>
            </w:r>
          </w:p>
        </w:tc>
        <w:tc>
          <w:tcPr>
            <w:tcW w:w="0" w:type="auto"/>
            <w:tcBorders>
              <w:top w:val="nil"/>
              <w:left w:val="nil"/>
              <w:bottom w:val="nil"/>
              <w:right w:val="nil"/>
            </w:tcBorders>
            <w:shd w:val="clear" w:color="auto" w:fill="auto"/>
            <w:noWrap/>
            <w:vAlign w:val="bottom"/>
            <w:hideMark/>
          </w:tcPr>
          <w:p w14:paraId="27A2B92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73</w:t>
            </w:r>
          </w:p>
        </w:tc>
        <w:tc>
          <w:tcPr>
            <w:tcW w:w="0" w:type="auto"/>
            <w:tcBorders>
              <w:top w:val="nil"/>
              <w:left w:val="nil"/>
              <w:bottom w:val="nil"/>
              <w:right w:val="nil"/>
            </w:tcBorders>
            <w:shd w:val="clear" w:color="auto" w:fill="auto"/>
            <w:noWrap/>
            <w:vAlign w:val="bottom"/>
            <w:hideMark/>
          </w:tcPr>
          <w:p w14:paraId="28A557D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59</w:t>
            </w:r>
          </w:p>
        </w:tc>
        <w:tc>
          <w:tcPr>
            <w:tcW w:w="0" w:type="auto"/>
            <w:tcBorders>
              <w:top w:val="nil"/>
              <w:left w:val="nil"/>
              <w:bottom w:val="nil"/>
              <w:right w:val="nil"/>
            </w:tcBorders>
            <w:shd w:val="clear" w:color="auto" w:fill="auto"/>
            <w:noWrap/>
            <w:vAlign w:val="bottom"/>
            <w:hideMark/>
          </w:tcPr>
          <w:p w14:paraId="6A26E08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170</w:t>
            </w:r>
          </w:p>
        </w:tc>
      </w:tr>
      <w:tr w:rsidR="00A71140" w:rsidRPr="00A71140" w14:paraId="30262C67" w14:textId="77777777" w:rsidTr="00A71140">
        <w:trPr>
          <w:trHeight w:val="300"/>
        </w:trPr>
        <w:tc>
          <w:tcPr>
            <w:tcW w:w="0" w:type="auto"/>
            <w:tcBorders>
              <w:top w:val="nil"/>
              <w:left w:val="nil"/>
              <w:bottom w:val="nil"/>
              <w:right w:val="nil"/>
            </w:tcBorders>
            <w:shd w:val="clear" w:color="auto" w:fill="auto"/>
            <w:noWrap/>
            <w:vAlign w:val="bottom"/>
            <w:hideMark/>
          </w:tcPr>
          <w:p w14:paraId="1DDF9B28"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Acueducto Zona 4</w:t>
            </w:r>
          </w:p>
        </w:tc>
        <w:tc>
          <w:tcPr>
            <w:tcW w:w="0" w:type="auto"/>
            <w:tcBorders>
              <w:top w:val="nil"/>
              <w:left w:val="nil"/>
              <w:bottom w:val="nil"/>
              <w:right w:val="nil"/>
            </w:tcBorders>
            <w:shd w:val="clear" w:color="auto" w:fill="auto"/>
            <w:noWrap/>
            <w:vAlign w:val="bottom"/>
            <w:hideMark/>
          </w:tcPr>
          <w:p w14:paraId="2650034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52</w:t>
            </w:r>
          </w:p>
        </w:tc>
        <w:tc>
          <w:tcPr>
            <w:tcW w:w="0" w:type="auto"/>
            <w:tcBorders>
              <w:top w:val="nil"/>
              <w:left w:val="nil"/>
              <w:bottom w:val="nil"/>
              <w:right w:val="nil"/>
            </w:tcBorders>
            <w:shd w:val="clear" w:color="auto" w:fill="auto"/>
            <w:noWrap/>
            <w:vAlign w:val="bottom"/>
            <w:hideMark/>
          </w:tcPr>
          <w:p w14:paraId="6699B78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111</w:t>
            </w:r>
          </w:p>
        </w:tc>
        <w:tc>
          <w:tcPr>
            <w:tcW w:w="0" w:type="auto"/>
            <w:tcBorders>
              <w:top w:val="nil"/>
              <w:left w:val="nil"/>
              <w:bottom w:val="nil"/>
              <w:right w:val="nil"/>
            </w:tcBorders>
            <w:shd w:val="clear" w:color="auto" w:fill="auto"/>
            <w:noWrap/>
            <w:vAlign w:val="bottom"/>
            <w:hideMark/>
          </w:tcPr>
          <w:p w14:paraId="32223A2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65</w:t>
            </w:r>
          </w:p>
        </w:tc>
        <w:tc>
          <w:tcPr>
            <w:tcW w:w="0" w:type="auto"/>
            <w:tcBorders>
              <w:top w:val="nil"/>
              <w:left w:val="nil"/>
              <w:bottom w:val="nil"/>
              <w:right w:val="nil"/>
            </w:tcBorders>
            <w:shd w:val="clear" w:color="auto" w:fill="auto"/>
            <w:noWrap/>
            <w:vAlign w:val="bottom"/>
            <w:hideMark/>
          </w:tcPr>
          <w:p w14:paraId="661E36B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228</w:t>
            </w:r>
          </w:p>
        </w:tc>
      </w:tr>
      <w:tr w:rsidR="00A71140" w:rsidRPr="00A71140" w14:paraId="0029DCC7" w14:textId="77777777" w:rsidTr="00A71140">
        <w:trPr>
          <w:trHeight w:val="300"/>
        </w:trPr>
        <w:tc>
          <w:tcPr>
            <w:tcW w:w="0" w:type="auto"/>
            <w:tcBorders>
              <w:top w:val="nil"/>
              <w:left w:val="nil"/>
              <w:bottom w:val="nil"/>
              <w:right w:val="nil"/>
            </w:tcBorders>
            <w:shd w:val="clear" w:color="auto" w:fill="auto"/>
            <w:noWrap/>
            <w:vAlign w:val="bottom"/>
            <w:hideMark/>
          </w:tcPr>
          <w:p w14:paraId="4382330D"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Acueducto Zona 5</w:t>
            </w:r>
          </w:p>
        </w:tc>
        <w:tc>
          <w:tcPr>
            <w:tcW w:w="0" w:type="auto"/>
            <w:tcBorders>
              <w:top w:val="nil"/>
              <w:left w:val="nil"/>
              <w:bottom w:val="nil"/>
              <w:right w:val="nil"/>
            </w:tcBorders>
            <w:shd w:val="clear" w:color="auto" w:fill="auto"/>
            <w:noWrap/>
            <w:vAlign w:val="bottom"/>
            <w:hideMark/>
          </w:tcPr>
          <w:p w14:paraId="74ED461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25</w:t>
            </w:r>
          </w:p>
        </w:tc>
        <w:tc>
          <w:tcPr>
            <w:tcW w:w="0" w:type="auto"/>
            <w:tcBorders>
              <w:top w:val="nil"/>
              <w:left w:val="nil"/>
              <w:bottom w:val="nil"/>
              <w:right w:val="nil"/>
            </w:tcBorders>
            <w:shd w:val="clear" w:color="auto" w:fill="auto"/>
            <w:noWrap/>
            <w:vAlign w:val="bottom"/>
            <w:hideMark/>
          </w:tcPr>
          <w:p w14:paraId="4DA6244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107</w:t>
            </w:r>
          </w:p>
        </w:tc>
        <w:tc>
          <w:tcPr>
            <w:tcW w:w="0" w:type="auto"/>
            <w:tcBorders>
              <w:top w:val="nil"/>
              <w:left w:val="nil"/>
              <w:bottom w:val="nil"/>
              <w:right w:val="nil"/>
            </w:tcBorders>
            <w:shd w:val="clear" w:color="auto" w:fill="auto"/>
            <w:noWrap/>
            <w:vAlign w:val="bottom"/>
            <w:hideMark/>
          </w:tcPr>
          <w:p w14:paraId="79CA04C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55</w:t>
            </w:r>
          </w:p>
        </w:tc>
        <w:tc>
          <w:tcPr>
            <w:tcW w:w="0" w:type="auto"/>
            <w:tcBorders>
              <w:top w:val="nil"/>
              <w:left w:val="nil"/>
              <w:bottom w:val="nil"/>
              <w:right w:val="nil"/>
            </w:tcBorders>
            <w:shd w:val="clear" w:color="auto" w:fill="auto"/>
            <w:noWrap/>
            <w:vAlign w:val="bottom"/>
            <w:hideMark/>
          </w:tcPr>
          <w:p w14:paraId="5625B8A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187</w:t>
            </w:r>
          </w:p>
        </w:tc>
      </w:tr>
      <w:tr w:rsidR="00A71140" w:rsidRPr="00A71140" w14:paraId="35D11EA1" w14:textId="77777777" w:rsidTr="00A71140">
        <w:trPr>
          <w:trHeight w:val="300"/>
        </w:trPr>
        <w:tc>
          <w:tcPr>
            <w:tcW w:w="0" w:type="auto"/>
            <w:tcBorders>
              <w:top w:val="nil"/>
              <w:left w:val="nil"/>
              <w:bottom w:val="nil"/>
              <w:right w:val="nil"/>
            </w:tcBorders>
            <w:shd w:val="clear" w:color="auto" w:fill="auto"/>
            <w:noWrap/>
            <w:vAlign w:val="bottom"/>
            <w:hideMark/>
          </w:tcPr>
          <w:p w14:paraId="6107664E"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Alcantarillado Zona 1</w:t>
            </w:r>
          </w:p>
        </w:tc>
        <w:tc>
          <w:tcPr>
            <w:tcW w:w="0" w:type="auto"/>
            <w:tcBorders>
              <w:top w:val="nil"/>
              <w:left w:val="nil"/>
              <w:bottom w:val="nil"/>
              <w:right w:val="nil"/>
            </w:tcBorders>
            <w:shd w:val="clear" w:color="auto" w:fill="auto"/>
            <w:noWrap/>
            <w:vAlign w:val="bottom"/>
            <w:hideMark/>
          </w:tcPr>
          <w:p w14:paraId="73EC980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101</w:t>
            </w:r>
          </w:p>
        </w:tc>
        <w:tc>
          <w:tcPr>
            <w:tcW w:w="0" w:type="auto"/>
            <w:tcBorders>
              <w:top w:val="nil"/>
              <w:left w:val="nil"/>
              <w:bottom w:val="nil"/>
              <w:right w:val="nil"/>
            </w:tcBorders>
            <w:shd w:val="clear" w:color="auto" w:fill="auto"/>
            <w:noWrap/>
            <w:vAlign w:val="bottom"/>
            <w:hideMark/>
          </w:tcPr>
          <w:p w14:paraId="569116AA"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175</w:t>
            </w:r>
          </w:p>
        </w:tc>
        <w:tc>
          <w:tcPr>
            <w:tcW w:w="0" w:type="auto"/>
            <w:tcBorders>
              <w:top w:val="nil"/>
              <w:left w:val="nil"/>
              <w:bottom w:val="nil"/>
              <w:right w:val="nil"/>
            </w:tcBorders>
            <w:shd w:val="clear" w:color="auto" w:fill="auto"/>
            <w:noWrap/>
            <w:vAlign w:val="bottom"/>
            <w:hideMark/>
          </w:tcPr>
          <w:p w14:paraId="171F549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206</w:t>
            </w:r>
          </w:p>
        </w:tc>
        <w:tc>
          <w:tcPr>
            <w:tcW w:w="0" w:type="auto"/>
            <w:tcBorders>
              <w:top w:val="nil"/>
              <w:left w:val="nil"/>
              <w:bottom w:val="nil"/>
              <w:right w:val="nil"/>
            </w:tcBorders>
            <w:shd w:val="clear" w:color="auto" w:fill="auto"/>
            <w:noWrap/>
            <w:vAlign w:val="bottom"/>
            <w:hideMark/>
          </w:tcPr>
          <w:p w14:paraId="27FD271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482</w:t>
            </w:r>
          </w:p>
        </w:tc>
      </w:tr>
      <w:tr w:rsidR="00A71140" w:rsidRPr="00A71140" w14:paraId="75D7E97D" w14:textId="77777777" w:rsidTr="00A71140">
        <w:trPr>
          <w:trHeight w:val="300"/>
        </w:trPr>
        <w:tc>
          <w:tcPr>
            <w:tcW w:w="0" w:type="auto"/>
            <w:tcBorders>
              <w:top w:val="nil"/>
              <w:left w:val="nil"/>
              <w:bottom w:val="nil"/>
              <w:right w:val="nil"/>
            </w:tcBorders>
            <w:shd w:val="clear" w:color="auto" w:fill="auto"/>
            <w:noWrap/>
            <w:vAlign w:val="bottom"/>
            <w:hideMark/>
          </w:tcPr>
          <w:p w14:paraId="3290E3B3"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Alcantarillado Zona 2</w:t>
            </w:r>
          </w:p>
        </w:tc>
        <w:tc>
          <w:tcPr>
            <w:tcW w:w="0" w:type="auto"/>
            <w:tcBorders>
              <w:top w:val="nil"/>
              <w:left w:val="nil"/>
              <w:bottom w:val="nil"/>
              <w:right w:val="nil"/>
            </w:tcBorders>
            <w:shd w:val="clear" w:color="auto" w:fill="auto"/>
            <w:noWrap/>
            <w:vAlign w:val="bottom"/>
            <w:hideMark/>
          </w:tcPr>
          <w:p w14:paraId="7B7C225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14</w:t>
            </w:r>
          </w:p>
        </w:tc>
        <w:tc>
          <w:tcPr>
            <w:tcW w:w="0" w:type="auto"/>
            <w:tcBorders>
              <w:top w:val="nil"/>
              <w:left w:val="nil"/>
              <w:bottom w:val="nil"/>
              <w:right w:val="nil"/>
            </w:tcBorders>
            <w:shd w:val="clear" w:color="auto" w:fill="auto"/>
            <w:noWrap/>
            <w:vAlign w:val="bottom"/>
            <w:hideMark/>
          </w:tcPr>
          <w:p w14:paraId="643F4FE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14</w:t>
            </w:r>
          </w:p>
        </w:tc>
        <w:tc>
          <w:tcPr>
            <w:tcW w:w="0" w:type="auto"/>
            <w:tcBorders>
              <w:top w:val="nil"/>
              <w:left w:val="nil"/>
              <w:bottom w:val="nil"/>
              <w:right w:val="nil"/>
            </w:tcBorders>
            <w:shd w:val="clear" w:color="auto" w:fill="auto"/>
            <w:noWrap/>
            <w:vAlign w:val="bottom"/>
            <w:hideMark/>
          </w:tcPr>
          <w:p w14:paraId="6BE9568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27</w:t>
            </w:r>
          </w:p>
        </w:tc>
        <w:tc>
          <w:tcPr>
            <w:tcW w:w="0" w:type="auto"/>
            <w:tcBorders>
              <w:top w:val="nil"/>
              <w:left w:val="nil"/>
              <w:bottom w:val="nil"/>
              <w:right w:val="nil"/>
            </w:tcBorders>
            <w:shd w:val="clear" w:color="auto" w:fill="auto"/>
            <w:noWrap/>
            <w:vAlign w:val="bottom"/>
            <w:hideMark/>
          </w:tcPr>
          <w:p w14:paraId="71A8DA9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55</w:t>
            </w:r>
          </w:p>
        </w:tc>
      </w:tr>
      <w:tr w:rsidR="00A71140" w:rsidRPr="00A71140" w14:paraId="2DE6C6EA" w14:textId="77777777" w:rsidTr="00A71140">
        <w:trPr>
          <w:trHeight w:val="300"/>
        </w:trPr>
        <w:tc>
          <w:tcPr>
            <w:tcW w:w="0" w:type="auto"/>
            <w:tcBorders>
              <w:top w:val="nil"/>
              <w:left w:val="nil"/>
              <w:bottom w:val="nil"/>
              <w:right w:val="nil"/>
            </w:tcBorders>
            <w:shd w:val="clear" w:color="auto" w:fill="auto"/>
            <w:noWrap/>
            <w:vAlign w:val="bottom"/>
            <w:hideMark/>
          </w:tcPr>
          <w:p w14:paraId="7725579E"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Alcantarillado Zona 3</w:t>
            </w:r>
          </w:p>
        </w:tc>
        <w:tc>
          <w:tcPr>
            <w:tcW w:w="0" w:type="auto"/>
            <w:tcBorders>
              <w:top w:val="nil"/>
              <w:left w:val="nil"/>
              <w:bottom w:val="nil"/>
              <w:right w:val="nil"/>
            </w:tcBorders>
            <w:shd w:val="clear" w:color="auto" w:fill="auto"/>
            <w:noWrap/>
            <w:vAlign w:val="bottom"/>
            <w:hideMark/>
          </w:tcPr>
          <w:p w14:paraId="6E9F484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40</w:t>
            </w:r>
          </w:p>
        </w:tc>
        <w:tc>
          <w:tcPr>
            <w:tcW w:w="0" w:type="auto"/>
            <w:tcBorders>
              <w:top w:val="nil"/>
              <w:left w:val="nil"/>
              <w:bottom w:val="nil"/>
              <w:right w:val="nil"/>
            </w:tcBorders>
            <w:shd w:val="clear" w:color="auto" w:fill="auto"/>
            <w:noWrap/>
            <w:vAlign w:val="bottom"/>
            <w:hideMark/>
          </w:tcPr>
          <w:p w14:paraId="6FA58E3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103</w:t>
            </w:r>
          </w:p>
        </w:tc>
        <w:tc>
          <w:tcPr>
            <w:tcW w:w="0" w:type="auto"/>
            <w:tcBorders>
              <w:top w:val="nil"/>
              <w:left w:val="nil"/>
              <w:bottom w:val="nil"/>
              <w:right w:val="nil"/>
            </w:tcBorders>
            <w:shd w:val="clear" w:color="auto" w:fill="auto"/>
            <w:noWrap/>
            <w:vAlign w:val="bottom"/>
            <w:hideMark/>
          </w:tcPr>
          <w:p w14:paraId="3D4D782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79</w:t>
            </w:r>
          </w:p>
        </w:tc>
        <w:tc>
          <w:tcPr>
            <w:tcW w:w="0" w:type="auto"/>
            <w:tcBorders>
              <w:top w:val="nil"/>
              <w:left w:val="nil"/>
              <w:bottom w:val="nil"/>
              <w:right w:val="nil"/>
            </w:tcBorders>
            <w:shd w:val="clear" w:color="auto" w:fill="auto"/>
            <w:noWrap/>
            <w:vAlign w:val="bottom"/>
            <w:hideMark/>
          </w:tcPr>
          <w:p w14:paraId="6007FFA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222</w:t>
            </w:r>
          </w:p>
        </w:tc>
      </w:tr>
      <w:tr w:rsidR="00A71140" w:rsidRPr="00A71140" w14:paraId="09CD3B40" w14:textId="77777777" w:rsidTr="00A71140">
        <w:trPr>
          <w:trHeight w:val="300"/>
        </w:trPr>
        <w:tc>
          <w:tcPr>
            <w:tcW w:w="0" w:type="auto"/>
            <w:tcBorders>
              <w:top w:val="nil"/>
              <w:left w:val="nil"/>
              <w:bottom w:val="nil"/>
              <w:right w:val="nil"/>
            </w:tcBorders>
            <w:shd w:val="clear" w:color="auto" w:fill="auto"/>
            <w:noWrap/>
            <w:vAlign w:val="bottom"/>
            <w:hideMark/>
          </w:tcPr>
          <w:p w14:paraId="0969C96A"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Alcantarillado Zona 4</w:t>
            </w:r>
          </w:p>
        </w:tc>
        <w:tc>
          <w:tcPr>
            <w:tcW w:w="0" w:type="auto"/>
            <w:tcBorders>
              <w:top w:val="nil"/>
              <w:left w:val="nil"/>
              <w:bottom w:val="nil"/>
              <w:right w:val="nil"/>
            </w:tcBorders>
            <w:shd w:val="clear" w:color="auto" w:fill="auto"/>
            <w:noWrap/>
            <w:vAlign w:val="bottom"/>
            <w:hideMark/>
          </w:tcPr>
          <w:p w14:paraId="3A60A92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81</w:t>
            </w:r>
          </w:p>
        </w:tc>
        <w:tc>
          <w:tcPr>
            <w:tcW w:w="0" w:type="auto"/>
            <w:tcBorders>
              <w:top w:val="nil"/>
              <w:left w:val="nil"/>
              <w:bottom w:val="nil"/>
              <w:right w:val="nil"/>
            </w:tcBorders>
            <w:shd w:val="clear" w:color="auto" w:fill="auto"/>
            <w:noWrap/>
            <w:vAlign w:val="bottom"/>
            <w:hideMark/>
          </w:tcPr>
          <w:p w14:paraId="2945CEC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99</w:t>
            </w:r>
          </w:p>
        </w:tc>
        <w:tc>
          <w:tcPr>
            <w:tcW w:w="0" w:type="auto"/>
            <w:tcBorders>
              <w:top w:val="nil"/>
              <w:left w:val="nil"/>
              <w:bottom w:val="nil"/>
              <w:right w:val="nil"/>
            </w:tcBorders>
            <w:shd w:val="clear" w:color="auto" w:fill="auto"/>
            <w:noWrap/>
            <w:vAlign w:val="bottom"/>
            <w:hideMark/>
          </w:tcPr>
          <w:p w14:paraId="761A761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129</w:t>
            </w:r>
          </w:p>
        </w:tc>
        <w:tc>
          <w:tcPr>
            <w:tcW w:w="0" w:type="auto"/>
            <w:tcBorders>
              <w:top w:val="nil"/>
              <w:left w:val="nil"/>
              <w:bottom w:val="nil"/>
              <w:right w:val="nil"/>
            </w:tcBorders>
            <w:shd w:val="clear" w:color="auto" w:fill="auto"/>
            <w:noWrap/>
            <w:vAlign w:val="bottom"/>
            <w:hideMark/>
          </w:tcPr>
          <w:p w14:paraId="703058D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309</w:t>
            </w:r>
          </w:p>
        </w:tc>
      </w:tr>
      <w:tr w:rsidR="00A71140" w:rsidRPr="00A71140" w14:paraId="4DAA334F" w14:textId="77777777" w:rsidTr="00A71140">
        <w:trPr>
          <w:trHeight w:val="300"/>
        </w:trPr>
        <w:tc>
          <w:tcPr>
            <w:tcW w:w="0" w:type="auto"/>
            <w:tcBorders>
              <w:top w:val="nil"/>
              <w:left w:val="nil"/>
              <w:bottom w:val="nil"/>
              <w:right w:val="nil"/>
            </w:tcBorders>
            <w:shd w:val="clear" w:color="auto" w:fill="auto"/>
            <w:noWrap/>
            <w:vAlign w:val="bottom"/>
            <w:hideMark/>
          </w:tcPr>
          <w:p w14:paraId="2166C591"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División Servicio Alcantarillado Zona 5</w:t>
            </w:r>
          </w:p>
        </w:tc>
        <w:tc>
          <w:tcPr>
            <w:tcW w:w="0" w:type="auto"/>
            <w:tcBorders>
              <w:top w:val="nil"/>
              <w:left w:val="nil"/>
              <w:bottom w:val="nil"/>
              <w:right w:val="nil"/>
            </w:tcBorders>
            <w:shd w:val="clear" w:color="auto" w:fill="auto"/>
            <w:noWrap/>
            <w:vAlign w:val="bottom"/>
            <w:hideMark/>
          </w:tcPr>
          <w:p w14:paraId="7EB611C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47</w:t>
            </w:r>
          </w:p>
        </w:tc>
        <w:tc>
          <w:tcPr>
            <w:tcW w:w="0" w:type="auto"/>
            <w:tcBorders>
              <w:top w:val="nil"/>
              <w:left w:val="nil"/>
              <w:bottom w:val="nil"/>
              <w:right w:val="nil"/>
            </w:tcBorders>
            <w:shd w:val="clear" w:color="auto" w:fill="auto"/>
            <w:noWrap/>
            <w:vAlign w:val="bottom"/>
            <w:hideMark/>
          </w:tcPr>
          <w:p w14:paraId="29D60CA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103</w:t>
            </w:r>
          </w:p>
        </w:tc>
        <w:tc>
          <w:tcPr>
            <w:tcW w:w="0" w:type="auto"/>
            <w:tcBorders>
              <w:top w:val="nil"/>
              <w:left w:val="nil"/>
              <w:bottom w:val="nil"/>
              <w:right w:val="nil"/>
            </w:tcBorders>
            <w:shd w:val="clear" w:color="auto" w:fill="auto"/>
            <w:noWrap/>
            <w:vAlign w:val="bottom"/>
            <w:hideMark/>
          </w:tcPr>
          <w:p w14:paraId="13AFAC59"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88</w:t>
            </w:r>
          </w:p>
        </w:tc>
        <w:tc>
          <w:tcPr>
            <w:tcW w:w="0" w:type="auto"/>
            <w:tcBorders>
              <w:top w:val="nil"/>
              <w:left w:val="nil"/>
              <w:bottom w:val="nil"/>
              <w:right w:val="nil"/>
            </w:tcBorders>
            <w:shd w:val="clear" w:color="auto" w:fill="auto"/>
            <w:noWrap/>
            <w:vAlign w:val="bottom"/>
            <w:hideMark/>
          </w:tcPr>
          <w:p w14:paraId="557391B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238</w:t>
            </w:r>
          </w:p>
        </w:tc>
      </w:tr>
      <w:tr w:rsidR="00A71140" w:rsidRPr="00A71140" w14:paraId="2FF16F29" w14:textId="77777777" w:rsidTr="00A71140">
        <w:trPr>
          <w:trHeight w:val="300"/>
        </w:trPr>
        <w:tc>
          <w:tcPr>
            <w:tcW w:w="0" w:type="auto"/>
            <w:tcBorders>
              <w:top w:val="nil"/>
              <w:left w:val="nil"/>
              <w:bottom w:val="nil"/>
              <w:right w:val="nil"/>
            </w:tcBorders>
            <w:shd w:val="clear" w:color="auto" w:fill="auto"/>
            <w:noWrap/>
            <w:vAlign w:val="bottom"/>
            <w:hideMark/>
          </w:tcPr>
          <w:p w14:paraId="157F3405"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Ambiental</w:t>
            </w:r>
          </w:p>
        </w:tc>
        <w:tc>
          <w:tcPr>
            <w:tcW w:w="0" w:type="auto"/>
            <w:tcBorders>
              <w:top w:val="nil"/>
              <w:left w:val="nil"/>
              <w:bottom w:val="nil"/>
              <w:right w:val="nil"/>
            </w:tcBorders>
            <w:shd w:val="clear" w:color="auto" w:fill="auto"/>
            <w:noWrap/>
            <w:vAlign w:val="bottom"/>
            <w:hideMark/>
          </w:tcPr>
          <w:p w14:paraId="4BFB60E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w:t>
            </w:r>
          </w:p>
        </w:tc>
        <w:tc>
          <w:tcPr>
            <w:tcW w:w="0" w:type="auto"/>
            <w:tcBorders>
              <w:top w:val="nil"/>
              <w:left w:val="nil"/>
              <w:bottom w:val="nil"/>
              <w:right w:val="nil"/>
            </w:tcBorders>
            <w:shd w:val="clear" w:color="auto" w:fill="auto"/>
            <w:noWrap/>
            <w:vAlign w:val="bottom"/>
            <w:hideMark/>
          </w:tcPr>
          <w:p w14:paraId="05C0995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13</w:t>
            </w:r>
          </w:p>
        </w:tc>
        <w:tc>
          <w:tcPr>
            <w:tcW w:w="0" w:type="auto"/>
            <w:tcBorders>
              <w:top w:val="nil"/>
              <w:left w:val="nil"/>
              <w:bottom w:val="nil"/>
              <w:right w:val="nil"/>
            </w:tcBorders>
            <w:shd w:val="clear" w:color="auto" w:fill="auto"/>
            <w:noWrap/>
            <w:vAlign w:val="bottom"/>
            <w:hideMark/>
          </w:tcPr>
          <w:p w14:paraId="48C867C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4B41A20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23</w:t>
            </w:r>
          </w:p>
        </w:tc>
      </w:tr>
      <w:tr w:rsidR="00A71140" w:rsidRPr="00A71140" w14:paraId="25CACA63" w14:textId="77777777" w:rsidTr="00A71140">
        <w:trPr>
          <w:trHeight w:val="300"/>
        </w:trPr>
        <w:tc>
          <w:tcPr>
            <w:tcW w:w="0" w:type="auto"/>
            <w:tcBorders>
              <w:top w:val="nil"/>
              <w:left w:val="nil"/>
              <w:bottom w:val="nil"/>
              <w:right w:val="nil"/>
            </w:tcBorders>
            <w:shd w:val="clear" w:color="auto" w:fill="auto"/>
            <w:noWrap/>
            <w:vAlign w:val="bottom"/>
            <w:hideMark/>
          </w:tcPr>
          <w:p w14:paraId="5C424D76"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Corporativa Gestión Humana</w:t>
            </w:r>
          </w:p>
        </w:tc>
        <w:tc>
          <w:tcPr>
            <w:tcW w:w="0" w:type="auto"/>
            <w:tcBorders>
              <w:top w:val="nil"/>
              <w:left w:val="nil"/>
              <w:bottom w:val="nil"/>
              <w:right w:val="nil"/>
            </w:tcBorders>
            <w:shd w:val="clear" w:color="auto" w:fill="auto"/>
            <w:noWrap/>
            <w:vAlign w:val="bottom"/>
            <w:hideMark/>
          </w:tcPr>
          <w:p w14:paraId="76A2925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55D4F1B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6549D8B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5D0BB92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11</w:t>
            </w:r>
          </w:p>
        </w:tc>
      </w:tr>
      <w:tr w:rsidR="00A71140" w:rsidRPr="00A71140" w14:paraId="2EB4CCA4" w14:textId="77777777" w:rsidTr="00A71140">
        <w:trPr>
          <w:trHeight w:val="300"/>
        </w:trPr>
        <w:tc>
          <w:tcPr>
            <w:tcW w:w="0" w:type="auto"/>
            <w:tcBorders>
              <w:top w:val="nil"/>
              <w:left w:val="nil"/>
              <w:bottom w:val="nil"/>
              <w:right w:val="nil"/>
            </w:tcBorders>
            <w:shd w:val="clear" w:color="auto" w:fill="auto"/>
            <w:noWrap/>
            <w:vAlign w:val="bottom"/>
            <w:hideMark/>
          </w:tcPr>
          <w:p w14:paraId="6FC2FACC"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Corporativa Servicio al Cliente</w:t>
            </w:r>
          </w:p>
        </w:tc>
        <w:tc>
          <w:tcPr>
            <w:tcW w:w="0" w:type="auto"/>
            <w:tcBorders>
              <w:top w:val="nil"/>
              <w:left w:val="nil"/>
              <w:bottom w:val="nil"/>
              <w:right w:val="nil"/>
            </w:tcBorders>
            <w:shd w:val="clear" w:color="auto" w:fill="auto"/>
            <w:noWrap/>
            <w:vAlign w:val="bottom"/>
            <w:hideMark/>
          </w:tcPr>
          <w:p w14:paraId="261C653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2A63A14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w:t>
            </w:r>
          </w:p>
        </w:tc>
        <w:tc>
          <w:tcPr>
            <w:tcW w:w="0" w:type="auto"/>
            <w:tcBorders>
              <w:top w:val="nil"/>
              <w:left w:val="nil"/>
              <w:bottom w:val="nil"/>
              <w:right w:val="nil"/>
            </w:tcBorders>
            <w:shd w:val="clear" w:color="auto" w:fill="auto"/>
            <w:noWrap/>
            <w:vAlign w:val="bottom"/>
            <w:hideMark/>
          </w:tcPr>
          <w:p w14:paraId="4B2E363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12</w:t>
            </w:r>
          </w:p>
        </w:tc>
        <w:tc>
          <w:tcPr>
            <w:tcW w:w="0" w:type="auto"/>
            <w:tcBorders>
              <w:top w:val="nil"/>
              <w:left w:val="nil"/>
              <w:bottom w:val="nil"/>
              <w:right w:val="nil"/>
            </w:tcBorders>
            <w:shd w:val="clear" w:color="auto" w:fill="auto"/>
            <w:noWrap/>
            <w:vAlign w:val="bottom"/>
            <w:hideMark/>
          </w:tcPr>
          <w:p w14:paraId="46E3DD7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28</w:t>
            </w:r>
          </w:p>
        </w:tc>
      </w:tr>
      <w:tr w:rsidR="00A71140" w:rsidRPr="00A71140" w14:paraId="2B445833" w14:textId="77777777" w:rsidTr="00A71140">
        <w:trPr>
          <w:trHeight w:val="300"/>
        </w:trPr>
        <w:tc>
          <w:tcPr>
            <w:tcW w:w="0" w:type="auto"/>
            <w:tcBorders>
              <w:top w:val="nil"/>
              <w:left w:val="nil"/>
              <w:bottom w:val="nil"/>
              <w:right w:val="nil"/>
            </w:tcBorders>
            <w:shd w:val="clear" w:color="auto" w:fill="auto"/>
            <w:noWrap/>
            <w:vAlign w:val="bottom"/>
            <w:hideMark/>
          </w:tcPr>
          <w:p w14:paraId="691B8D50"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Corporativa Sistema Maestro</w:t>
            </w:r>
          </w:p>
        </w:tc>
        <w:tc>
          <w:tcPr>
            <w:tcW w:w="0" w:type="auto"/>
            <w:tcBorders>
              <w:top w:val="nil"/>
              <w:left w:val="nil"/>
              <w:bottom w:val="nil"/>
              <w:right w:val="nil"/>
            </w:tcBorders>
            <w:shd w:val="clear" w:color="auto" w:fill="auto"/>
            <w:noWrap/>
            <w:vAlign w:val="bottom"/>
            <w:hideMark/>
          </w:tcPr>
          <w:p w14:paraId="610918D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25</w:t>
            </w:r>
          </w:p>
        </w:tc>
        <w:tc>
          <w:tcPr>
            <w:tcW w:w="0" w:type="auto"/>
            <w:tcBorders>
              <w:top w:val="nil"/>
              <w:left w:val="nil"/>
              <w:bottom w:val="nil"/>
              <w:right w:val="nil"/>
            </w:tcBorders>
            <w:shd w:val="clear" w:color="auto" w:fill="auto"/>
            <w:noWrap/>
            <w:vAlign w:val="bottom"/>
            <w:hideMark/>
          </w:tcPr>
          <w:p w14:paraId="3509F33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31</w:t>
            </w:r>
          </w:p>
        </w:tc>
        <w:tc>
          <w:tcPr>
            <w:tcW w:w="0" w:type="auto"/>
            <w:tcBorders>
              <w:top w:val="nil"/>
              <w:left w:val="nil"/>
              <w:bottom w:val="nil"/>
              <w:right w:val="nil"/>
            </w:tcBorders>
            <w:shd w:val="clear" w:color="auto" w:fill="auto"/>
            <w:noWrap/>
            <w:vAlign w:val="bottom"/>
            <w:hideMark/>
          </w:tcPr>
          <w:p w14:paraId="59C3CD3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29</w:t>
            </w:r>
          </w:p>
        </w:tc>
        <w:tc>
          <w:tcPr>
            <w:tcW w:w="0" w:type="auto"/>
            <w:tcBorders>
              <w:top w:val="nil"/>
              <w:left w:val="nil"/>
              <w:bottom w:val="nil"/>
              <w:right w:val="nil"/>
            </w:tcBorders>
            <w:shd w:val="clear" w:color="auto" w:fill="auto"/>
            <w:noWrap/>
            <w:vAlign w:val="bottom"/>
            <w:hideMark/>
          </w:tcPr>
          <w:p w14:paraId="47A54B3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85</w:t>
            </w:r>
          </w:p>
        </w:tc>
      </w:tr>
      <w:tr w:rsidR="00A71140" w:rsidRPr="00A71140" w14:paraId="0E7F3522" w14:textId="77777777" w:rsidTr="00A71140">
        <w:trPr>
          <w:trHeight w:val="300"/>
        </w:trPr>
        <w:tc>
          <w:tcPr>
            <w:tcW w:w="0" w:type="auto"/>
            <w:tcBorders>
              <w:top w:val="nil"/>
              <w:left w:val="nil"/>
              <w:bottom w:val="nil"/>
              <w:right w:val="nil"/>
            </w:tcBorders>
            <w:shd w:val="clear" w:color="auto" w:fill="auto"/>
            <w:noWrap/>
            <w:vAlign w:val="bottom"/>
            <w:hideMark/>
          </w:tcPr>
          <w:p w14:paraId="77F86BB9"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de Planeamiento</w:t>
            </w:r>
          </w:p>
        </w:tc>
        <w:tc>
          <w:tcPr>
            <w:tcW w:w="0" w:type="auto"/>
            <w:tcBorders>
              <w:top w:val="nil"/>
              <w:left w:val="nil"/>
              <w:bottom w:val="nil"/>
              <w:right w:val="nil"/>
            </w:tcBorders>
            <w:shd w:val="clear" w:color="auto" w:fill="auto"/>
            <w:noWrap/>
            <w:vAlign w:val="bottom"/>
            <w:hideMark/>
          </w:tcPr>
          <w:p w14:paraId="10499830" w14:textId="77777777" w:rsidR="00A71140" w:rsidRPr="00A71140" w:rsidRDefault="00A71140" w:rsidP="00A71140">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260263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6DA67EA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27554D3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w:t>
            </w:r>
          </w:p>
        </w:tc>
      </w:tr>
      <w:tr w:rsidR="00A71140" w:rsidRPr="00A71140" w14:paraId="0F7087E3" w14:textId="77777777" w:rsidTr="00A71140">
        <w:trPr>
          <w:trHeight w:val="300"/>
        </w:trPr>
        <w:tc>
          <w:tcPr>
            <w:tcW w:w="0" w:type="auto"/>
            <w:tcBorders>
              <w:top w:val="nil"/>
              <w:left w:val="nil"/>
              <w:bottom w:val="nil"/>
              <w:right w:val="nil"/>
            </w:tcBorders>
            <w:shd w:val="clear" w:color="auto" w:fill="auto"/>
            <w:noWrap/>
            <w:vAlign w:val="bottom"/>
            <w:hideMark/>
          </w:tcPr>
          <w:p w14:paraId="41261525"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Financiera</w:t>
            </w:r>
          </w:p>
        </w:tc>
        <w:tc>
          <w:tcPr>
            <w:tcW w:w="0" w:type="auto"/>
            <w:tcBorders>
              <w:top w:val="nil"/>
              <w:left w:val="nil"/>
              <w:bottom w:val="nil"/>
              <w:right w:val="nil"/>
            </w:tcBorders>
            <w:shd w:val="clear" w:color="auto" w:fill="auto"/>
            <w:noWrap/>
            <w:vAlign w:val="bottom"/>
            <w:hideMark/>
          </w:tcPr>
          <w:p w14:paraId="6D06045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AE10D3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6C3E23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3CB75B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r>
      <w:tr w:rsidR="00A71140" w:rsidRPr="00A71140" w14:paraId="06E77C6B" w14:textId="77777777" w:rsidTr="00A71140">
        <w:trPr>
          <w:trHeight w:val="300"/>
        </w:trPr>
        <w:tc>
          <w:tcPr>
            <w:tcW w:w="0" w:type="auto"/>
            <w:tcBorders>
              <w:top w:val="nil"/>
              <w:left w:val="nil"/>
              <w:bottom w:val="nil"/>
              <w:right w:val="nil"/>
            </w:tcBorders>
            <w:shd w:val="clear" w:color="auto" w:fill="auto"/>
            <w:noWrap/>
            <w:vAlign w:val="bottom"/>
            <w:hideMark/>
          </w:tcPr>
          <w:p w14:paraId="6B19DA17"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General</w:t>
            </w:r>
          </w:p>
        </w:tc>
        <w:tc>
          <w:tcPr>
            <w:tcW w:w="0" w:type="auto"/>
            <w:tcBorders>
              <w:top w:val="nil"/>
              <w:left w:val="nil"/>
              <w:bottom w:val="nil"/>
              <w:right w:val="nil"/>
            </w:tcBorders>
            <w:shd w:val="clear" w:color="auto" w:fill="auto"/>
            <w:noWrap/>
            <w:vAlign w:val="bottom"/>
            <w:hideMark/>
          </w:tcPr>
          <w:p w14:paraId="59D0A14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33C7596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01BD00D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AD5CB5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11</w:t>
            </w:r>
          </w:p>
        </w:tc>
      </w:tr>
      <w:tr w:rsidR="00A71140" w:rsidRPr="00A71140" w14:paraId="6A49932C" w14:textId="77777777" w:rsidTr="00A71140">
        <w:trPr>
          <w:trHeight w:val="300"/>
        </w:trPr>
        <w:tc>
          <w:tcPr>
            <w:tcW w:w="0" w:type="auto"/>
            <w:tcBorders>
              <w:top w:val="nil"/>
              <w:left w:val="nil"/>
              <w:bottom w:val="nil"/>
              <w:right w:val="nil"/>
            </w:tcBorders>
            <w:shd w:val="clear" w:color="auto" w:fill="auto"/>
            <w:noWrap/>
            <w:vAlign w:val="bottom"/>
            <w:hideMark/>
          </w:tcPr>
          <w:p w14:paraId="799CBFE0"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Zona 1</w:t>
            </w:r>
          </w:p>
        </w:tc>
        <w:tc>
          <w:tcPr>
            <w:tcW w:w="0" w:type="auto"/>
            <w:tcBorders>
              <w:top w:val="nil"/>
              <w:left w:val="nil"/>
              <w:bottom w:val="nil"/>
              <w:right w:val="nil"/>
            </w:tcBorders>
            <w:shd w:val="clear" w:color="auto" w:fill="auto"/>
            <w:noWrap/>
            <w:vAlign w:val="bottom"/>
            <w:hideMark/>
          </w:tcPr>
          <w:p w14:paraId="0D79FE9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C29D22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0B71264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0ED7078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w:t>
            </w:r>
          </w:p>
        </w:tc>
      </w:tr>
      <w:tr w:rsidR="00A71140" w:rsidRPr="00A71140" w14:paraId="536D7AD6" w14:textId="77777777" w:rsidTr="00A71140">
        <w:trPr>
          <w:trHeight w:val="300"/>
        </w:trPr>
        <w:tc>
          <w:tcPr>
            <w:tcW w:w="0" w:type="auto"/>
            <w:tcBorders>
              <w:top w:val="nil"/>
              <w:left w:val="nil"/>
              <w:bottom w:val="nil"/>
              <w:right w:val="nil"/>
            </w:tcBorders>
            <w:shd w:val="clear" w:color="auto" w:fill="auto"/>
            <w:noWrap/>
            <w:vAlign w:val="bottom"/>
            <w:hideMark/>
          </w:tcPr>
          <w:p w14:paraId="239FEEDB"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Zona 2</w:t>
            </w:r>
          </w:p>
        </w:tc>
        <w:tc>
          <w:tcPr>
            <w:tcW w:w="0" w:type="auto"/>
            <w:tcBorders>
              <w:top w:val="nil"/>
              <w:left w:val="nil"/>
              <w:bottom w:val="nil"/>
              <w:right w:val="nil"/>
            </w:tcBorders>
            <w:shd w:val="clear" w:color="auto" w:fill="auto"/>
            <w:noWrap/>
            <w:vAlign w:val="bottom"/>
            <w:hideMark/>
          </w:tcPr>
          <w:p w14:paraId="499B024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46</w:t>
            </w:r>
          </w:p>
        </w:tc>
        <w:tc>
          <w:tcPr>
            <w:tcW w:w="0" w:type="auto"/>
            <w:tcBorders>
              <w:top w:val="nil"/>
              <w:left w:val="nil"/>
              <w:bottom w:val="nil"/>
              <w:right w:val="nil"/>
            </w:tcBorders>
            <w:shd w:val="clear" w:color="auto" w:fill="auto"/>
            <w:noWrap/>
            <w:vAlign w:val="bottom"/>
            <w:hideMark/>
          </w:tcPr>
          <w:p w14:paraId="5AB42D6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4D3E6B5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6EA88E7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51</w:t>
            </w:r>
          </w:p>
        </w:tc>
      </w:tr>
      <w:tr w:rsidR="00A71140" w:rsidRPr="00A71140" w14:paraId="03BCFE6D" w14:textId="77777777" w:rsidTr="00A71140">
        <w:trPr>
          <w:trHeight w:val="300"/>
        </w:trPr>
        <w:tc>
          <w:tcPr>
            <w:tcW w:w="0" w:type="auto"/>
            <w:tcBorders>
              <w:top w:val="nil"/>
              <w:left w:val="nil"/>
              <w:bottom w:val="nil"/>
              <w:right w:val="nil"/>
            </w:tcBorders>
            <w:shd w:val="clear" w:color="auto" w:fill="auto"/>
            <w:noWrap/>
            <w:vAlign w:val="bottom"/>
            <w:hideMark/>
          </w:tcPr>
          <w:p w14:paraId="2A0E5243"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Zona 3</w:t>
            </w:r>
          </w:p>
        </w:tc>
        <w:tc>
          <w:tcPr>
            <w:tcW w:w="0" w:type="auto"/>
            <w:tcBorders>
              <w:top w:val="nil"/>
              <w:left w:val="nil"/>
              <w:bottom w:val="nil"/>
              <w:right w:val="nil"/>
            </w:tcBorders>
            <w:shd w:val="clear" w:color="auto" w:fill="auto"/>
            <w:noWrap/>
            <w:vAlign w:val="bottom"/>
            <w:hideMark/>
          </w:tcPr>
          <w:p w14:paraId="0276AB1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1D8F11B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14A64F7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4B43D13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16</w:t>
            </w:r>
          </w:p>
        </w:tc>
      </w:tr>
      <w:tr w:rsidR="00A71140" w:rsidRPr="00A71140" w14:paraId="108983D9" w14:textId="77777777" w:rsidTr="00A71140">
        <w:trPr>
          <w:trHeight w:val="300"/>
        </w:trPr>
        <w:tc>
          <w:tcPr>
            <w:tcW w:w="0" w:type="auto"/>
            <w:tcBorders>
              <w:top w:val="nil"/>
              <w:left w:val="nil"/>
              <w:bottom w:val="nil"/>
              <w:right w:val="nil"/>
            </w:tcBorders>
            <w:shd w:val="clear" w:color="auto" w:fill="auto"/>
            <w:noWrap/>
            <w:vAlign w:val="bottom"/>
            <w:hideMark/>
          </w:tcPr>
          <w:p w14:paraId="047942DD"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Zona 4</w:t>
            </w:r>
          </w:p>
        </w:tc>
        <w:tc>
          <w:tcPr>
            <w:tcW w:w="0" w:type="auto"/>
            <w:tcBorders>
              <w:top w:val="nil"/>
              <w:left w:val="nil"/>
              <w:bottom w:val="nil"/>
              <w:right w:val="nil"/>
            </w:tcBorders>
            <w:shd w:val="clear" w:color="auto" w:fill="auto"/>
            <w:noWrap/>
            <w:vAlign w:val="bottom"/>
            <w:hideMark/>
          </w:tcPr>
          <w:p w14:paraId="3B06D2A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0FCC3D9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29648DE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11A5611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r>
      <w:tr w:rsidR="00A71140" w:rsidRPr="00A71140" w14:paraId="7D12F387" w14:textId="77777777" w:rsidTr="00A71140">
        <w:trPr>
          <w:trHeight w:val="300"/>
        </w:trPr>
        <w:tc>
          <w:tcPr>
            <w:tcW w:w="0" w:type="auto"/>
            <w:tcBorders>
              <w:top w:val="nil"/>
              <w:left w:val="nil"/>
              <w:bottom w:val="nil"/>
              <w:right w:val="nil"/>
            </w:tcBorders>
            <w:shd w:val="clear" w:color="auto" w:fill="auto"/>
            <w:noWrap/>
            <w:vAlign w:val="bottom"/>
            <w:hideMark/>
          </w:tcPr>
          <w:p w14:paraId="0693D7EE"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Gerencia Zona 5</w:t>
            </w:r>
          </w:p>
        </w:tc>
        <w:tc>
          <w:tcPr>
            <w:tcW w:w="0" w:type="auto"/>
            <w:tcBorders>
              <w:top w:val="nil"/>
              <w:left w:val="nil"/>
              <w:bottom w:val="nil"/>
              <w:right w:val="nil"/>
            </w:tcBorders>
            <w:shd w:val="clear" w:color="auto" w:fill="auto"/>
            <w:noWrap/>
            <w:vAlign w:val="bottom"/>
            <w:hideMark/>
          </w:tcPr>
          <w:p w14:paraId="70CF6C7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0823653"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E6B0775" w14:textId="77777777" w:rsidR="00A71140" w:rsidRPr="00A71140" w:rsidRDefault="00A71140" w:rsidP="00A71140">
            <w:pPr>
              <w:rPr>
                <w:lang w:val="es-CO" w:eastAsia="es-CO"/>
              </w:rPr>
            </w:pPr>
          </w:p>
        </w:tc>
        <w:tc>
          <w:tcPr>
            <w:tcW w:w="0" w:type="auto"/>
            <w:tcBorders>
              <w:top w:val="nil"/>
              <w:left w:val="nil"/>
              <w:bottom w:val="nil"/>
              <w:right w:val="nil"/>
            </w:tcBorders>
            <w:shd w:val="clear" w:color="auto" w:fill="auto"/>
            <w:noWrap/>
            <w:vAlign w:val="bottom"/>
            <w:hideMark/>
          </w:tcPr>
          <w:p w14:paraId="6B0A16A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r>
      <w:tr w:rsidR="00A71140" w:rsidRPr="00A71140" w14:paraId="49EC98D7" w14:textId="77777777" w:rsidTr="00A71140">
        <w:trPr>
          <w:trHeight w:val="300"/>
        </w:trPr>
        <w:tc>
          <w:tcPr>
            <w:tcW w:w="0" w:type="auto"/>
            <w:tcBorders>
              <w:top w:val="nil"/>
              <w:left w:val="nil"/>
              <w:bottom w:val="nil"/>
              <w:right w:val="nil"/>
            </w:tcBorders>
            <w:shd w:val="clear" w:color="auto" w:fill="auto"/>
            <w:noWrap/>
            <w:vAlign w:val="bottom"/>
            <w:hideMark/>
          </w:tcPr>
          <w:p w14:paraId="5B15888A"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Secretaria General</w:t>
            </w:r>
          </w:p>
        </w:tc>
        <w:tc>
          <w:tcPr>
            <w:tcW w:w="0" w:type="auto"/>
            <w:tcBorders>
              <w:top w:val="nil"/>
              <w:left w:val="nil"/>
              <w:bottom w:val="nil"/>
              <w:right w:val="nil"/>
            </w:tcBorders>
            <w:shd w:val="clear" w:color="auto" w:fill="auto"/>
            <w:noWrap/>
            <w:vAlign w:val="bottom"/>
            <w:hideMark/>
          </w:tcPr>
          <w:p w14:paraId="6423F1C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1FEF20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3C97B9C1"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23BDF85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r>
      <w:tr w:rsidR="00A71140" w:rsidRPr="00A71140" w14:paraId="33D26B1D" w14:textId="77777777" w:rsidTr="00A71140">
        <w:trPr>
          <w:trHeight w:val="300"/>
        </w:trPr>
        <w:tc>
          <w:tcPr>
            <w:tcW w:w="0" w:type="auto"/>
            <w:tcBorders>
              <w:top w:val="nil"/>
              <w:left w:val="nil"/>
              <w:bottom w:val="nil"/>
              <w:right w:val="nil"/>
            </w:tcBorders>
            <w:shd w:val="clear" w:color="auto" w:fill="auto"/>
            <w:noWrap/>
            <w:vAlign w:val="bottom"/>
            <w:hideMark/>
          </w:tcPr>
          <w:p w14:paraId="14B04048"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Unidad de Control Interno y Gestión</w:t>
            </w:r>
          </w:p>
        </w:tc>
        <w:tc>
          <w:tcPr>
            <w:tcW w:w="0" w:type="auto"/>
            <w:tcBorders>
              <w:top w:val="nil"/>
              <w:left w:val="nil"/>
              <w:bottom w:val="nil"/>
              <w:right w:val="nil"/>
            </w:tcBorders>
            <w:shd w:val="clear" w:color="auto" w:fill="auto"/>
            <w:noWrap/>
            <w:vAlign w:val="bottom"/>
            <w:hideMark/>
          </w:tcPr>
          <w:p w14:paraId="489ECB45"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0EE8E9F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865532C"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23484AC"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w:t>
            </w:r>
          </w:p>
        </w:tc>
      </w:tr>
      <w:tr w:rsidR="00A71140" w:rsidRPr="00A71140" w14:paraId="0B5365AF" w14:textId="77777777" w:rsidTr="00A71140">
        <w:trPr>
          <w:trHeight w:val="300"/>
        </w:trPr>
        <w:tc>
          <w:tcPr>
            <w:tcW w:w="0" w:type="auto"/>
            <w:tcBorders>
              <w:top w:val="nil"/>
              <w:left w:val="nil"/>
              <w:bottom w:val="nil"/>
              <w:right w:val="nil"/>
            </w:tcBorders>
            <w:shd w:val="clear" w:color="auto" w:fill="auto"/>
            <w:noWrap/>
            <w:vAlign w:val="bottom"/>
            <w:hideMark/>
          </w:tcPr>
          <w:p w14:paraId="2A640CF5"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Urbanizadores y Constructores Zona 1</w:t>
            </w:r>
          </w:p>
        </w:tc>
        <w:tc>
          <w:tcPr>
            <w:tcW w:w="0" w:type="auto"/>
            <w:tcBorders>
              <w:top w:val="nil"/>
              <w:left w:val="nil"/>
              <w:bottom w:val="nil"/>
              <w:right w:val="nil"/>
            </w:tcBorders>
            <w:shd w:val="clear" w:color="auto" w:fill="auto"/>
            <w:noWrap/>
            <w:vAlign w:val="bottom"/>
            <w:hideMark/>
          </w:tcPr>
          <w:p w14:paraId="5B51E02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57</w:t>
            </w:r>
          </w:p>
        </w:tc>
        <w:tc>
          <w:tcPr>
            <w:tcW w:w="0" w:type="auto"/>
            <w:tcBorders>
              <w:top w:val="nil"/>
              <w:left w:val="nil"/>
              <w:bottom w:val="nil"/>
              <w:right w:val="nil"/>
            </w:tcBorders>
            <w:shd w:val="clear" w:color="auto" w:fill="auto"/>
            <w:noWrap/>
            <w:vAlign w:val="bottom"/>
            <w:hideMark/>
          </w:tcPr>
          <w:p w14:paraId="6F1221F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103</w:t>
            </w:r>
          </w:p>
        </w:tc>
        <w:tc>
          <w:tcPr>
            <w:tcW w:w="0" w:type="auto"/>
            <w:tcBorders>
              <w:top w:val="nil"/>
              <w:left w:val="nil"/>
              <w:bottom w:val="nil"/>
              <w:right w:val="nil"/>
            </w:tcBorders>
            <w:shd w:val="clear" w:color="auto" w:fill="auto"/>
            <w:noWrap/>
            <w:vAlign w:val="bottom"/>
            <w:hideMark/>
          </w:tcPr>
          <w:p w14:paraId="25AF12F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82</w:t>
            </w:r>
          </w:p>
        </w:tc>
        <w:tc>
          <w:tcPr>
            <w:tcW w:w="0" w:type="auto"/>
            <w:tcBorders>
              <w:top w:val="nil"/>
              <w:left w:val="nil"/>
              <w:bottom w:val="nil"/>
              <w:right w:val="nil"/>
            </w:tcBorders>
            <w:shd w:val="clear" w:color="auto" w:fill="auto"/>
            <w:noWrap/>
            <w:vAlign w:val="bottom"/>
            <w:hideMark/>
          </w:tcPr>
          <w:p w14:paraId="4876A98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242</w:t>
            </w:r>
          </w:p>
        </w:tc>
      </w:tr>
      <w:tr w:rsidR="00A71140" w:rsidRPr="00A71140" w14:paraId="3C68B565" w14:textId="77777777" w:rsidTr="00A71140">
        <w:trPr>
          <w:trHeight w:val="300"/>
        </w:trPr>
        <w:tc>
          <w:tcPr>
            <w:tcW w:w="0" w:type="auto"/>
            <w:tcBorders>
              <w:top w:val="nil"/>
              <w:left w:val="nil"/>
              <w:bottom w:val="nil"/>
              <w:right w:val="nil"/>
            </w:tcBorders>
            <w:shd w:val="clear" w:color="auto" w:fill="auto"/>
            <w:noWrap/>
            <w:vAlign w:val="bottom"/>
            <w:hideMark/>
          </w:tcPr>
          <w:p w14:paraId="1970ADCA"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Urbanizadores y Constructores Zona 2</w:t>
            </w:r>
          </w:p>
        </w:tc>
        <w:tc>
          <w:tcPr>
            <w:tcW w:w="0" w:type="auto"/>
            <w:tcBorders>
              <w:top w:val="nil"/>
              <w:left w:val="nil"/>
              <w:bottom w:val="nil"/>
              <w:right w:val="nil"/>
            </w:tcBorders>
            <w:shd w:val="clear" w:color="auto" w:fill="auto"/>
            <w:noWrap/>
            <w:vAlign w:val="bottom"/>
            <w:hideMark/>
          </w:tcPr>
          <w:p w14:paraId="12C7CF3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16661B1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62B446F" w14:textId="77777777" w:rsidR="00A71140" w:rsidRPr="00A71140" w:rsidRDefault="00A71140" w:rsidP="00A71140">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4ED3DC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w:t>
            </w:r>
          </w:p>
        </w:tc>
      </w:tr>
      <w:tr w:rsidR="00A71140" w:rsidRPr="00A71140" w14:paraId="3F6706DB" w14:textId="77777777" w:rsidTr="00A71140">
        <w:trPr>
          <w:trHeight w:val="300"/>
        </w:trPr>
        <w:tc>
          <w:tcPr>
            <w:tcW w:w="0" w:type="auto"/>
            <w:tcBorders>
              <w:top w:val="nil"/>
              <w:left w:val="nil"/>
              <w:bottom w:val="nil"/>
              <w:right w:val="nil"/>
            </w:tcBorders>
            <w:shd w:val="clear" w:color="auto" w:fill="auto"/>
            <w:noWrap/>
            <w:vAlign w:val="bottom"/>
            <w:hideMark/>
          </w:tcPr>
          <w:p w14:paraId="1803A7F4"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Urbanizadores y Constructores Zona 3</w:t>
            </w:r>
          </w:p>
        </w:tc>
        <w:tc>
          <w:tcPr>
            <w:tcW w:w="0" w:type="auto"/>
            <w:tcBorders>
              <w:top w:val="nil"/>
              <w:left w:val="nil"/>
              <w:bottom w:val="nil"/>
              <w:right w:val="nil"/>
            </w:tcBorders>
            <w:shd w:val="clear" w:color="auto" w:fill="auto"/>
            <w:noWrap/>
            <w:vAlign w:val="bottom"/>
            <w:hideMark/>
          </w:tcPr>
          <w:p w14:paraId="5F4F0153"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70</w:t>
            </w:r>
          </w:p>
        </w:tc>
        <w:tc>
          <w:tcPr>
            <w:tcW w:w="0" w:type="auto"/>
            <w:tcBorders>
              <w:top w:val="nil"/>
              <w:left w:val="nil"/>
              <w:bottom w:val="nil"/>
              <w:right w:val="nil"/>
            </w:tcBorders>
            <w:shd w:val="clear" w:color="auto" w:fill="auto"/>
            <w:noWrap/>
            <w:vAlign w:val="bottom"/>
            <w:hideMark/>
          </w:tcPr>
          <w:p w14:paraId="74F2A42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101</w:t>
            </w:r>
          </w:p>
        </w:tc>
        <w:tc>
          <w:tcPr>
            <w:tcW w:w="0" w:type="auto"/>
            <w:tcBorders>
              <w:top w:val="nil"/>
              <w:left w:val="nil"/>
              <w:bottom w:val="nil"/>
              <w:right w:val="nil"/>
            </w:tcBorders>
            <w:shd w:val="clear" w:color="auto" w:fill="auto"/>
            <w:noWrap/>
            <w:vAlign w:val="bottom"/>
            <w:hideMark/>
          </w:tcPr>
          <w:p w14:paraId="1B8FF4DD"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99</w:t>
            </w:r>
          </w:p>
        </w:tc>
        <w:tc>
          <w:tcPr>
            <w:tcW w:w="0" w:type="auto"/>
            <w:tcBorders>
              <w:top w:val="nil"/>
              <w:left w:val="nil"/>
              <w:bottom w:val="nil"/>
              <w:right w:val="nil"/>
            </w:tcBorders>
            <w:shd w:val="clear" w:color="auto" w:fill="auto"/>
            <w:noWrap/>
            <w:vAlign w:val="bottom"/>
            <w:hideMark/>
          </w:tcPr>
          <w:p w14:paraId="7CB1787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270</w:t>
            </w:r>
          </w:p>
        </w:tc>
      </w:tr>
      <w:tr w:rsidR="00A71140" w:rsidRPr="00A71140" w14:paraId="19EF8652" w14:textId="77777777" w:rsidTr="00A71140">
        <w:trPr>
          <w:trHeight w:val="300"/>
        </w:trPr>
        <w:tc>
          <w:tcPr>
            <w:tcW w:w="0" w:type="auto"/>
            <w:tcBorders>
              <w:top w:val="nil"/>
              <w:left w:val="nil"/>
              <w:bottom w:val="nil"/>
              <w:right w:val="nil"/>
            </w:tcBorders>
            <w:shd w:val="clear" w:color="auto" w:fill="auto"/>
            <w:noWrap/>
            <w:vAlign w:val="bottom"/>
            <w:hideMark/>
          </w:tcPr>
          <w:p w14:paraId="6E7EDE31"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Urbanizadores y Constructores Zona 4</w:t>
            </w:r>
          </w:p>
        </w:tc>
        <w:tc>
          <w:tcPr>
            <w:tcW w:w="0" w:type="auto"/>
            <w:tcBorders>
              <w:top w:val="nil"/>
              <w:left w:val="nil"/>
              <w:bottom w:val="nil"/>
              <w:right w:val="nil"/>
            </w:tcBorders>
            <w:shd w:val="clear" w:color="auto" w:fill="auto"/>
            <w:noWrap/>
            <w:vAlign w:val="bottom"/>
            <w:hideMark/>
          </w:tcPr>
          <w:p w14:paraId="141EE774"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37</w:t>
            </w:r>
          </w:p>
        </w:tc>
        <w:tc>
          <w:tcPr>
            <w:tcW w:w="0" w:type="auto"/>
            <w:tcBorders>
              <w:top w:val="nil"/>
              <w:left w:val="nil"/>
              <w:bottom w:val="nil"/>
              <w:right w:val="nil"/>
            </w:tcBorders>
            <w:shd w:val="clear" w:color="auto" w:fill="auto"/>
            <w:noWrap/>
            <w:vAlign w:val="bottom"/>
            <w:hideMark/>
          </w:tcPr>
          <w:p w14:paraId="00A2051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74</w:t>
            </w:r>
          </w:p>
        </w:tc>
        <w:tc>
          <w:tcPr>
            <w:tcW w:w="0" w:type="auto"/>
            <w:tcBorders>
              <w:top w:val="nil"/>
              <w:left w:val="nil"/>
              <w:bottom w:val="nil"/>
              <w:right w:val="nil"/>
            </w:tcBorders>
            <w:shd w:val="clear" w:color="auto" w:fill="auto"/>
            <w:noWrap/>
            <w:vAlign w:val="bottom"/>
            <w:hideMark/>
          </w:tcPr>
          <w:p w14:paraId="62AAF74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47</w:t>
            </w:r>
          </w:p>
        </w:tc>
        <w:tc>
          <w:tcPr>
            <w:tcW w:w="0" w:type="auto"/>
            <w:tcBorders>
              <w:top w:val="nil"/>
              <w:left w:val="nil"/>
              <w:bottom w:val="nil"/>
              <w:right w:val="nil"/>
            </w:tcBorders>
            <w:shd w:val="clear" w:color="auto" w:fill="auto"/>
            <w:noWrap/>
            <w:vAlign w:val="bottom"/>
            <w:hideMark/>
          </w:tcPr>
          <w:p w14:paraId="53DE805E"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158</w:t>
            </w:r>
          </w:p>
        </w:tc>
      </w:tr>
      <w:tr w:rsidR="00A71140" w:rsidRPr="00A71140" w14:paraId="4FCB35FB" w14:textId="77777777" w:rsidTr="00A71140">
        <w:trPr>
          <w:trHeight w:val="300"/>
        </w:trPr>
        <w:tc>
          <w:tcPr>
            <w:tcW w:w="0" w:type="auto"/>
            <w:tcBorders>
              <w:top w:val="nil"/>
              <w:left w:val="nil"/>
              <w:bottom w:val="nil"/>
              <w:right w:val="nil"/>
            </w:tcBorders>
            <w:shd w:val="clear" w:color="auto" w:fill="auto"/>
            <w:noWrap/>
            <w:vAlign w:val="bottom"/>
            <w:hideMark/>
          </w:tcPr>
          <w:p w14:paraId="1500A80C"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Urbanizadores y Constructores Zona 5</w:t>
            </w:r>
          </w:p>
        </w:tc>
        <w:tc>
          <w:tcPr>
            <w:tcW w:w="0" w:type="auto"/>
            <w:tcBorders>
              <w:top w:val="nil"/>
              <w:left w:val="nil"/>
              <w:bottom w:val="nil"/>
              <w:right w:val="nil"/>
            </w:tcBorders>
            <w:shd w:val="clear" w:color="auto" w:fill="auto"/>
            <w:noWrap/>
            <w:vAlign w:val="bottom"/>
            <w:hideMark/>
          </w:tcPr>
          <w:p w14:paraId="553B86EF"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52</w:t>
            </w:r>
          </w:p>
        </w:tc>
        <w:tc>
          <w:tcPr>
            <w:tcW w:w="0" w:type="auto"/>
            <w:tcBorders>
              <w:top w:val="nil"/>
              <w:left w:val="nil"/>
              <w:bottom w:val="nil"/>
              <w:right w:val="nil"/>
            </w:tcBorders>
            <w:shd w:val="clear" w:color="auto" w:fill="auto"/>
            <w:noWrap/>
            <w:vAlign w:val="bottom"/>
            <w:hideMark/>
          </w:tcPr>
          <w:p w14:paraId="67B46FF7"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123</w:t>
            </w:r>
          </w:p>
        </w:tc>
        <w:tc>
          <w:tcPr>
            <w:tcW w:w="0" w:type="auto"/>
            <w:tcBorders>
              <w:top w:val="nil"/>
              <w:left w:val="nil"/>
              <w:bottom w:val="nil"/>
              <w:right w:val="nil"/>
            </w:tcBorders>
            <w:shd w:val="clear" w:color="auto" w:fill="auto"/>
            <w:noWrap/>
            <w:vAlign w:val="bottom"/>
            <w:hideMark/>
          </w:tcPr>
          <w:p w14:paraId="10383B3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78</w:t>
            </w:r>
          </w:p>
        </w:tc>
        <w:tc>
          <w:tcPr>
            <w:tcW w:w="0" w:type="auto"/>
            <w:tcBorders>
              <w:top w:val="nil"/>
              <w:left w:val="nil"/>
              <w:bottom w:val="nil"/>
              <w:right w:val="nil"/>
            </w:tcBorders>
            <w:shd w:val="clear" w:color="auto" w:fill="auto"/>
            <w:noWrap/>
            <w:vAlign w:val="bottom"/>
            <w:hideMark/>
          </w:tcPr>
          <w:p w14:paraId="58445058"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253</w:t>
            </w:r>
          </w:p>
        </w:tc>
      </w:tr>
      <w:tr w:rsidR="00A71140" w:rsidRPr="00A71140" w14:paraId="1EA5F78A" w14:textId="77777777" w:rsidTr="00A71140">
        <w:trPr>
          <w:trHeight w:val="300"/>
        </w:trPr>
        <w:tc>
          <w:tcPr>
            <w:tcW w:w="0" w:type="auto"/>
            <w:tcBorders>
              <w:top w:val="nil"/>
              <w:left w:val="nil"/>
              <w:bottom w:val="nil"/>
              <w:right w:val="nil"/>
            </w:tcBorders>
            <w:shd w:val="clear" w:color="auto" w:fill="auto"/>
            <w:noWrap/>
            <w:vAlign w:val="bottom"/>
            <w:hideMark/>
          </w:tcPr>
          <w:p w14:paraId="41E2BB3F" w14:textId="77777777" w:rsidR="00A71140" w:rsidRPr="00A71140" w:rsidRDefault="00A71140" w:rsidP="00A71140">
            <w:pPr>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lastRenderedPageBreak/>
              <w:t>#N/A</w:t>
            </w:r>
          </w:p>
        </w:tc>
        <w:tc>
          <w:tcPr>
            <w:tcW w:w="0" w:type="auto"/>
            <w:tcBorders>
              <w:top w:val="nil"/>
              <w:left w:val="nil"/>
              <w:bottom w:val="nil"/>
              <w:right w:val="nil"/>
            </w:tcBorders>
            <w:shd w:val="clear" w:color="auto" w:fill="auto"/>
            <w:noWrap/>
            <w:vAlign w:val="bottom"/>
            <w:hideMark/>
          </w:tcPr>
          <w:p w14:paraId="32362A4B"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9</w:t>
            </w:r>
          </w:p>
        </w:tc>
        <w:tc>
          <w:tcPr>
            <w:tcW w:w="0" w:type="auto"/>
            <w:tcBorders>
              <w:top w:val="nil"/>
              <w:left w:val="nil"/>
              <w:bottom w:val="nil"/>
              <w:right w:val="nil"/>
            </w:tcBorders>
            <w:shd w:val="clear" w:color="auto" w:fill="auto"/>
            <w:noWrap/>
            <w:vAlign w:val="bottom"/>
            <w:hideMark/>
          </w:tcPr>
          <w:p w14:paraId="630140E2"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19</w:t>
            </w:r>
          </w:p>
        </w:tc>
        <w:tc>
          <w:tcPr>
            <w:tcW w:w="0" w:type="auto"/>
            <w:tcBorders>
              <w:top w:val="nil"/>
              <w:left w:val="nil"/>
              <w:bottom w:val="nil"/>
              <w:right w:val="nil"/>
            </w:tcBorders>
            <w:shd w:val="clear" w:color="auto" w:fill="auto"/>
            <w:noWrap/>
            <w:vAlign w:val="bottom"/>
            <w:hideMark/>
          </w:tcPr>
          <w:p w14:paraId="4222FC70"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10</w:t>
            </w:r>
          </w:p>
        </w:tc>
        <w:tc>
          <w:tcPr>
            <w:tcW w:w="0" w:type="auto"/>
            <w:tcBorders>
              <w:top w:val="nil"/>
              <w:left w:val="nil"/>
              <w:bottom w:val="nil"/>
              <w:right w:val="nil"/>
            </w:tcBorders>
            <w:shd w:val="clear" w:color="auto" w:fill="auto"/>
            <w:noWrap/>
            <w:vAlign w:val="bottom"/>
            <w:hideMark/>
          </w:tcPr>
          <w:p w14:paraId="533B2276" w14:textId="77777777" w:rsidR="00A71140" w:rsidRPr="00A71140" w:rsidRDefault="00A71140" w:rsidP="00A71140">
            <w:pPr>
              <w:jc w:val="right"/>
              <w:rPr>
                <w:rFonts w:ascii="Calibri" w:hAnsi="Calibri" w:cs="Calibri"/>
                <w:color w:val="000000"/>
                <w:sz w:val="22"/>
                <w:szCs w:val="22"/>
                <w:lang w:val="es-CO" w:eastAsia="es-CO"/>
              </w:rPr>
            </w:pPr>
            <w:r w:rsidRPr="00A71140">
              <w:rPr>
                <w:rFonts w:ascii="Calibri" w:hAnsi="Calibri" w:cs="Calibri"/>
                <w:color w:val="000000"/>
                <w:sz w:val="22"/>
                <w:szCs w:val="22"/>
                <w:lang w:val="es-CO" w:eastAsia="es-CO"/>
              </w:rPr>
              <w:t>38</w:t>
            </w:r>
          </w:p>
        </w:tc>
      </w:tr>
      <w:tr w:rsidR="00A71140" w:rsidRPr="00A71140" w14:paraId="1ECDC6BC" w14:textId="77777777" w:rsidTr="00A71140">
        <w:trPr>
          <w:trHeight w:val="300"/>
        </w:trPr>
        <w:tc>
          <w:tcPr>
            <w:tcW w:w="0" w:type="auto"/>
            <w:tcBorders>
              <w:top w:val="single" w:sz="4" w:space="0" w:color="8EA9DB"/>
              <w:left w:val="nil"/>
              <w:bottom w:val="nil"/>
              <w:right w:val="nil"/>
            </w:tcBorders>
            <w:shd w:val="clear" w:color="D9E1F2" w:fill="D9E1F2"/>
            <w:noWrap/>
            <w:vAlign w:val="bottom"/>
            <w:hideMark/>
          </w:tcPr>
          <w:p w14:paraId="60162779" w14:textId="77777777" w:rsidR="00A71140" w:rsidRPr="00A71140" w:rsidRDefault="00A71140" w:rsidP="00A71140">
            <w:pPr>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Total general</w:t>
            </w:r>
          </w:p>
        </w:tc>
        <w:tc>
          <w:tcPr>
            <w:tcW w:w="0" w:type="auto"/>
            <w:tcBorders>
              <w:top w:val="single" w:sz="4" w:space="0" w:color="8EA9DB"/>
              <w:left w:val="nil"/>
              <w:bottom w:val="nil"/>
              <w:right w:val="nil"/>
            </w:tcBorders>
            <w:shd w:val="clear" w:color="D9E1F2" w:fill="D9E1F2"/>
            <w:noWrap/>
            <w:vAlign w:val="bottom"/>
            <w:hideMark/>
          </w:tcPr>
          <w:p w14:paraId="4CF52B97" w14:textId="77777777" w:rsidR="00A71140" w:rsidRPr="00A71140" w:rsidRDefault="00A71140" w:rsidP="00A71140">
            <w:pPr>
              <w:jc w:val="right"/>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6812</w:t>
            </w:r>
          </w:p>
        </w:tc>
        <w:tc>
          <w:tcPr>
            <w:tcW w:w="0" w:type="auto"/>
            <w:tcBorders>
              <w:top w:val="single" w:sz="4" w:space="0" w:color="8EA9DB"/>
              <w:left w:val="nil"/>
              <w:bottom w:val="nil"/>
              <w:right w:val="nil"/>
            </w:tcBorders>
            <w:shd w:val="clear" w:color="D9E1F2" w:fill="D9E1F2"/>
            <w:noWrap/>
            <w:vAlign w:val="bottom"/>
            <w:hideMark/>
          </w:tcPr>
          <w:p w14:paraId="74962980" w14:textId="77777777" w:rsidR="00A71140" w:rsidRPr="00A71140" w:rsidRDefault="00A71140" w:rsidP="00A71140">
            <w:pPr>
              <w:jc w:val="right"/>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13821</w:t>
            </w:r>
          </w:p>
        </w:tc>
        <w:tc>
          <w:tcPr>
            <w:tcW w:w="0" w:type="auto"/>
            <w:tcBorders>
              <w:top w:val="single" w:sz="4" w:space="0" w:color="8EA9DB"/>
              <w:left w:val="nil"/>
              <w:bottom w:val="nil"/>
              <w:right w:val="nil"/>
            </w:tcBorders>
            <w:shd w:val="clear" w:color="D9E1F2" w:fill="D9E1F2"/>
            <w:noWrap/>
            <w:vAlign w:val="bottom"/>
            <w:hideMark/>
          </w:tcPr>
          <w:p w14:paraId="3FC3180C" w14:textId="77777777" w:rsidR="00A71140" w:rsidRPr="00A71140" w:rsidRDefault="00A71140" w:rsidP="00A71140">
            <w:pPr>
              <w:jc w:val="right"/>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12300</w:t>
            </w:r>
          </w:p>
        </w:tc>
        <w:tc>
          <w:tcPr>
            <w:tcW w:w="0" w:type="auto"/>
            <w:tcBorders>
              <w:top w:val="single" w:sz="4" w:space="0" w:color="8EA9DB"/>
              <w:left w:val="nil"/>
              <w:bottom w:val="nil"/>
              <w:right w:val="nil"/>
            </w:tcBorders>
            <w:shd w:val="clear" w:color="D9E1F2" w:fill="D9E1F2"/>
            <w:noWrap/>
            <w:vAlign w:val="bottom"/>
            <w:hideMark/>
          </w:tcPr>
          <w:p w14:paraId="3A7E6AA3" w14:textId="77777777" w:rsidR="00A71140" w:rsidRPr="00A71140" w:rsidRDefault="00A71140" w:rsidP="00A71140">
            <w:pPr>
              <w:jc w:val="right"/>
              <w:rPr>
                <w:rFonts w:ascii="Calibri" w:hAnsi="Calibri" w:cs="Calibri"/>
                <w:b/>
                <w:bCs/>
                <w:color w:val="000000"/>
                <w:sz w:val="22"/>
                <w:szCs w:val="22"/>
                <w:lang w:val="es-CO" w:eastAsia="es-CO"/>
              </w:rPr>
            </w:pPr>
            <w:r w:rsidRPr="00A71140">
              <w:rPr>
                <w:rFonts w:ascii="Calibri" w:hAnsi="Calibri" w:cs="Calibri"/>
                <w:b/>
                <w:bCs/>
                <w:color w:val="000000"/>
                <w:sz w:val="22"/>
                <w:szCs w:val="22"/>
                <w:lang w:val="es-CO" w:eastAsia="es-CO"/>
              </w:rPr>
              <w:t>32933</w:t>
            </w:r>
          </w:p>
        </w:tc>
      </w:tr>
    </w:tbl>
    <w:p w14:paraId="0076D138" w14:textId="77777777" w:rsidR="00A71140" w:rsidRDefault="00A71140" w:rsidP="008B2473">
      <w:pPr>
        <w:spacing w:line="276" w:lineRule="auto"/>
        <w:jc w:val="both"/>
        <w:rPr>
          <w:rFonts w:ascii="Arial" w:eastAsiaTheme="minorHAnsi" w:hAnsi="Arial" w:cs="Arial"/>
          <w:bCs/>
          <w:sz w:val="22"/>
          <w:szCs w:val="22"/>
          <w:lang w:val="es-CO" w:eastAsia="en-US"/>
        </w:rPr>
      </w:pPr>
    </w:p>
    <w:p w14:paraId="3ED4EB25" w14:textId="77777777" w:rsidR="00A71140" w:rsidRDefault="00A71140" w:rsidP="008B2473">
      <w:pPr>
        <w:spacing w:line="276" w:lineRule="auto"/>
        <w:jc w:val="both"/>
        <w:rPr>
          <w:rFonts w:ascii="Arial" w:eastAsiaTheme="minorHAnsi" w:hAnsi="Arial" w:cs="Arial"/>
          <w:bCs/>
          <w:sz w:val="22"/>
          <w:szCs w:val="22"/>
          <w:lang w:val="es-CO" w:eastAsia="en-US"/>
        </w:rPr>
      </w:pPr>
    </w:p>
    <w:p w14:paraId="4418DB34" w14:textId="77777777" w:rsidR="00E62FBA" w:rsidRDefault="00E62FBA" w:rsidP="008B2473">
      <w:pPr>
        <w:spacing w:line="276" w:lineRule="auto"/>
        <w:jc w:val="both"/>
        <w:rPr>
          <w:rFonts w:ascii="Arial" w:eastAsiaTheme="minorHAnsi" w:hAnsi="Arial" w:cs="Arial"/>
          <w:bCs/>
          <w:sz w:val="22"/>
          <w:szCs w:val="22"/>
          <w:lang w:val="es-CO" w:eastAsia="en-US"/>
        </w:rPr>
      </w:pPr>
    </w:p>
    <w:p w14:paraId="4571E5B2" w14:textId="77777777" w:rsidR="00376D78" w:rsidRPr="008B2473" w:rsidRDefault="00376D78" w:rsidP="008B2473">
      <w:pPr>
        <w:pStyle w:val="Prrafodelista"/>
        <w:numPr>
          <w:ilvl w:val="0"/>
          <w:numId w:val="6"/>
        </w:numPr>
        <w:spacing w:line="276" w:lineRule="auto"/>
        <w:jc w:val="center"/>
        <w:rPr>
          <w:rFonts w:ascii="Arial" w:eastAsiaTheme="minorHAnsi" w:hAnsi="Arial" w:cs="Arial"/>
          <w:b/>
          <w:bCs/>
          <w:sz w:val="22"/>
          <w:szCs w:val="22"/>
          <w:lang w:val="es-CO" w:eastAsia="en-US"/>
        </w:rPr>
      </w:pPr>
      <w:r w:rsidRPr="008B2473">
        <w:rPr>
          <w:rFonts w:ascii="Arial" w:eastAsiaTheme="minorHAnsi" w:hAnsi="Arial" w:cs="Arial"/>
          <w:b/>
          <w:bCs/>
          <w:sz w:val="22"/>
          <w:szCs w:val="22"/>
          <w:lang w:val="es-CO" w:eastAsia="en-US"/>
        </w:rPr>
        <w:t>Relación tiempo de respuesta de 16 a 30 días</w:t>
      </w:r>
    </w:p>
    <w:p w14:paraId="3D85C8BD" w14:textId="77777777" w:rsidR="00376D78" w:rsidRDefault="00376D78" w:rsidP="00E4688B">
      <w:pPr>
        <w:spacing w:line="276" w:lineRule="auto"/>
        <w:jc w:val="both"/>
        <w:rPr>
          <w:rFonts w:ascii="Arial" w:hAnsi="Arial" w:cs="Arial"/>
          <w:sz w:val="22"/>
          <w:szCs w:val="22"/>
          <w:lang w:val="es-CO"/>
        </w:rPr>
      </w:pPr>
    </w:p>
    <w:p w14:paraId="7A07DCDB" w14:textId="335E7C2E" w:rsidR="00DD464C" w:rsidRDefault="008B2473" w:rsidP="008B2473">
      <w:pPr>
        <w:spacing w:line="276" w:lineRule="auto"/>
        <w:jc w:val="both"/>
        <w:rPr>
          <w:rFonts w:ascii="Arial" w:eastAsiaTheme="minorHAnsi" w:hAnsi="Arial" w:cs="Arial"/>
          <w:bCs/>
          <w:sz w:val="22"/>
          <w:szCs w:val="22"/>
          <w:lang w:val="es-CO" w:eastAsia="en-US"/>
        </w:rPr>
      </w:pPr>
      <w:r w:rsidRPr="008B2473">
        <w:rPr>
          <w:rFonts w:ascii="Arial" w:eastAsiaTheme="minorHAnsi" w:hAnsi="Arial" w:cs="Arial"/>
          <w:bCs/>
          <w:sz w:val="22"/>
          <w:szCs w:val="22"/>
          <w:lang w:val="es-CO" w:eastAsia="en-US"/>
        </w:rPr>
        <w:t>A continuación, se relaciona los tiempos de respuesta obtenidos en e</w:t>
      </w:r>
      <w:r>
        <w:rPr>
          <w:rFonts w:ascii="Arial" w:eastAsiaTheme="minorHAnsi" w:hAnsi="Arial" w:cs="Arial"/>
          <w:bCs/>
          <w:sz w:val="22"/>
          <w:szCs w:val="22"/>
          <w:lang w:val="es-CO" w:eastAsia="en-US"/>
        </w:rPr>
        <w:t>l</w:t>
      </w:r>
      <w:r w:rsidRPr="008B2473">
        <w:rPr>
          <w:rFonts w:ascii="Arial" w:eastAsiaTheme="minorHAnsi" w:hAnsi="Arial" w:cs="Arial"/>
          <w:bCs/>
          <w:sz w:val="22"/>
          <w:szCs w:val="22"/>
          <w:lang w:val="es-CO" w:eastAsia="en-US"/>
        </w:rPr>
        <w:t xml:space="preserve"> aplicativo de correspondencia para cada uno de los centros de costos</w:t>
      </w:r>
      <w:r>
        <w:rPr>
          <w:rFonts w:ascii="Arial" w:eastAsiaTheme="minorHAnsi" w:hAnsi="Arial" w:cs="Arial"/>
          <w:bCs/>
          <w:sz w:val="22"/>
          <w:szCs w:val="22"/>
          <w:lang w:val="es-CO" w:eastAsia="en-US"/>
        </w:rPr>
        <w:t>:</w:t>
      </w:r>
    </w:p>
    <w:tbl>
      <w:tblPr>
        <w:tblW w:w="0" w:type="auto"/>
        <w:tblCellMar>
          <w:left w:w="70" w:type="dxa"/>
          <w:right w:w="70" w:type="dxa"/>
        </w:tblCellMar>
        <w:tblLook w:val="04A0" w:firstRow="1" w:lastRow="0" w:firstColumn="1" w:lastColumn="0" w:noHBand="0" w:noVBand="1"/>
      </w:tblPr>
      <w:tblGrid>
        <w:gridCol w:w="4822"/>
        <w:gridCol w:w="673"/>
        <w:gridCol w:w="729"/>
        <w:gridCol w:w="709"/>
        <w:gridCol w:w="733"/>
      </w:tblGrid>
      <w:tr w:rsidR="00913D7F" w:rsidRPr="00913D7F" w14:paraId="33741BF5" w14:textId="77777777" w:rsidTr="00913D7F">
        <w:trPr>
          <w:trHeight w:val="300"/>
        </w:trPr>
        <w:tc>
          <w:tcPr>
            <w:tcW w:w="0" w:type="auto"/>
            <w:tcBorders>
              <w:top w:val="nil"/>
              <w:left w:val="nil"/>
              <w:bottom w:val="single" w:sz="4" w:space="0" w:color="8EA9DB"/>
              <w:right w:val="nil"/>
            </w:tcBorders>
            <w:shd w:val="clear" w:color="D9E1F2" w:fill="D9E1F2"/>
            <w:noWrap/>
            <w:vAlign w:val="bottom"/>
            <w:hideMark/>
          </w:tcPr>
          <w:p w14:paraId="19771F83" w14:textId="77777777" w:rsidR="00913D7F" w:rsidRPr="00913D7F" w:rsidRDefault="00913D7F" w:rsidP="00913D7F">
            <w:pP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AREA PRODUCTORA DE LA SALIDA</w:t>
            </w:r>
          </w:p>
        </w:tc>
        <w:tc>
          <w:tcPr>
            <w:tcW w:w="0" w:type="auto"/>
            <w:tcBorders>
              <w:top w:val="nil"/>
              <w:left w:val="nil"/>
              <w:bottom w:val="single" w:sz="4" w:space="0" w:color="8EA9DB"/>
              <w:right w:val="nil"/>
            </w:tcBorders>
            <w:shd w:val="clear" w:color="D9E1F2" w:fill="D9E1F2"/>
            <w:noWrap/>
            <w:vAlign w:val="bottom"/>
            <w:hideMark/>
          </w:tcPr>
          <w:p w14:paraId="0A00ADE0" w14:textId="77777777" w:rsidR="00913D7F" w:rsidRPr="00913D7F" w:rsidRDefault="00913D7F" w:rsidP="00913D7F">
            <w:pPr>
              <w:jc w:val="cente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ABRIL</w:t>
            </w:r>
          </w:p>
        </w:tc>
        <w:tc>
          <w:tcPr>
            <w:tcW w:w="0" w:type="auto"/>
            <w:tcBorders>
              <w:top w:val="nil"/>
              <w:left w:val="nil"/>
              <w:bottom w:val="single" w:sz="4" w:space="0" w:color="8EA9DB"/>
              <w:right w:val="nil"/>
            </w:tcBorders>
            <w:shd w:val="clear" w:color="D9E1F2" w:fill="D9E1F2"/>
            <w:noWrap/>
            <w:vAlign w:val="bottom"/>
            <w:hideMark/>
          </w:tcPr>
          <w:p w14:paraId="571B1036" w14:textId="77777777" w:rsidR="00913D7F" w:rsidRPr="00913D7F" w:rsidRDefault="00913D7F" w:rsidP="00913D7F">
            <w:pPr>
              <w:jc w:val="cente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MAYO</w:t>
            </w:r>
          </w:p>
        </w:tc>
        <w:tc>
          <w:tcPr>
            <w:tcW w:w="0" w:type="auto"/>
            <w:tcBorders>
              <w:top w:val="nil"/>
              <w:left w:val="nil"/>
              <w:bottom w:val="single" w:sz="4" w:space="0" w:color="8EA9DB"/>
              <w:right w:val="nil"/>
            </w:tcBorders>
            <w:shd w:val="clear" w:color="D9E1F2" w:fill="D9E1F2"/>
            <w:noWrap/>
            <w:vAlign w:val="bottom"/>
            <w:hideMark/>
          </w:tcPr>
          <w:p w14:paraId="4449DD68" w14:textId="77777777" w:rsidR="00913D7F" w:rsidRPr="00913D7F" w:rsidRDefault="00913D7F" w:rsidP="00913D7F">
            <w:pPr>
              <w:jc w:val="cente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JUNIO</w:t>
            </w:r>
          </w:p>
        </w:tc>
        <w:tc>
          <w:tcPr>
            <w:tcW w:w="0" w:type="auto"/>
            <w:tcBorders>
              <w:top w:val="nil"/>
              <w:left w:val="nil"/>
              <w:bottom w:val="single" w:sz="4" w:space="0" w:color="8EA9DB"/>
              <w:right w:val="nil"/>
            </w:tcBorders>
            <w:shd w:val="clear" w:color="D9E1F2" w:fill="D9E1F2"/>
            <w:noWrap/>
            <w:vAlign w:val="bottom"/>
            <w:hideMark/>
          </w:tcPr>
          <w:p w14:paraId="60BFA6EF" w14:textId="77777777" w:rsidR="00913D7F" w:rsidRPr="00913D7F" w:rsidRDefault="00913D7F" w:rsidP="00913D7F">
            <w:pPr>
              <w:jc w:val="cente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TOTAL</w:t>
            </w:r>
          </w:p>
        </w:tc>
      </w:tr>
      <w:tr w:rsidR="00913D7F" w:rsidRPr="00913D7F" w14:paraId="07B5B957" w14:textId="77777777" w:rsidTr="00913D7F">
        <w:trPr>
          <w:trHeight w:val="300"/>
        </w:trPr>
        <w:tc>
          <w:tcPr>
            <w:tcW w:w="0" w:type="auto"/>
            <w:tcBorders>
              <w:top w:val="nil"/>
              <w:left w:val="nil"/>
              <w:bottom w:val="nil"/>
              <w:right w:val="nil"/>
            </w:tcBorders>
            <w:shd w:val="clear" w:color="auto" w:fill="auto"/>
            <w:noWrap/>
            <w:vAlign w:val="bottom"/>
            <w:hideMark/>
          </w:tcPr>
          <w:p w14:paraId="0861468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Administración Correspondencia y Notificación</w:t>
            </w:r>
          </w:p>
        </w:tc>
        <w:tc>
          <w:tcPr>
            <w:tcW w:w="0" w:type="auto"/>
            <w:tcBorders>
              <w:top w:val="nil"/>
              <w:left w:val="nil"/>
              <w:bottom w:val="nil"/>
              <w:right w:val="nil"/>
            </w:tcBorders>
            <w:shd w:val="clear" w:color="auto" w:fill="auto"/>
            <w:noWrap/>
            <w:vAlign w:val="bottom"/>
            <w:hideMark/>
          </w:tcPr>
          <w:p w14:paraId="16DB1EDB"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6F3B766C"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73AF64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0C071B7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r>
      <w:tr w:rsidR="00913D7F" w:rsidRPr="00913D7F" w14:paraId="0772B22F" w14:textId="77777777" w:rsidTr="00913D7F">
        <w:trPr>
          <w:trHeight w:val="300"/>
        </w:trPr>
        <w:tc>
          <w:tcPr>
            <w:tcW w:w="0" w:type="auto"/>
            <w:tcBorders>
              <w:top w:val="nil"/>
              <w:left w:val="nil"/>
              <w:bottom w:val="nil"/>
              <w:right w:val="nil"/>
            </w:tcBorders>
            <w:shd w:val="clear" w:color="auto" w:fill="auto"/>
            <w:noWrap/>
            <w:vAlign w:val="bottom"/>
            <w:hideMark/>
          </w:tcPr>
          <w:p w14:paraId="619403EA"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Abastecimiento</w:t>
            </w:r>
          </w:p>
        </w:tc>
        <w:tc>
          <w:tcPr>
            <w:tcW w:w="0" w:type="auto"/>
            <w:tcBorders>
              <w:top w:val="nil"/>
              <w:left w:val="nil"/>
              <w:bottom w:val="nil"/>
              <w:right w:val="nil"/>
            </w:tcBorders>
            <w:shd w:val="clear" w:color="auto" w:fill="auto"/>
            <w:noWrap/>
            <w:vAlign w:val="bottom"/>
            <w:hideMark/>
          </w:tcPr>
          <w:p w14:paraId="06670286"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8D8925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6772EE4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3F2B9EA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r>
      <w:tr w:rsidR="00913D7F" w:rsidRPr="00913D7F" w14:paraId="5C4A28E5" w14:textId="77777777" w:rsidTr="00913D7F">
        <w:trPr>
          <w:trHeight w:val="300"/>
        </w:trPr>
        <w:tc>
          <w:tcPr>
            <w:tcW w:w="0" w:type="auto"/>
            <w:tcBorders>
              <w:top w:val="nil"/>
              <w:left w:val="nil"/>
              <w:bottom w:val="nil"/>
              <w:right w:val="nil"/>
            </w:tcBorders>
            <w:shd w:val="clear" w:color="auto" w:fill="auto"/>
            <w:noWrap/>
            <w:vAlign w:val="bottom"/>
            <w:hideMark/>
          </w:tcPr>
          <w:p w14:paraId="562A610E"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Bienes Raíces</w:t>
            </w:r>
          </w:p>
        </w:tc>
        <w:tc>
          <w:tcPr>
            <w:tcW w:w="0" w:type="auto"/>
            <w:tcBorders>
              <w:top w:val="nil"/>
              <w:left w:val="nil"/>
              <w:bottom w:val="nil"/>
              <w:right w:val="nil"/>
            </w:tcBorders>
            <w:shd w:val="clear" w:color="auto" w:fill="auto"/>
            <w:noWrap/>
            <w:vAlign w:val="bottom"/>
            <w:hideMark/>
          </w:tcPr>
          <w:p w14:paraId="32DA47D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7B025F8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25171A1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025043E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8</w:t>
            </w:r>
          </w:p>
        </w:tc>
      </w:tr>
      <w:tr w:rsidR="00913D7F" w:rsidRPr="00913D7F" w14:paraId="7F351948" w14:textId="77777777" w:rsidTr="00913D7F">
        <w:trPr>
          <w:trHeight w:val="300"/>
        </w:trPr>
        <w:tc>
          <w:tcPr>
            <w:tcW w:w="0" w:type="auto"/>
            <w:tcBorders>
              <w:top w:val="nil"/>
              <w:left w:val="nil"/>
              <w:bottom w:val="nil"/>
              <w:right w:val="nil"/>
            </w:tcBorders>
            <w:shd w:val="clear" w:color="auto" w:fill="auto"/>
            <w:noWrap/>
            <w:vAlign w:val="bottom"/>
            <w:hideMark/>
          </w:tcPr>
          <w:p w14:paraId="240FBE93"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Gestión Ambiental Sistema Hídrico</w:t>
            </w:r>
          </w:p>
        </w:tc>
        <w:tc>
          <w:tcPr>
            <w:tcW w:w="0" w:type="auto"/>
            <w:tcBorders>
              <w:top w:val="nil"/>
              <w:left w:val="nil"/>
              <w:bottom w:val="nil"/>
              <w:right w:val="nil"/>
            </w:tcBorders>
            <w:shd w:val="clear" w:color="auto" w:fill="auto"/>
            <w:noWrap/>
            <w:vAlign w:val="bottom"/>
            <w:hideMark/>
          </w:tcPr>
          <w:p w14:paraId="0B0ECEA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521B319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17</w:t>
            </w:r>
          </w:p>
        </w:tc>
        <w:tc>
          <w:tcPr>
            <w:tcW w:w="0" w:type="auto"/>
            <w:tcBorders>
              <w:top w:val="nil"/>
              <w:left w:val="nil"/>
              <w:bottom w:val="nil"/>
              <w:right w:val="nil"/>
            </w:tcBorders>
            <w:shd w:val="clear" w:color="auto" w:fill="auto"/>
            <w:noWrap/>
            <w:vAlign w:val="bottom"/>
            <w:hideMark/>
          </w:tcPr>
          <w:p w14:paraId="784B366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17</w:t>
            </w:r>
          </w:p>
        </w:tc>
        <w:tc>
          <w:tcPr>
            <w:tcW w:w="0" w:type="auto"/>
            <w:tcBorders>
              <w:top w:val="nil"/>
              <w:left w:val="nil"/>
              <w:bottom w:val="nil"/>
              <w:right w:val="nil"/>
            </w:tcBorders>
            <w:shd w:val="clear" w:color="auto" w:fill="auto"/>
            <w:noWrap/>
            <w:vAlign w:val="bottom"/>
            <w:hideMark/>
          </w:tcPr>
          <w:p w14:paraId="78736D4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36</w:t>
            </w:r>
          </w:p>
        </w:tc>
      </w:tr>
      <w:tr w:rsidR="00913D7F" w:rsidRPr="00913D7F" w14:paraId="3F4D0D87" w14:textId="77777777" w:rsidTr="00913D7F">
        <w:trPr>
          <w:trHeight w:val="300"/>
        </w:trPr>
        <w:tc>
          <w:tcPr>
            <w:tcW w:w="0" w:type="auto"/>
            <w:tcBorders>
              <w:top w:val="nil"/>
              <w:left w:val="nil"/>
              <w:bottom w:val="nil"/>
              <w:right w:val="nil"/>
            </w:tcBorders>
            <w:shd w:val="clear" w:color="auto" w:fill="auto"/>
            <w:noWrap/>
            <w:vAlign w:val="bottom"/>
            <w:hideMark/>
          </w:tcPr>
          <w:p w14:paraId="3317D82B"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Gestión Compensaciones</w:t>
            </w:r>
          </w:p>
        </w:tc>
        <w:tc>
          <w:tcPr>
            <w:tcW w:w="0" w:type="auto"/>
            <w:tcBorders>
              <w:top w:val="nil"/>
              <w:left w:val="nil"/>
              <w:bottom w:val="nil"/>
              <w:right w:val="nil"/>
            </w:tcBorders>
            <w:shd w:val="clear" w:color="auto" w:fill="auto"/>
            <w:noWrap/>
            <w:vAlign w:val="bottom"/>
            <w:hideMark/>
          </w:tcPr>
          <w:p w14:paraId="34CCAA96"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AB9027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16A0CED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322B3996"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11</w:t>
            </w:r>
          </w:p>
        </w:tc>
      </w:tr>
      <w:tr w:rsidR="00913D7F" w:rsidRPr="00913D7F" w14:paraId="73A10A31" w14:textId="77777777" w:rsidTr="00913D7F">
        <w:trPr>
          <w:trHeight w:val="300"/>
        </w:trPr>
        <w:tc>
          <w:tcPr>
            <w:tcW w:w="0" w:type="auto"/>
            <w:tcBorders>
              <w:top w:val="nil"/>
              <w:left w:val="nil"/>
              <w:bottom w:val="nil"/>
              <w:right w:val="nil"/>
            </w:tcBorders>
            <w:shd w:val="clear" w:color="auto" w:fill="auto"/>
            <w:noWrap/>
            <w:vAlign w:val="bottom"/>
            <w:hideMark/>
          </w:tcPr>
          <w:p w14:paraId="0A0CCC50"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Información Técnica y Geográfica</w:t>
            </w:r>
          </w:p>
        </w:tc>
        <w:tc>
          <w:tcPr>
            <w:tcW w:w="0" w:type="auto"/>
            <w:tcBorders>
              <w:top w:val="nil"/>
              <w:left w:val="nil"/>
              <w:bottom w:val="nil"/>
              <w:right w:val="nil"/>
            </w:tcBorders>
            <w:shd w:val="clear" w:color="auto" w:fill="auto"/>
            <w:noWrap/>
            <w:vAlign w:val="bottom"/>
            <w:hideMark/>
          </w:tcPr>
          <w:p w14:paraId="2806CB7E"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7B95D9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0D493CC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DACA77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r>
      <w:tr w:rsidR="00913D7F" w:rsidRPr="00913D7F" w14:paraId="2EB82F39" w14:textId="77777777" w:rsidTr="00913D7F">
        <w:trPr>
          <w:trHeight w:val="300"/>
        </w:trPr>
        <w:tc>
          <w:tcPr>
            <w:tcW w:w="0" w:type="auto"/>
            <w:tcBorders>
              <w:top w:val="nil"/>
              <w:left w:val="nil"/>
              <w:bottom w:val="nil"/>
              <w:right w:val="nil"/>
            </w:tcBorders>
            <w:shd w:val="clear" w:color="auto" w:fill="auto"/>
            <w:noWrap/>
            <w:vAlign w:val="bottom"/>
            <w:hideMark/>
          </w:tcPr>
          <w:p w14:paraId="0411001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Ingeniería Especializada</w:t>
            </w:r>
          </w:p>
        </w:tc>
        <w:tc>
          <w:tcPr>
            <w:tcW w:w="0" w:type="auto"/>
            <w:tcBorders>
              <w:top w:val="nil"/>
              <w:left w:val="nil"/>
              <w:bottom w:val="nil"/>
              <w:right w:val="nil"/>
            </w:tcBorders>
            <w:shd w:val="clear" w:color="auto" w:fill="auto"/>
            <w:noWrap/>
            <w:vAlign w:val="bottom"/>
            <w:hideMark/>
          </w:tcPr>
          <w:p w14:paraId="1B3C9F90"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FC215CD"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53CB460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384AF57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37524086" w14:textId="77777777" w:rsidTr="00913D7F">
        <w:trPr>
          <w:trHeight w:val="300"/>
        </w:trPr>
        <w:tc>
          <w:tcPr>
            <w:tcW w:w="0" w:type="auto"/>
            <w:tcBorders>
              <w:top w:val="nil"/>
              <w:left w:val="nil"/>
              <w:bottom w:val="nil"/>
              <w:right w:val="nil"/>
            </w:tcBorders>
            <w:shd w:val="clear" w:color="auto" w:fill="auto"/>
            <w:noWrap/>
            <w:vAlign w:val="bottom"/>
            <w:hideMark/>
          </w:tcPr>
          <w:p w14:paraId="6AF878BE"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Jurisdicción Coactiva</w:t>
            </w:r>
          </w:p>
        </w:tc>
        <w:tc>
          <w:tcPr>
            <w:tcW w:w="0" w:type="auto"/>
            <w:tcBorders>
              <w:top w:val="nil"/>
              <w:left w:val="nil"/>
              <w:bottom w:val="nil"/>
              <w:right w:val="nil"/>
            </w:tcBorders>
            <w:shd w:val="clear" w:color="auto" w:fill="auto"/>
            <w:noWrap/>
            <w:vAlign w:val="bottom"/>
            <w:hideMark/>
          </w:tcPr>
          <w:p w14:paraId="593D0576"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5076433"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579BB45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58</w:t>
            </w:r>
          </w:p>
        </w:tc>
        <w:tc>
          <w:tcPr>
            <w:tcW w:w="0" w:type="auto"/>
            <w:tcBorders>
              <w:top w:val="nil"/>
              <w:left w:val="nil"/>
              <w:bottom w:val="nil"/>
              <w:right w:val="nil"/>
            </w:tcBorders>
            <w:shd w:val="clear" w:color="auto" w:fill="auto"/>
            <w:noWrap/>
            <w:vAlign w:val="bottom"/>
            <w:hideMark/>
          </w:tcPr>
          <w:p w14:paraId="0B6185A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58</w:t>
            </w:r>
          </w:p>
        </w:tc>
      </w:tr>
      <w:tr w:rsidR="00913D7F" w:rsidRPr="00913D7F" w14:paraId="5BB36C9C" w14:textId="77777777" w:rsidTr="00913D7F">
        <w:trPr>
          <w:trHeight w:val="300"/>
        </w:trPr>
        <w:tc>
          <w:tcPr>
            <w:tcW w:w="0" w:type="auto"/>
            <w:tcBorders>
              <w:top w:val="nil"/>
              <w:left w:val="nil"/>
              <w:bottom w:val="nil"/>
              <w:right w:val="nil"/>
            </w:tcBorders>
            <w:shd w:val="clear" w:color="auto" w:fill="auto"/>
            <w:noWrap/>
            <w:vAlign w:val="bottom"/>
            <w:hideMark/>
          </w:tcPr>
          <w:p w14:paraId="69822620"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Mejoramiento Calidad de Vida</w:t>
            </w:r>
          </w:p>
        </w:tc>
        <w:tc>
          <w:tcPr>
            <w:tcW w:w="0" w:type="auto"/>
            <w:tcBorders>
              <w:top w:val="nil"/>
              <w:left w:val="nil"/>
              <w:bottom w:val="nil"/>
              <w:right w:val="nil"/>
            </w:tcBorders>
            <w:shd w:val="clear" w:color="auto" w:fill="auto"/>
            <w:noWrap/>
            <w:vAlign w:val="bottom"/>
            <w:hideMark/>
          </w:tcPr>
          <w:p w14:paraId="40FD8479"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8CFF08B"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3C4BF57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91592F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7B618809" w14:textId="77777777" w:rsidTr="00913D7F">
        <w:trPr>
          <w:trHeight w:val="300"/>
        </w:trPr>
        <w:tc>
          <w:tcPr>
            <w:tcW w:w="0" w:type="auto"/>
            <w:tcBorders>
              <w:top w:val="nil"/>
              <w:left w:val="nil"/>
              <w:bottom w:val="nil"/>
              <w:right w:val="nil"/>
            </w:tcBorders>
            <w:shd w:val="clear" w:color="auto" w:fill="auto"/>
            <w:noWrap/>
            <w:vAlign w:val="bottom"/>
            <w:hideMark/>
          </w:tcPr>
          <w:p w14:paraId="0D5A91F0"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Red Matriz Acueducto</w:t>
            </w:r>
          </w:p>
        </w:tc>
        <w:tc>
          <w:tcPr>
            <w:tcW w:w="0" w:type="auto"/>
            <w:tcBorders>
              <w:top w:val="nil"/>
              <w:left w:val="nil"/>
              <w:bottom w:val="nil"/>
              <w:right w:val="nil"/>
            </w:tcBorders>
            <w:shd w:val="clear" w:color="auto" w:fill="auto"/>
            <w:noWrap/>
            <w:vAlign w:val="bottom"/>
            <w:hideMark/>
          </w:tcPr>
          <w:p w14:paraId="669D61E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3EC2B4B6"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4E9B8E5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14</w:t>
            </w:r>
          </w:p>
        </w:tc>
        <w:tc>
          <w:tcPr>
            <w:tcW w:w="0" w:type="auto"/>
            <w:tcBorders>
              <w:top w:val="nil"/>
              <w:left w:val="nil"/>
              <w:bottom w:val="nil"/>
              <w:right w:val="nil"/>
            </w:tcBorders>
            <w:shd w:val="clear" w:color="auto" w:fill="auto"/>
            <w:noWrap/>
            <w:vAlign w:val="bottom"/>
            <w:hideMark/>
          </w:tcPr>
          <w:p w14:paraId="40B1ADB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20</w:t>
            </w:r>
          </w:p>
        </w:tc>
      </w:tr>
      <w:tr w:rsidR="00913D7F" w:rsidRPr="00913D7F" w14:paraId="616E16C6" w14:textId="77777777" w:rsidTr="00913D7F">
        <w:trPr>
          <w:trHeight w:val="300"/>
        </w:trPr>
        <w:tc>
          <w:tcPr>
            <w:tcW w:w="0" w:type="auto"/>
            <w:tcBorders>
              <w:top w:val="nil"/>
              <w:left w:val="nil"/>
              <w:bottom w:val="nil"/>
              <w:right w:val="nil"/>
            </w:tcBorders>
            <w:shd w:val="clear" w:color="auto" w:fill="auto"/>
            <w:noWrap/>
            <w:vAlign w:val="bottom"/>
            <w:hideMark/>
          </w:tcPr>
          <w:p w14:paraId="67ACC391"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Red Troncal Alcantarillado</w:t>
            </w:r>
          </w:p>
        </w:tc>
        <w:tc>
          <w:tcPr>
            <w:tcW w:w="0" w:type="auto"/>
            <w:tcBorders>
              <w:top w:val="nil"/>
              <w:left w:val="nil"/>
              <w:bottom w:val="nil"/>
              <w:right w:val="nil"/>
            </w:tcBorders>
            <w:shd w:val="clear" w:color="auto" w:fill="auto"/>
            <w:noWrap/>
            <w:vAlign w:val="bottom"/>
            <w:hideMark/>
          </w:tcPr>
          <w:p w14:paraId="69D78D15"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D4C3EB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410DBA8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6B9D00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r>
      <w:tr w:rsidR="00913D7F" w:rsidRPr="00913D7F" w14:paraId="0D4872BB" w14:textId="77777777" w:rsidTr="00913D7F">
        <w:trPr>
          <w:trHeight w:val="300"/>
        </w:trPr>
        <w:tc>
          <w:tcPr>
            <w:tcW w:w="0" w:type="auto"/>
            <w:tcBorders>
              <w:top w:val="nil"/>
              <w:left w:val="nil"/>
              <w:bottom w:val="nil"/>
              <w:right w:val="nil"/>
            </w:tcBorders>
            <w:shd w:val="clear" w:color="auto" w:fill="auto"/>
            <w:noWrap/>
            <w:vAlign w:val="bottom"/>
            <w:hideMark/>
          </w:tcPr>
          <w:p w14:paraId="576C844B"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Saneamiento Ambiental</w:t>
            </w:r>
          </w:p>
        </w:tc>
        <w:tc>
          <w:tcPr>
            <w:tcW w:w="0" w:type="auto"/>
            <w:tcBorders>
              <w:top w:val="nil"/>
              <w:left w:val="nil"/>
              <w:bottom w:val="nil"/>
              <w:right w:val="nil"/>
            </w:tcBorders>
            <w:shd w:val="clear" w:color="auto" w:fill="auto"/>
            <w:noWrap/>
            <w:vAlign w:val="bottom"/>
            <w:hideMark/>
          </w:tcPr>
          <w:p w14:paraId="791C0D54"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43858C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40B2E7D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2A76091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12</w:t>
            </w:r>
          </w:p>
        </w:tc>
      </w:tr>
      <w:tr w:rsidR="00913D7F" w:rsidRPr="00913D7F" w14:paraId="6B4AFAD3" w14:textId="77777777" w:rsidTr="00913D7F">
        <w:trPr>
          <w:trHeight w:val="300"/>
        </w:trPr>
        <w:tc>
          <w:tcPr>
            <w:tcW w:w="0" w:type="auto"/>
            <w:tcBorders>
              <w:top w:val="nil"/>
              <w:left w:val="nil"/>
              <w:bottom w:val="nil"/>
              <w:right w:val="nil"/>
            </w:tcBorders>
            <w:shd w:val="clear" w:color="auto" w:fill="auto"/>
            <w:noWrap/>
            <w:vAlign w:val="bottom"/>
            <w:hideMark/>
          </w:tcPr>
          <w:p w14:paraId="2F663791"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Servicio Acueducto y Alcantarillado Zona 1</w:t>
            </w:r>
          </w:p>
        </w:tc>
        <w:tc>
          <w:tcPr>
            <w:tcW w:w="0" w:type="auto"/>
            <w:tcBorders>
              <w:top w:val="nil"/>
              <w:left w:val="nil"/>
              <w:bottom w:val="nil"/>
              <w:right w:val="nil"/>
            </w:tcBorders>
            <w:shd w:val="clear" w:color="auto" w:fill="auto"/>
            <w:noWrap/>
            <w:vAlign w:val="bottom"/>
            <w:hideMark/>
          </w:tcPr>
          <w:p w14:paraId="7F6E8206"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D7F23E7"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21913B5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B9E846C"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4635AA78" w14:textId="77777777" w:rsidTr="00913D7F">
        <w:trPr>
          <w:trHeight w:val="300"/>
        </w:trPr>
        <w:tc>
          <w:tcPr>
            <w:tcW w:w="0" w:type="auto"/>
            <w:tcBorders>
              <w:top w:val="nil"/>
              <w:left w:val="nil"/>
              <w:bottom w:val="nil"/>
              <w:right w:val="nil"/>
            </w:tcBorders>
            <w:shd w:val="clear" w:color="auto" w:fill="auto"/>
            <w:noWrap/>
            <w:vAlign w:val="bottom"/>
            <w:hideMark/>
          </w:tcPr>
          <w:p w14:paraId="3685577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Servicio Acueducto y Alcantarillado Zona 2</w:t>
            </w:r>
          </w:p>
        </w:tc>
        <w:tc>
          <w:tcPr>
            <w:tcW w:w="0" w:type="auto"/>
            <w:tcBorders>
              <w:top w:val="nil"/>
              <w:left w:val="nil"/>
              <w:bottom w:val="nil"/>
              <w:right w:val="nil"/>
            </w:tcBorders>
            <w:shd w:val="clear" w:color="auto" w:fill="auto"/>
            <w:noWrap/>
            <w:vAlign w:val="bottom"/>
            <w:hideMark/>
          </w:tcPr>
          <w:p w14:paraId="3478DF13"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C129EE4"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1166532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1D905C6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r>
      <w:tr w:rsidR="00913D7F" w:rsidRPr="00913D7F" w14:paraId="31F54573" w14:textId="77777777" w:rsidTr="00913D7F">
        <w:trPr>
          <w:trHeight w:val="300"/>
        </w:trPr>
        <w:tc>
          <w:tcPr>
            <w:tcW w:w="0" w:type="auto"/>
            <w:tcBorders>
              <w:top w:val="nil"/>
              <w:left w:val="nil"/>
              <w:bottom w:val="nil"/>
              <w:right w:val="nil"/>
            </w:tcBorders>
            <w:shd w:val="clear" w:color="auto" w:fill="auto"/>
            <w:noWrap/>
            <w:vAlign w:val="bottom"/>
            <w:hideMark/>
          </w:tcPr>
          <w:p w14:paraId="13D98946"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Servicio Acueducto y Alcantarillado Zona 4</w:t>
            </w:r>
          </w:p>
        </w:tc>
        <w:tc>
          <w:tcPr>
            <w:tcW w:w="0" w:type="auto"/>
            <w:tcBorders>
              <w:top w:val="nil"/>
              <w:left w:val="nil"/>
              <w:bottom w:val="nil"/>
              <w:right w:val="nil"/>
            </w:tcBorders>
            <w:shd w:val="clear" w:color="auto" w:fill="auto"/>
            <w:noWrap/>
            <w:vAlign w:val="bottom"/>
            <w:hideMark/>
          </w:tcPr>
          <w:p w14:paraId="1B740771"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D4E38B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8</w:t>
            </w:r>
          </w:p>
        </w:tc>
        <w:tc>
          <w:tcPr>
            <w:tcW w:w="0" w:type="auto"/>
            <w:tcBorders>
              <w:top w:val="nil"/>
              <w:left w:val="nil"/>
              <w:bottom w:val="nil"/>
              <w:right w:val="nil"/>
            </w:tcBorders>
            <w:shd w:val="clear" w:color="auto" w:fill="auto"/>
            <w:noWrap/>
            <w:vAlign w:val="bottom"/>
            <w:hideMark/>
          </w:tcPr>
          <w:p w14:paraId="4CE1B27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10</w:t>
            </w:r>
          </w:p>
        </w:tc>
        <w:tc>
          <w:tcPr>
            <w:tcW w:w="0" w:type="auto"/>
            <w:tcBorders>
              <w:top w:val="nil"/>
              <w:left w:val="nil"/>
              <w:bottom w:val="nil"/>
              <w:right w:val="nil"/>
            </w:tcBorders>
            <w:shd w:val="clear" w:color="auto" w:fill="auto"/>
            <w:noWrap/>
            <w:vAlign w:val="bottom"/>
            <w:hideMark/>
          </w:tcPr>
          <w:p w14:paraId="0987989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18</w:t>
            </w:r>
          </w:p>
        </w:tc>
      </w:tr>
      <w:tr w:rsidR="00913D7F" w:rsidRPr="00913D7F" w14:paraId="604DBA6E" w14:textId="77777777" w:rsidTr="00913D7F">
        <w:trPr>
          <w:trHeight w:val="300"/>
        </w:trPr>
        <w:tc>
          <w:tcPr>
            <w:tcW w:w="0" w:type="auto"/>
            <w:tcBorders>
              <w:top w:val="nil"/>
              <w:left w:val="nil"/>
              <w:bottom w:val="nil"/>
              <w:right w:val="nil"/>
            </w:tcBorders>
            <w:shd w:val="clear" w:color="auto" w:fill="auto"/>
            <w:noWrap/>
            <w:vAlign w:val="bottom"/>
            <w:hideMark/>
          </w:tcPr>
          <w:p w14:paraId="297624E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Servicio Comercial Zona 2</w:t>
            </w:r>
          </w:p>
        </w:tc>
        <w:tc>
          <w:tcPr>
            <w:tcW w:w="0" w:type="auto"/>
            <w:tcBorders>
              <w:top w:val="nil"/>
              <w:left w:val="nil"/>
              <w:bottom w:val="nil"/>
              <w:right w:val="nil"/>
            </w:tcBorders>
            <w:shd w:val="clear" w:color="auto" w:fill="auto"/>
            <w:noWrap/>
            <w:vAlign w:val="bottom"/>
            <w:hideMark/>
          </w:tcPr>
          <w:p w14:paraId="3472300C"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BAA017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4063805" w14:textId="77777777" w:rsidR="00913D7F" w:rsidRPr="00913D7F" w:rsidRDefault="00913D7F" w:rsidP="00913D7F">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DA00E3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55F633E3" w14:textId="77777777" w:rsidTr="00913D7F">
        <w:trPr>
          <w:trHeight w:val="300"/>
        </w:trPr>
        <w:tc>
          <w:tcPr>
            <w:tcW w:w="0" w:type="auto"/>
            <w:tcBorders>
              <w:top w:val="nil"/>
              <w:left w:val="nil"/>
              <w:bottom w:val="nil"/>
              <w:right w:val="nil"/>
            </w:tcBorders>
            <w:shd w:val="clear" w:color="auto" w:fill="auto"/>
            <w:noWrap/>
            <w:vAlign w:val="bottom"/>
            <w:hideMark/>
          </w:tcPr>
          <w:p w14:paraId="20F5EA20"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Servicio Comercial Zona 4</w:t>
            </w:r>
          </w:p>
        </w:tc>
        <w:tc>
          <w:tcPr>
            <w:tcW w:w="0" w:type="auto"/>
            <w:tcBorders>
              <w:top w:val="nil"/>
              <w:left w:val="nil"/>
              <w:bottom w:val="nil"/>
              <w:right w:val="nil"/>
            </w:tcBorders>
            <w:shd w:val="clear" w:color="auto" w:fill="auto"/>
            <w:noWrap/>
            <w:vAlign w:val="bottom"/>
            <w:hideMark/>
          </w:tcPr>
          <w:p w14:paraId="15239123"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083B872"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2847A0E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EF41C8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3E1B5F51" w14:textId="77777777" w:rsidTr="00913D7F">
        <w:trPr>
          <w:trHeight w:val="300"/>
        </w:trPr>
        <w:tc>
          <w:tcPr>
            <w:tcW w:w="0" w:type="auto"/>
            <w:tcBorders>
              <w:top w:val="nil"/>
              <w:left w:val="nil"/>
              <w:bottom w:val="nil"/>
              <w:right w:val="nil"/>
            </w:tcBorders>
            <w:shd w:val="clear" w:color="auto" w:fill="auto"/>
            <w:noWrap/>
            <w:vAlign w:val="bottom"/>
            <w:hideMark/>
          </w:tcPr>
          <w:p w14:paraId="6131800D"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Servicios Administrativos</w:t>
            </w:r>
          </w:p>
        </w:tc>
        <w:tc>
          <w:tcPr>
            <w:tcW w:w="0" w:type="auto"/>
            <w:tcBorders>
              <w:top w:val="nil"/>
              <w:left w:val="nil"/>
              <w:bottom w:val="nil"/>
              <w:right w:val="nil"/>
            </w:tcBorders>
            <w:shd w:val="clear" w:color="auto" w:fill="auto"/>
            <w:noWrap/>
            <w:vAlign w:val="bottom"/>
            <w:hideMark/>
          </w:tcPr>
          <w:p w14:paraId="430A64D7"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0CB5816"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3FEFE84" w14:textId="77777777" w:rsidR="00913D7F" w:rsidRPr="00913D7F" w:rsidRDefault="00913D7F" w:rsidP="00913D7F">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876BC1C"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199CD95A" w14:textId="77777777" w:rsidTr="00913D7F">
        <w:trPr>
          <w:trHeight w:val="300"/>
        </w:trPr>
        <w:tc>
          <w:tcPr>
            <w:tcW w:w="0" w:type="auto"/>
            <w:tcBorders>
              <w:top w:val="nil"/>
              <w:left w:val="nil"/>
              <w:bottom w:val="nil"/>
              <w:right w:val="nil"/>
            </w:tcBorders>
            <w:shd w:val="clear" w:color="auto" w:fill="auto"/>
            <w:noWrap/>
            <w:vAlign w:val="bottom"/>
            <w:hideMark/>
          </w:tcPr>
          <w:p w14:paraId="3B248031"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Tesorería</w:t>
            </w:r>
          </w:p>
        </w:tc>
        <w:tc>
          <w:tcPr>
            <w:tcW w:w="0" w:type="auto"/>
            <w:tcBorders>
              <w:top w:val="nil"/>
              <w:left w:val="nil"/>
              <w:bottom w:val="nil"/>
              <w:right w:val="nil"/>
            </w:tcBorders>
            <w:shd w:val="clear" w:color="auto" w:fill="auto"/>
            <w:noWrap/>
            <w:vAlign w:val="bottom"/>
            <w:hideMark/>
          </w:tcPr>
          <w:p w14:paraId="0256A282"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0A50C6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8</w:t>
            </w:r>
          </w:p>
        </w:tc>
        <w:tc>
          <w:tcPr>
            <w:tcW w:w="0" w:type="auto"/>
            <w:tcBorders>
              <w:top w:val="nil"/>
              <w:left w:val="nil"/>
              <w:bottom w:val="nil"/>
              <w:right w:val="nil"/>
            </w:tcBorders>
            <w:shd w:val="clear" w:color="auto" w:fill="auto"/>
            <w:noWrap/>
            <w:vAlign w:val="bottom"/>
            <w:hideMark/>
          </w:tcPr>
          <w:p w14:paraId="66D88CB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19</w:t>
            </w:r>
          </w:p>
        </w:tc>
        <w:tc>
          <w:tcPr>
            <w:tcW w:w="0" w:type="auto"/>
            <w:tcBorders>
              <w:top w:val="nil"/>
              <w:left w:val="nil"/>
              <w:bottom w:val="nil"/>
              <w:right w:val="nil"/>
            </w:tcBorders>
            <w:shd w:val="clear" w:color="auto" w:fill="auto"/>
            <w:noWrap/>
            <w:vAlign w:val="bottom"/>
            <w:hideMark/>
          </w:tcPr>
          <w:p w14:paraId="1C9BA1D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27</w:t>
            </w:r>
          </w:p>
        </w:tc>
      </w:tr>
      <w:tr w:rsidR="00913D7F" w:rsidRPr="00913D7F" w14:paraId="6778F741" w14:textId="77777777" w:rsidTr="00913D7F">
        <w:trPr>
          <w:trHeight w:val="300"/>
        </w:trPr>
        <w:tc>
          <w:tcPr>
            <w:tcW w:w="0" w:type="auto"/>
            <w:tcBorders>
              <w:top w:val="nil"/>
              <w:left w:val="nil"/>
              <w:bottom w:val="nil"/>
              <w:right w:val="nil"/>
            </w:tcBorders>
            <w:shd w:val="clear" w:color="auto" w:fill="auto"/>
            <w:noWrap/>
            <w:vAlign w:val="bottom"/>
            <w:hideMark/>
          </w:tcPr>
          <w:p w14:paraId="314B0B2B"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Unidad Apoyo Comercial</w:t>
            </w:r>
          </w:p>
        </w:tc>
        <w:tc>
          <w:tcPr>
            <w:tcW w:w="0" w:type="auto"/>
            <w:tcBorders>
              <w:top w:val="nil"/>
              <w:left w:val="nil"/>
              <w:bottom w:val="nil"/>
              <w:right w:val="nil"/>
            </w:tcBorders>
            <w:shd w:val="clear" w:color="auto" w:fill="auto"/>
            <w:noWrap/>
            <w:vAlign w:val="bottom"/>
            <w:hideMark/>
          </w:tcPr>
          <w:p w14:paraId="26F8305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A622FA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43CBC5A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7B6B892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13</w:t>
            </w:r>
          </w:p>
        </w:tc>
      </w:tr>
      <w:tr w:rsidR="00913D7F" w:rsidRPr="00913D7F" w14:paraId="370405FB" w14:textId="77777777" w:rsidTr="00913D7F">
        <w:trPr>
          <w:trHeight w:val="300"/>
        </w:trPr>
        <w:tc>
          <w:tcPr>
            <w:tcW w:w="0" w:type="auto"/>
            <w:tcBorders>
              <w:top w:val="nil"/>
              <w:left w:val="nil"/>
              <w:bottom w:val="nil"/>
              <w:right w:val="nil"/>
            </w:tcBorders>
            <w:shd w:val="clear" w:color="auto" w:fill="auto"/>
            <w:noWrap/>
            <w:vAlign w:val="bottom"/>
            <w:hideMark/>
          </w:tcPr>
          <w:p w14:paraId="26B2560D"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Unidad Apoyo Técnico Servicio al Cliente</w:t>
            </w:r>
          </w:p>
        </w:tc>
        <w:tc>
          <w:tcPr>
            <w:tcW w:w="0" w:type="auto"/>
            <w:tcBorders>
              <w:top w:val="nil"/>
              <w:left w:val="nil"/>
              <w:bottom w:val="nil"/>
              <w:right w:val="nil"/>
            </w:tcBorders>
            <w:shd w:val="clear" w:color="auto" w:fill="auto"/>
            <w:noWrap/>
            <w:vAlign w:val="bottom"/>
            <w:hideMark/>
          </w:tcPr>
          <w:p w14:paraId="229BF79B"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476C8B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21</w:t>
            </w:r>
          </w:p>
        </w:tc>
        <w:tc>
          <w:tcPr>
            <w:tcW w:w="0" w:type="auto"/>
            <w:tcBorders>
              <w:top w:val="nil"/>
              <w:left w:val="nil"/>
              <w:bottom w:val="nil"/>
              <w:right w:val="nil"/>
            </w:tcBorders>
            <w:shd w:val="clear" w:color="auto" w:fill="auto"/>
            <w:noWrap/>
            <w:vAlign w:val="bottom"/>
            <w:hideMark/>
          </w:tcPr>
          <w:p w14:paraId="6BFE819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19</w:t>
            </w:r>
          </w:p>
        </w:tc>
        <w:tc>
          <w:tcPr>
            <w:tcW w:w="0" w:type="auto"/>
            <w:tcBorders>
              <w:top w:val="nil"/>
              <w:left w:val="nil"/>
              <w:bottom w:val="nil"/>
              <w:right w:val="nil"/>
            </w:tcBorders>
            <w:shd w:val="clear" w:color="auto" w:fill="auto"/>
            <w:noWrap/>
            <w:vAlign w:val="bottom"/>
            <w:hideMark/>
          </w:tcPr>
          <w:p w14:paraId="1DBEAD1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40</w:t>
            </w:r>
          </w:p>
        </w:tc>
      </w:tr>
      <w:tr w:rsidR="00913D7F" w:rsidRPr="00913D7F" w14:paraId="1F801981" w14:textId="77777777" w:rsidTr="00913D7F">
        <w:trPr>
          <w:trHeight w:val="300"/>
        </w:trPr>
        <w:tc>
          <w:tcPr>
            <w:tcW w:w="0" w:type="auto"/>
            <w:tcBorders>
              <w:top w:val="nil"/>
              <w:left w:val="nil"/>
              <w:bottom w:val="nil"/>
              <w:right w:val="nil"/>
            </w:tcBorders>
            <w:shd w:val="clear" w:color="auto" w:fill="auto"/>
            <w:noWrap/>
            <w:vAlign w:val="bottom"/>
            <w:hideMark/>
          </w:tcPr>
          <w:p w14:paraId="30663CDC"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Atención al Cliente Zona 1</w:t>
            </w:r>
          </w:p>
        </w:tc>
        <w:tc>
          <w:tcPr>
            <w:tcW w:w="0" w:type="auto"/>
            <w:tcBorders>
              <w:top w:val="nil"/>
              <w:left w:val="nil"/>
              <w:bottom w:val="nil"/>
              <w:right w:val="nil"/>
            </w:tcBorders>
            <w:shd w:val="clear" w:color="auto" w:fill="auto"/>
            <w:noWrap/>
            <w:vAlign w:val="bottom"/>
            <w:hideMark/>
          </w:tcPr>
          <w:p w14:paraId="5D39931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04CDE5E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69F8A58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16</w:t>
            </w:r>
          </w:p>
        </w:tc>
        <w:tc>
          <w:tcPr>
            <w:tcW w:w="0" w:type="auto"/>
            <w:tcBorders>
              <w:top w:val="nil"/>
              <w:left w:val="nil"/>
              <w:bottom w:val="nil"/>
              <w:right w:val="nil"/>
            </w:tcBorders>
            <w:shd w:val="clear" w:color="auto" w:fill="auto"/>
            <w:noWrap/>
            <w:vAlign w:val="bottom"/>
            <w:hideMark/>
          </w:tcPr>
          <w:p w14:paraId="02F22B9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23</w:t>
            </w:r>
          </w:p>
        </w:tc>
      </w:tr>
      <w:tr w:rsidR="00913D7F" w:rsidRPr="00913D7F" w14:paraId="0F34003B" w14:textId="77777777" w:rsidTr="00913D7F">
        <w:trPr>
          <w:trHeight w:val="300"/>
        </w:trPr>
        <w:tc>
          <w:tcPr>
            <w:tcW w:w="0" w:type="auto"/>
            <w:tcBorders>
              <w:top w:val="nil"/>
              <w:left w:val="nil"/>
              <w:bottom w:val="nil"/>
              <w:right w:val="nil"/>
            </w:tcBorders>
            <w:shd w:val="clear" w:color="auto" w:fill="auto"/>
            <w:noWrap/>
            <w:vAlign w:val="bottom"/>
            <w:hideMark/>
          </w:tcPr>
          <w:p w14:paraId="105F19D3"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Atención al Cliente Zona 2</w:t>
            </w:r>
          </w:p>
        </w:tc>
        <w:tc>
          <w:tcPr>
            <w:tcW w:w="0" w:type="auto"/>
            <w:tcBorders>
              <w:top w:val="nil"/>
              <w:left w:val="nil"/>
              <w:bottom w:val="nil"/>
              <w:right w:val="nil"/>
            </w:tcBorders>
            <w:shd w:val="clear" w:color="auto" w:fill="auto"/>
            <w:noWrap/>
            <w:vAlign w:val="bottom"/>
            <w:hideMark/>
          </w:tcPr>
          <w:p w14:paraId="2B6E615C"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499D89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5D18093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113</w:t>
            </w:r>
          </w:p>
        </w:tc>
        <w:tc>
          <w:tcPr>
            <w:tcW w:w="0" w:type="auto"/>
            <w:tcBorders>
              <w:top w:val="nil"/>
              <w:left w:val="nil"/>
              <w:bottom w:val="nil"/>
              <w:right w:val="nil"/>
            </w:tcBorders>
            <w:shd w:val="clear" w:color="auto" w:fill="auto"/>
            <w:noWrap/>
            <w:vAlign w:val="bottom"/>
            <w:hideMark/>
          </w:tcPr>
          <w:p w14:paraId="7E25E7A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120</w:t>
            </w:r>
          </w:p>
        </w:tc>
      </w:tr>
      <w:tr w:rsidR="00913D7F" w:rsidRPr="00913D7F" w14:paraId="0009149B" w14:textId="77777777" w:rsidTr="00913D7F">
        <w:trPr>
          <w:trHeight w:val="300"/>
        </w:trPr>
        <w:tc>
          <w:tcPr>
            <w:tcW w:w="0" w:type="auto"/>
            <w:tcBorders>
              <w:top w:val="nil"/>
              <w:left w:val="nil"/>
              <w:bottom w:val="nil"/>
              <w:right w:val="nil"/>
            </w:tcBorders>
            <w:shd w:val="clear" w:color="auto" w:fill="auto"/>
            <w:noWrap/>
            <w:vAlign w:val="bottom"/>
            <w:hideMark/>
          </w:tcPr>
          <w:p w14:paraId="58F98AE8"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Atención al Cliente Zona 3</w:t>
            </w:r>
          </w:p>
        </w:tc>
        <w:tc>
          <w:tcPr>
            <w:tcW w:w="0" w:type="auto"/>
            <w:tcBorders>
              <w:top w:val="nil"/>
              <w:left w:val="nil"/>
              <w:bottom w:val="nil"/>
              <w:right w:val="nil"/>
            </w:tcBorders>
            <w:shd w:val="clear" w:color="auto" w:fill="auto"/>
            <w:noWrap/>
            <w:vAlign w:val="bottom"/>
            <w:hideMark/>
          </w:tcPr>
          <w:p w14:paraId="7852DE50"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E27A2D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719DFA3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40</w:t>
            </w:r>
          </w:p>
        </w:tc>
        <w:tc>
          <w:tcPr>
            <w:tcW w:w="0" w:type="auto"/>
            <w:tcBorders>
              <w:top w:val="nil"/>
              <w:left w:val="nil"/>
              <w:bottom w:val="nil"/>
              <w:right w:val="nil"/>
            </w:tcBorders>
            <w:shd w:val="clear" w:color="auto" w:fill="auto"/>
            <w:noWrap/>
            <w:vAlign w:val="bottom"/>
            <w:hideMark/>
          </w:tcPr>
          <w:p w14:paraId="549555C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45</w:t>
            </w:r>
          </w:p>
        </w:tc>
      </w:tr>
      <w:tr w:rsidR="00913D7F" w:rsidRPr="00913D7F" w14:paraId="165F46D3" w14:textId="77777777" w:rsidTr="00913D7F">
        <w:trPr>
          <w:trHeight w:val="300"/>
        </w:trPr>
        <w:tc>
          <w:tcPr>
            <w:tcW w:w="0" w:type="auto"/>
            <w:tcBorders>
              <w:top w:val="nil"/>
              <w:left w:val="nil"/>
              <w:bottom w:val="nil"/>
              <w:right w:val="nil"/>
            </w:tcBorders>
            <w:shd w:val="clear" w:color="auto" w:fill="auto"/>
            <w:noWrap/>
            <w:vAlign w:val="bottom"/>
            <w:hideMark/>
          </w:tcPr>
          <w:p w14:paraId="77683933"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Atención al Cliente Zona 4</w:t>
            </w:r>
          </w:p>
        </w:tc>
        <w:tc>
          <w:tcPr>
            <w:tcW w:w="0" w:type="auto"/>
            <w:tcBorders>
              <w:top w:val="nil"/>
              <w:left w:val="nil"/>
              <w:bottom w:val="nil"/>
              <w:right w:val="nil"/>
            </w:tcBorders>
            <w:shd w:val="clear" w:color="auto" w:fill="auto"/>
            <w:noWrap/>
            <w:vAlign w:val="bottom"/>
            <w:hideMark/>
          </w:tcPr>
          <w:p w14:paraId="746750E3"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A97099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4F57490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76</w:t>
            </w:r>
          </w:p>
        </w:tc>
        <w:tc>
          <w:tcPr>
            <w:tcW w:w="0" w:type="auto"/>
            <w:tcBorders>
              <w:top w:val="nil"/>
              <w:left w:val="nil"/>
              <w:bottom w:val="nil"/>
              <w:right w:val="nil"/>
            </w:tcBorders>
            <w:shd w:val="clear" w:color="auto" w:fill="auto"/>
            <w:noWrap/>
            <w:vAlign w:val="bottom"/>
            <w:hideMark/>
          </w:tcPr>
          <w:p w14:paraId="6298AE3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78</w:t>
            </w:r>
          </w:p>
        </w:tc>
      </w:tr>
      <w:tr w:rsidR="00913D7F" w:rsidRPr="00913D7F" w14:paraId="520CA39C" w14:textId="77777777" w:rsidTr="00913D7F">
        <w:trPr>
          <w:trHeight w:val="300"/>
        </w:trPr>
        <w:tc>
          <w:tcPr>
            <w:tcW w:w="0" w:type="auto"/>
            <w:tcBorders>
              <w:top w:val="nil"/>
              <w:left w:val="nil"/>
              <w:bottom w:val="nil"/>
              <w:right w:val="nil"/>
            </w:tcBorders>
            <w:shd w:val="clear" w:color="auto" w:fill="auto"/>
            <w:noWrap/>
            <w:vAlign w:val="bottom"/>
            <w:hideMark/>
          </w:tcPr>
          <w:p w14:paraId="602CC8E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Atenciòn al Cliente Zona 5</w:t>
            </w:r>
          </w:p>
        </w:tc>
        <w:tc>
          <w:tcPr>
            <w:tcW w:w="0" w:type="auto"/>
            <w:tcBorders>
              <w:top w:val="nil"/>
              <w:left w:val="nil"/>
              <w:bottom w:val="nil"/>
              <w:right w:val="nil"/>
            </w:tcBorders>
            <w:shd w:val="clear" w:color="auto" w:fill="auto"/>
            <w:noWrap/>
            <w:vAlign w:val="bottom"/>
            <w:hideMark/>
          </w:tcPr>
          <w:p w14:paraId="3123D488"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69D28FE"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163A6BF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22</w:t>
            </w:r>
          </w:p>
        </w:tc>
        <w:tc>
          <w:tcPr>
            <w:tcW w:w="0" w:type="auto"/>
            <w:tcBorders>
              <w:top w:val="nil"/>
              <w:left w:val="nil"/>
              <w:bottom w:val="nil"/>
              <w:right w:val="nil"/>
            </w:tcBorders>
            <w:shd w:val="clear" w:color="auto" w:fill="auto"/>
            <w:noWrap/>
            <w:vAlign w:val="bottom"/>
            <w:hideMark/>
          </w:tcPr>
          <w:p w14:paraId="5A4CDEC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22</w:t>
            </w:r>
          </w:p>
        </w:tc>
      </w:tr>
      <w:tr w:rsidR="00913D7F" w:rsidRPr="00913D7F" w14:paraId="1A68653E" w14:textId="77777777" w:rsidTr="00913D7F">
        <w:trPr>
          <w:trHeight w:val="300"/>
        </w:trPr>
        <w:tc>
          <w:tcPr>
            <w:tcW w:w="0" w:type="auto"/>
            <w:tcBorders>
              <w:top w:val="nil"/>
              <w:left w:val="nil"/>
              <w:bottom w:val="nil"/>
              <w:right w:val="nil"/>
            </w:tcBorders>
            <w:shd w:val="clear" w:color="auto" w:fill="auto"/>
            <w:noWrap/>
            <w:vAlign w:val="bottom"/>
            <w:hideMark/>
          </w:tcPr>
          <w:p w14:paraId="49ED6D8A"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Operación Comercial Zona 2</w:t>
            </w:r>
          </w:p>
        </w:tc>
        <w:tc>
          <w:tcPr>
            <w:tcW w:w="0" w:type="auto"/>
            <w:tcBorders>
              <w:top w:val="nil"/>
              <w:left w:val="nil"/>
              <w:bottom w:val="nil"/>
              <w:right w:val="nil"/>
            </w:tcBorders>
            <w:shd w:val="clear" w:color="auto" w:fill="auto"/>
            <w:noWrap/>
            <w:vAlign w:val="bottom"/>
            <w:hideMark/>
          </w:tcPr>
          <w:p w14:paraId="3490271E"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939778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CAB306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5E6D191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r>
      <w:tr w:rsidR="00913D7F" w:rsidRPr="00913D7F" w14:paraId="5C57AE78" w14:textId="77777777" w:rsidTr="00913D7F">
        <w:trPr>
          <w:trHeight w:val="300"/>
        </w:trPr>
        <w:tc>
          <w:tcPr>
            <w:tcW w:w="0" w:type="auto"/>
            <w:tcBorders>
              <w:top w:val="nil"/>
              <w:left w:val="nil"/>
              <w:bottom w:val="nil"/>
              <w:right w:val="nil"/>
            </w:tcBorders>
            <w:shd w:val="clear" w:color="auto" w:fill="auto"/>
            <w:noWrap/>
            <w:vAlign w:val="bottom"/>
            <w:hideMark/>
          </w:tcPr>
          <w:p w14:paraId="3200C5DA"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Operación Comercial Zona 3</w:t>
            </w:r>
          </w:p>
        </w:tc>
        <w:tc>
          <w:tcPr>
            <w:tcW w:w="0" w:type="auto"/>
            <w:tcBorders>
              <w:top w:val="nil"/>
              <w:left w:val="nil"/>
              <w:bottom w:val="nil"/>
              <w:right w:val="nil"/>
            </w:tcBorders>
            <w:shd w:val="clear" w:color="auto" w:fill="auto"/>
            <w:noWrap/>
            <w:vAlign w:val="bottom"/>
            <w:hideMark/>
          </w:tcPr>
          <w:p w14:paraId="62B31D3A"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C751C88"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03D4347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7EECC53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r>
      <w:tr w:rsidR="00913D7F" w:rsidRPr="00913D7F" w14:paraId="56018306" w14:textId="77777777" w:rsidTr="00913D7F">
        <w:trPr>
          <w:trHeight w:val="300"/>
        </w:trPr>
        <w:tc>
          <w:tcPr>
            <w:tcW w:w="0" w:type="auto"/>
            <w:tcBorders>
              <w:top w:val="nil"/>
              <w:left w:val="nil"/>
              <w:bottom w:val="nil"/>
              <w:right w:val="nil"/>
            </w:tcBorders>
            <w:shd w:val="clear" w:color="auto" w:fill="auto"/>
            <w:noWrap/>
            <w:vAlign w:val="bottom"/>
            <w:hideMark/>
          </w:tcPr>
          <w:p w14:paraId="2ACD0E6E"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Operación Comercial Zona 4</w:t>
            </w:r>
          </w:p>
        </w:tc>
        <w:tc>
          <w:tcPr>
            <w:tcW w:w="0" w:type="auto"/>
            <w:tcBorders>
              <w:top w:val="nil"/>
              <w:left w:val="nil"/>
              <w:bottom w:val="nil"/>
              <w:right w:val="nil"/>
            </w:tcBorders>
            <w:shd w:val="clear" w:color="auto" w:fill="auto"/>
            <w:noWrap/>
            <w:vAlign w:val="bottom"/>
            <w:hideMark/>
          </w:tcPr>
          <w:p w14:paraId="17AF6DD3"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01505A7"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0186B4E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27D5F41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r>
      <w:tr w:rsidR="00913D7F" w:rsidRPr="00913D7F" w14:paraId="32AE05E9" w14:textId="77777777" w:rsidTr="00913D7F">
        <w:trPr>
          <w:trHeight w:val="300"/>
        </w:trPr>
        <w:tc>
          <w:tcPr>
            <w:tcW w:w="0" w:type="auto"/>
            <w:tcBorders>
              <w:top w:val="nil"/>
              <w:left w:val="nil"/>
              <w:bottom w:val="nil"/>
              <w:right w:val="nil"/>
            </w:tcBorders>
            <w:shd w:val="clear" w:color="auto" w:fill="auto"/>
            <w:noWrap/>
            <w:vAlign w:val="bottom"/>
            <w:hideMark/>
          </w:tcPr>
          <w:p w14:paraId="130C67C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lastRenderedPageBreak/>
              <w:t>División Operaciòn Comercial Zona 5</w:t>
            </w:r>
          </w:p>
        </w:tc>
        <w:tc>
          <w:tcPr>
            <w:tcW w:w="0" w:type="auto"/>
            <w:tcBorders>
              <w:top w:val="nil"/>
              <w:left w:val="nil"/>
              <w:bottom w:val="nil"/>
              <w:right w:val="nil"/>
            </w:tcBorders>
            <w:shd w:val="clear" w:color="auto" w:fill="auto"/>
            <w:noWrap/>
            <w:vAlign w:val="bottom"/>
            <w:hideMark/>
          </w:tcPr>
          <w:p w14:paraId="5DF59F9F"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2F9734D"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26C910F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8</w:t>
            </w:r>
          </w:p>
        </w:tc>
        <w:tc>
          <w:tcPr>
            <w:tcW w:w="0" w:type="auto"/>
            <w:tcBorders>
              <w:top w:val="nil"/>
              <w:left w:val="nil"/>
              <w:bottom w:val="nil"/>
              <w:right w:val="nil"/>
            </w:tcBorders>
            <w:shd w:val="clear" w:color="auto" w:fill="auto"/>
            <w:noWrap/>
            <w:vAlign w:val="bottom"/>
            <w:hideMark/>
          </w:tcPr>
          <w:p w14:paraId="0A9C8BD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8</w:t>
            </w:r>
          </w:p>
        </w:tc>
      </w:tr>
      <w:tr w:rsidR="00913D7F" w:rsidRPr="00913D7F" w14:paraId="4BCC80FC" w14:textId="77777777" w:rsidTr="00913D7F">
        <w:trPr>
          <w:trHeight w:val="300"/>
        </w:trPr>
        <w:tc>
          <w:tcPr>
            <w:tcW w:w="0" w:type="auto"/>
            <w:tcBorders>
              <w:top w:val="nil"/>
              <w:left w:val="nil"/>
              <w:bottom w:val="nil"/>
              <w:right w:val="nil"/>
            </w:tcBorders>
            <w:shd w:val="clear" w:color="auto" w:fill="auto"/>
            <w:noWrap/>
            <w:vAlign w:val="bottom"/>
            <w:hideMark/>
          </w:tcPr>
          <w:p w14:paraId="59257BB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Acueducto Zona 1</w:t>
            </w:r>
          </w:p>
        </w:tc>
        <w:tc>
          <w:tcPr>
            <w:tcW w:w="0" w:type="auto"/>
            <w:tcBorders>
              <w:top w:val="nil"/>
              <w:left w:val="nil"/>
              <w:bottom w:val="nil"/>
              <w:right w:val="nil"/>
            </w:tcBorders>
            <w:shd w:val="clear" w:color="auto" w:fill="auto"/>
            <w:noWrap/>
            <w:vAlign w:val="bottom"/>
            <w:hideMark/>
          </w:tcPr>
          <w:p w14:paraId="0E07B436"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8992CD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075A4146"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21</w:t>
            </w:r>
          </w:p>
        </w:tc>
        <w:tc>
          <w:tcPr>
            <w:tcW w:w="0" w:type="auto"/>
            <w:tcBorders>
              <w:top w:val="nil"/>
              <w:left w:val="nil"/>
              <w:bottom w:val="nil"/>
              <w:right w:val="nil"/>
            </w:tcBorders>
            <w:shd w:val="clear" w:color="auto" w:fill="auto"/>
            <w:noWrap/>
            <w:vAlign w:val="bottom"/>
            <w:hideMark/>
          </w:tcPr>
          <w:p w14:paraId="2C86D60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26</w:t>
            </w:r>
          </w:p>
        </w:tc>
      </w:tr>
      <w:tr w:rsidR="00913D7F" w:rsidRPr="00913D7F" w14:paraId="63378569" w14:textId="77777777" w:rsidTr="00913D7F">
        <w:trPr>
          <w:trHeight w:val="300"/>
        </w:trPr>
        <w:tc>
          <w:tcPr>
            <w:tcW w:w="0" w:type="auto"/>
            <w:tcBorders>
              <w:top w:val="nil"/>
              <w:left w:val="nil"/>
              <w:bottom w:val="nil"/>
              <w:right w:val="nil"/>
            </w:tcBorders>
            <w:shd w:val="clear" w:color="auto" w:fill="auto"/>
            <w:noWrap/>
            <w:vAlign w:val="bottom"/>
            <w:hideMark/>
          </w:tcPr>
          <w:p w14:paraId="7F7D2C38"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Acueducto Zona 2</w:t>
            </w:r>
          </w:p>
        </w:tc>
        <w:tc>
          <w:tcPr>
            <w:tcW w:w="0" w:type="auto"/>
            <w:tcBorders>
              <w:top w:val="nil"/>
              <w:left w:val="nil"/>
              <w:bottom w:val="nil"/>
              <w:right w:val="nil"/>
            </w:tcBorders>
            <w:shd w:val="clear" w:color="auto" w:fill="auto"/>
            <w:noWrap/>
            <w:vAlign w:val="bottom"/>
            <w:hideMark/>
          </w:tcPr>
          <w:p w14:paraId="00165709"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4159CF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11</w:t>
            </w:r>
          </w:p>
        </w:tc>
        <w:tc>
          <w:tcPr>
            <w:tcW w:w="0" w:type="auto"/>
            <w:tcBorders>
              <w:top w:val="nil"/>
              <w:left w:val="nil"/>
              <w:bottom w:val="nil"/>
              <w:right w:val="nil"/>
            </w:tcBorders>
            <w:shd w:val="clear" w:color="auto" w:fill="auto"/>
            <w:noWrap/>
            <w:vAlign w:val="bottom"/>
            <w:hideMark/>
          </w:tcPr>
          <w:p w14:paraId="7C332EA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5292C25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18</w:t>
            </w:r>
          </w:p>
        </w:tc>
      </w:tr>
      <w:tr w:rsidR="00913D7F" w:rsidRPr="00913D7F" w14:paraId="06788A5C" w14:textId="77777777" w:rsidTr="00913D7F">
        <w:trPr>
          <w:trHeight w:val="300"/>
        </w:trPr>
        <w:tc>
          <w:tcPr>
            <w:tcW w:w="0" w:type="auto"/>
            <w:tcBorders>
              <w:top w:val="nil"/>
              <w:left w:val="nil"/>
              <w:bottom w:val="nil"/>
              <w:right w:val="nil"/>
            </w:tcBorders>
            <w:shd w:val="clear" w:color="auto" w:fill="auto"/>
            <w:noWrap/>
            <w:vAlign w:val="bottom"/>
            <w:hideMark/>
          </w:tcPr>
          <w:p w14:paraId="6405F13F"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Acueducto Zona 3</w:t>
            </w:r>
          </w:p>
        </w:tc>
        <w:tc>
          <w:tcPr>
            <w:tcW w:w="0" w:type="auto"/>
            <w:tcBorders>
              <w:top w:val="nil"/>
              <w:left w:val="nil"/>
              <w:bottom w:val="nil"/>
              <w:right w:val="nil"/>
            </w:tcBorders>
            <w:shd w:val="clear" w:color="auto" w:fill="auto"/>
            <w:noWrap/>
            <w:vAlign w:val="bottom"/>
            <w:hideMark/>
          </w:tcPr>
          <w:p w14:paraId="5304F180"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FB19FC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5C4A8A4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32A8881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w:t>
            </w:r>
          </w:p>
        </w:tc>
      </w:tr>
      <w:tr w:rsidR="00913D7F" w:rsidRPr="00913D7F" w14:paraId="06E49B2A" w14:textId="77777777" w:rsidTr="00913D7F">
        <w:trPr>
          <w:trHeight w:val="300"/>
        </w:trPr>
        <w:tc>
          <w:tcPr>
            <w:tcW w:w="0" w:type="auto"/>
            <w:tcBorders>
              <w:top w:val="nil"/>
              <w:left w:val="nil"/>
              <w:bottom w:val="nil"/>
              <w:right w:val="nil"/>
            </w:tcBorders>
            <w:shd w:val="clear" w:color="auto" w:fill="auto"/>
            <w:noWrap/>
            <w:vAlign w:val="bottom"/>
            <w:hideMark/>
          </w:tcPr>
          <w:p w14:paraId="596095E8"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Acueducto Zona 4</w:t>
            </w:r>
          </w:p>
        </w:tc>
        <w:tc>
          <w:tcPr>
            <w:tcW w:w="0" w:type="auto"/>
            <w:tcBorders>
              <w:top w:val="nil"/>
              <w:left w:val="nil"/>
              <w:bottom w:val="nil"/>
              <w:right w:val="nil"/>
            </w:tcBorders>
            <w:shd w:val="clear" w:color="auto" w:fill="auto"/>
            <w:noWrap/>
            <w:vAlign w:val="bottom"/>
            <w:hideMark/>
          </w:tcPr>
          <w:p w14:paraId="6963BEBE"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2997A9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5006DC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13</w:t>
            </w:r>
          </w:p>
        </w:tc>
        <w:tc>
          <w:tcPr>
            <w:tcW w:w="0" w:type="auto"/>
            <w:tcBorders>
              <w:top w:val="nil"/>
              <w:left w:val="nil"/>
              <w:bottom w:val="nil"/>
              <w:right w:val="nil"/>
            </w:tcBorders>
            <w:shd w:val="clear" w:color="auto" w:fill="auto"/>
            <w:noWrap/>
            <w:vAlign w:val="bottom"/>
            <w:hideMark/>
          </w:tcPr>
          <w:p w14:paraId="3C7F9E3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14</w:t>
            </w:r>
          </w:p>
        </w:tc>
      </w:tr>
      <w:tr w:rsidR="00913D7F" w:rsidRPr="00913D7F" w14:paraId="245E5E86" w14:textId="77777777" w:rsidTr="00913D7F">
        <w:trPr>
          <w:trHeight w:val="300"/>
        </w:trPr>
        <w:tc>
          <w:tcPr>
            <w:tcW w:w="0" w:type="auto"/>
            <w:tcBorders>
              <w:top w:val="nil"/>
              <w:left w:val="nil"/>
              <w:bottom w:val="nil"/>
              <w:right w:val="nil"/>
            </w:tcBorders>
            <w:shd w:val="clear" w:color="auto" w:fill="auto"/>
            <w:noWrap/>
            <w:vAlign w:val="bottom"/>
            <w:hideMark/>
          </w:tcPr>
          <w:p w14:paraId="0B215A2D"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Acueducto Zona 5</w:t>
            </w:r>
          </w:p>
        </w:tc>
        <w:tc>
          <w:tcPr>
            <w:tcW w:w="0" w:type="auto"/>
            <w:tcBorders>
              <w:top w:val="nil"/>
              <w:left w:val="nil"/>
              <w:bottom w:val="nil"/>
              <w:right w:val="nil"/>
            </w:tcBorders>
            <w:shd w:val="clear" w:color="auto" w:fill="auto"/>
            <w:noWrap/>
            <w:vAlign w:val="bottom"/>
            <w:hideMark/>
          </w:tcPr>
          <w:p w14:paraId="198D2181"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64B0B55"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17FEA1E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1E97107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r>
      <w:tr w:rsidR="00913D7F" w:rsidRPr="00913D7F" w14:paraId="2B987E31" w14:textId="77777777" w:rsidTr="00913D7F">
        <w:trPr>
          <w:trHeight w:val="300"/>
        </w:trPr>
        <w:tc>
          <w:tcPr>
            <w:tcW w:w="0" w:type="auto"/>
            <w:tcBorders>
              <w:top w:val="nil"/>
              <w:left w:val="nil"/>
              <w:bottom w:val="nil"/>
              <w:right w:val="nil"/>
            </w:tcBorders>
            <w:shd w:val="clear" w:color="auto" w:fill="auto"/>
            <w:noWrap/>
            <w:vAlign w:val="bottom"/>
            <w:hideMark/>
          </w:tcPr>
          <w:p w14:paraId="535CF93E"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Alcantarillado Zona 1</w:t>
            </w:r>
          </w:p>
        </w:tc>
        <w:tc>
          <w:tcPr>
            <w:tcW w:w="0" w:type="auto"/>
            <w:tcBorders>
              <w:top w:val="nil"/>
              <w:left w:val="nil"/>
              <w:bottom w:val="nil"/>
              <w:right w:val="nil"/>
            </w:tcBorders>
            <w:shd w:val="clear" w:color="auto" w:fill="auto"/>
            <w:noWrap/>
            <w:vAlign w:val="bottom"/>
            <w:hideMark/>
          </w:tcPr>
          <w:p w14:paraId="30D2B310"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E2C4A1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2423806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010157F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8</w:t>
            </w:r>
          </w:p>
        </w:tc>
      </w:tr>
      <w:tr w:rsidR="00913D7F" w:rsidRPr="00913D7F" w14:paraId="0B30122D" w14:textId="77777777" w:rsidTr="00913D7F">
        <w:trPr>
          <w:trHeight w:val="300"/>
        </w:trPr>
        <w:tc>
          <w:tcPr>
            <w:tcW w:w="0" w:type="auto"/>
            <w:tcBorders>
              <w:top w:val="nil"/>
              <w:left w:val="nil"/>
              <w:bottom w:val="nil"/>
              <w:right w:val="nil"/>
            </w:tcBorders>
            <w:shd w:val="clear" w:color="auto" w:fill="auto"/>
            <w:noWrap/>
            <w:vAlign w:val="bottom"/>
            <w:hideMark/>
          </w:tcPr>
          <w:p w14:paraId="142DE10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Alcantarillado Zona 2</w:t>
            </w:r>
          </w:p>
        </w:tc>
        <w:tc>
          <w:tcPr>
            <w:tcW w:w="0" w:type="auto"/>
            <w:tcBorders>
              <w:top w:val="nil"/>
              <w:left w:val="nil"/>
              <w:bottom w:val="nil"/>
              <w:right w:val="nil"/>
            </w:tcBorders>
            <w:shd w:val="clear" w:color="auto" w:fill="auto"/>
            <w:noWrap/>
            <w:vAlign w:val="bottom"/>
            <w:hideMark/>
          </w:tcPr>
          <w:p w14:paraId="3F1E12C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7FC461CE" w14:textId="77777777" w:rsidR="00913D7F" w:rsidRPr="00913D7F" w:rsidRDefault="00913D7F" w:rsidP="00913D7F">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BE912D3"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2783ED3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7C256D94" w14:textId="77777777" w:rsidTr="00913D7F">
        <w:trPr>
          <w:trHeight w:val="300"/>
        </w:trPr>
        <w:tc>
          <w:tcPr>
            <w:tcW w:w="0" w:type="auto"/>
            <w:tcBorders>
              <w:top w:val="nil"/>
              <w:left w:val="nil"/>
              <w:bottom w:val="nil"/>
              <w:right w:val="nil"/>
            </w:tcBorders>
            <w:shd w:val="clear" w:color="auto" w:fill="auto"/>
            <w:noWrap/>
            <w:vAlign w:val="bottom"/>
            <w:hideMark/>
          </w:tcPr>
          <w:p w14:paraId="4E360EDB"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Alcantarillado Zona 3</w:t>
            </w:r>
          </w:p>
        </w:tc>
        <w:tc>
          <w:tcPr>
            <w:tcW w:w="0" w:type="auto"/>
            <w:tcBorders>
              <w:top w:val="nil"/>
              <w:left w:val="nil"/>
              <w:bottom w:val="nil"/>
              <w:right w:val="nil"/>
            </w:tcBorders>
            <w:shd w:val="clear" w:color="auto" w:fill="auto"/>
            <w:noWrap/>
            <w:vAlign w:val="bottom"/>
            <w:hideMark/>
          </w:tcPr>
          <w:p w14:paraId="0AE4BE7B"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46C1CC6"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4298923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22</w:t>
            </w:r>
          </w:p>
        </w:tc>
        <w:tc>
          <w:tcPr>
            <w:tcW w:w="0" w:type="auto"/>
            <w:tcBorders>
              <w:top w:val="nil"/>
              <w:left w:val="nil"/>
              <w:bottom w:val="nil"/>
              <w:right w:val="nil"/>
            </w:tcBorders>
            <w:shd w:val="clear" w:color="auto" w:fill="auto"/>
            <w:noWrap/>
            <w:vAlign w:val="bottom"/>
            <w:hideMark/>
          </w:tcPr>
          <w:p w14:paraId="722E7AA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22</w:t>
            </w:r>
          </w:p>
        </w:tc>
      </w:tr>
      <w:tr w:rsidR="00913D7F" w:rsidRPr="00913D7F" w14:paraId="446B97AC" w14:textId="77777777" w:rsidTr="00913D7F">
        <w:trPr>
          <w:trHeight w:val="300"/>
        </w:trPr>
        <w:tc>
          <w:tcPr>
            <w:tcW w:w="0" w:type="auto"/>
            <w:tcBorders>
              <w:top w:val="nil"/>
              <w:left w:val="nil"/>
              <w:bottom w:val="nil"/>
              <w:right w:val="nil"/>
            </w:tcBorders>
            <w:shd w:val="clear" w:color="auto" w:fill="auto"/>
            <w:noWrap/>
            <w:vAlign w:val="bottom"/>
            <w:hideMark/>
          </w:tcPr>
          <w:p w14:paraId="42E9B71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Alcantarillado Zona 4</w:t>
            </w:r>
          </w:p>
        </w:tc>
        <w:tc>
          <w:tcPr>
            <w:tcW w:w="0" w:type="auto"/>
            <w:tcBorders>
              <w:top w:val="nil"/>
              <w:left w:val="nil"/>
              <w:bottom w:val="nil"/>
              <w:right w:val="nil"/>
            </w:tcBorders>
            <w:shd w:val="clear" w:color="auto" w:fill="auto"/>
            <w:noWrap/>
            <w:vAlign w:val="bottom"/>
            <w:hideMark/>
          </w:tcPr>
          <w:p w14:paraId="1B218543"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0020CA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19ABDD5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29</w:t>
            </w:r>
          </w:p>
        </w:tc>
        <w:tc>
          <w:tcPr>
            <w:tcW w:w="0" w:type="auto"/>
            <w:tcBorders>
              <w:top w:val="nil"/>
              <w:left w:val="nil"/>
              <w:bottom w:val="nil"/>
              <w:right w:val="nil"/>
            </w:tcBorders>
            <w:shd w:val="clear" w:color="auto" w:fill="auto"/>
            <w:noWrap/>
            <w:vAlign w:val="bottom"/>
            <w:hideMark/>
          </w:tcPr>
          <w:p w14:paraId="71577D3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35</w:t>
            </w:r>
          </w:p>
        </w:tc>
      </w:tr>
      <w:tr w:rsidR="00913D7F" w:rsidRPr="00913D7F" w14:paraId="2268CC45" w14:textId="77777777" w:rsidTr="00913D7F">
        <w:trPr>
          <w:trHeight w:val="300"/>
        </w:trPr>
        <w:tc>
          <w:tcPr>
            <w:tcW w:w="0" w:type="auto"/>
            <w:tcBorders>
              <w:top w:val="nil"/>
              <w:left w:val="nil"/>
              <w:bottom w:val="nil"/>
              <w:right w:val="nil"/>
            </w:tcBorders>
            <w:shd w:val="clear" w:color="auto" w:fill="auto"/>
            <w:noWrap/>
            <w:vAlign w:val="bottom"/>
            <w:hideMark/>
          </w:tcPr>
          <w:p w14:paraId="6EA6828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Alcantarillado Zona 5</w:t>
            </w:r>
          </w:p>
        </w:tc>
        <w:tc>
          <w:tcPr>
            <w:tcW w:w="0" w:type="auto"/>
            <w:tcBorders>
              <w:top w:val="nil"/>
              <w:left w:val="nil"/>
              <w:bottom w:val="nil"/>
              <w:right w:val="nil"/>
            </w:tcBorders>
            <w:shd w:val="clear" w:color="auto" w:fill="auto"/>
            <w:noWrap/>
            <w:vAlign w:val="bottom"/>
            <w:hideMark/>
          </w:tcPr>
          <w:p w14:paraId="04E9E46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BEC5DB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8</w:t>
            </w:r>
          </w:p>
        </w:tc>
        <w:tc>
          <w:tcPr>
            <w:tcW w:w="0" w:type="auto"/>
            <w:tcBorders>
              <w:top w:val="nil"/>
              <w:left w:val="nil"/>
              <w:bottom w:val="nil"/>
              <w:right w:val="nil"/>
            </w:tcBorders>
            <w:shd w:val="clear" w:color="auto" w:fill="auto"/>
            <w:noWrap/>
            <w:vAlign w:val="bottom"/>
            <w:hideMark/>
          </w:tcPr>
          <w:p w14:paraId="55D34F6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60</w:t>
            </w:r>
          </w:p>
        </w:tc>
        <w:tc>
          <w:tcPr>
            <w:tcW w:w="0" w:type="auto"/>
            <w:tcBorders>
              <w:top w:val="nil"/>
              <w:left w:val="nil"/>
              <w:bottom w:val="nil"/>
              <w:right w:val="nil"/>
            </w:tcBorders>
            <w:shd w:val="clear" w:color="auto" w:fill="auto"/>
            <w:noWrap/>
            <w:vAlign w:val="bottom"/>
            <w:hideMark/>
          </w:tcPr>
          <w:p w14:paraId="269AF9A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69</w:t>
            </w:r>
          </w:p>
        </w:tc>
      </w:tr>
      <w:tr w:rsidR="00913D7F" w:rsidRPr="00913D7F" w14:paraId="4BC737A6" w14:textId="77777777" w:rsidTr="00913D7F">
        <w:trPr>
          <w:trHeight w:val="300"/>
        </w:trPr>
        <w:tc>
          <w:tcPr>
            <w:tcW w:w="0" w:type="auto"/>
            <w:tcBorders>
              <w:top w:val="nil"/>
              <w:left w:val="nil"/>
              <w:bottom w:val="nil"/>
              <w:right w:val="nil"/>
            </w:tcBorders>
            <w:shd w:val="clear" w:color="auto" w:fill="auto"/>
            <w:noWrap/>
            <w:vAlign w:val="bottom"/>
            <w:hideMark/>
          </w:tcPr>
          <w:p w14:paraId="297140EB"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Ambiental</w:t>
            </w:r>
          </w:p>
        </w:tc>
        <w:tc>
          <w:tcPr>
            <w:tcW w:w="0" w:type="auto"/>
            <w:tcBorders>
              <w:top w:val="nil"/>
              <w:left w:val="nil"/>
              <w:bottom w:val="nil"/>
              <w:right w:val="nil"/>
            </w:tcBorders>
            <w:shd w:val="clear" w:color="auto" w:fill="auto"/>
            <w:noWrap/>
            <w:vAlign w:val="bottom"/>
            <w:hideMark/>
          </w:tcPr>
          <w:p w14:paraId="78D446A4"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2A7088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5CFEDBC3" w14:textId="77777777" w:rsidR="00913D7F" w:rsidRPr="00913D7F" w:rsidRDefault="00913D7F" w:rsidP="00913D7F">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841B4F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r>
      <w:tr w:rsidR="00913D7F" w:rsidRPr="00913D7F" w14:paraId="61DBEB13" w14:textId="77777777" w:rsidTr="00913D7F">
        <w:trPr>
          <w:trHeight w:val="300"/>
        </w:trPr>
        <w:tc>
          <w:tcPr>
            <w:tcW w:w="0" w:type="auto"/>
            <w:tcBorders>
              <w:top w:val="nil"/>
              <w:left w:val="nil"/>
              <w:bottom w:val="nil"/>
              <w:right w:val="nil"/>
            </w:tcBorders>
            <w:shd w:val="clear" w:color="auto" w:fill="auto"/>
            <w:noWrap/>
            <w:vAlign w:val="bottom"/>
            <w:hideMark/>
          </w:tcPr>
          <w:p w14:paraId="34AEBAB0"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Corporativa Gestión Humana</w:t>
            </w:r>
          </w:p>
        </w:tc>
        <w:tc>
          <w:tcPr>
            <w:tcW w:w="0" w:type="auto"/>
            <w:tcBorders>
              <w:top w:val="nil"/>
              <w:left w:val="nil"/>
              <w:bottom w:val="nil"/>
              <w:right w:val="nil"/>
            </w:tcBorders>
            <w:shd w:val="clear" w:color="auto" w:fill="auto"/>
            <w:noWrap/>
            <w:vAlign w:val="bottom"/>
            <w:hideMark/>
          </w:tcPr>
          <w:p w14:paraId="2E3CD48B"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6EB2B3D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8A9DC54" w14:textId="77777777" w:rsidR="00913D7F" w:rsidRPr="00913D7F" w:rsidRDefault="00913D7F" w:rsidP="00913D7F">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776565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48BFCC19" w14:textId="77777777" w:rsidTr="00913D7F">
        <w:trPr>
          <w:trHeight w:val="300"/>
        </w:trPr>
        <w:tc>
          <w:tcPr>
            <w:tcW w:w="0" w:type="auto"/>
            <w:tcBorders>
              <w:top w:val="nil"/>
              <w:left w:val="nil"/>
              <w:bottom w:val="nil"/>
              <w:right w:val="nil"/>
            </w:tcBorders>
            <w:shd w:val="clear" w:color="auto" w:fill="auto"/>
            <w:noWrap/>
            <w:vAlign w:val="bottom"/>
            <w:hideMark/>
          </w:tcPr>
          <w:p w14:paraId="4CD62812"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Corporativa Liquidación Aseo</w:t>
            </w:r>
          </w:p>
        </w:tc>
        <w:tc>
          <w:tcPr>
            <w:tcW w:w="0" w:type="auto"/>
            <w:tcBorders>
              <w:top w:val="nil"/>
              <w:left w:val="nil"/>
              <w:bottom w:val="nil"/>
              <w:right w:val="nil"/>
            </w:tcBorders>
            <w:shd w:val="clear" w:color="auto" w:fill="auto"/>
            <w:noWrap/>
            <w:vAlign w:val="bottom"/>
            <w:hideMark/>
          </w:tcPr>
          <w:p w14:paraId="4ECC1128"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5BB047A"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72A760BC"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A36F0C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23D78F9A" w14:textId="77777777" w:rsidTr="00913D7F">
        <w:trPr>
          <w:trHeight w:val="300"/>
        </w:trPr>
        <w:tc>
          <w:tcPr>
            <w:tcW w:w="0" w:type="auto"/>
            <w:tcBorders>
              <w:top w:val="nil"/>
              <w:left w:val="nil"/>
              <w:bottom w:val="nil"/>
              <w:right w:val="nil"/>
            </w:tcBorders>
            <w:shd w:val="clear" w:color="auto" w:fill="auto"/>
            <w:noWrap/>
            <w:vAlign w:val="bottom"/>
            <w:hideMark/>
          </w:tcPr>
          <w:p w14:paraId="0105B1B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Corporativa Servicio al Cliente</w:t>
            </w:r>
          </w:p>
        </w:tc>
        <w:tc>
          <w:tcPr>
            <w:tcW w:w="0" w:type="auto"/>
            <w:tcBorders>
              <w:top w:val="nil"/>
              <w:left w:val="nil"/>
              <w:bottom w:val="nil"/>
              <w:right w:val="nil"/>
            </w:tcBorders>
            <w:shd w:val="clear" w:color="auto" w:fill="auto"/>
            <w:noWrap/>
            <w:vAlign w:val="bottom"/>
            <w:hideMark/>
          </w:tcPr>
          <w:p w14:paraId="527EF8F7"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6C220CD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7154B6F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9FB96D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r>
      <w:tr w:rsidR="00913D7F" w:rsidRPr="00913D7F" w14:paraId="1206C5E4" w14:textId="77777777" w:rsidTr="00913D7F">
        <w:trPr>
          <w:trHeight w:val="300"/>
        </w:trPr>
        <w:tc>
          <w:tcPr>
            <w:tcW w:w="0" w:type="auto"/>
            <w:tcBorders>
              <w:top w:val="nil"/>
              <w:left w:val="nil"/>
              <w:bottom w:val="nil"/>
              <w:right w:val="nil"/>
            </w:tcBorders>
            <w:shd w:val="clear" w:color="auto" w:fill="auto"/>
            <w:noWrap/>
            <w:vAlign w:val="bottom"/>
            <w:hideMark/>
          </w:tcPr>
          <w:p w14:paraId="1FACCF5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Corporativa Sistema Maestro</w:t>
            </w:r>
          </w:p>
        </w:tc>
        <w:tc>
          <w:tcPr>
            <w:tcW w:w="0" w:type="auto"/>
            <w:tcBorders>
              <w:top w:val="nil"/>
              <w:left w:val="nil"/>
              <w:bottom w:val="nil"/>
              <w:right w:val="nil"/>
            </w:tcBorders>
            <w:shd w:val="clear" w:color="auto" w:fill="auto"/>
            <w:noWrap/>
            <w:vAlign w:val="bottom"/>
            <w:hideMark/>
          </w:tcPr>
          <w:p w14:paraId="439A8ED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B660F2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c>
          <w:tcPr>
            <w:tcW w:w="0" w:type="auto"/>
            <w:tcBorders>
              <w:top w:val="nil"/>
              <w:left w:val="nil"/>
              <w:bottom w:val="nil"/>
              <w:right w:val="nil"/>
            </w:tcBorders>
            <w:shd w:val="clear" w:color="auto" w:fill="auto"/>
            <w:noWrap/>
            <w:vAlign w:val="bottom"/>
            <w:hideMark/>
          </w:tcPr>
          <w:p w14:paraId="3560A84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9</w:t>
            </w:r>
          </w:p>
        </w:tc>
        <w:tc>
          <w:tcPr>
            <w:tcW w:w="0" w:type="auto"/>
            <w:tcBorders>
              <w:top w:val="nil"/>
              <w:left w:val="nil"/>
              <w:bottom w:val="nil"/>
              <w:right w:val="nil"/>
            </w:tcBorders>
            <w:shd w:val="clear" w:color="auto" w:fill="auto"/>
            <w:noWrap/>
            <w:vAlign w:val="bottom"/>
            <w:hideMark/>
          </w:tcPr>
          <w:p w14:paraId="5824ACD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17</w:t>
            </w:r>
          </w:p>
        </w:tc>
      </w:tr>
      <w:tr w:rsidR="00913D7F" w:rsidRPr="00913D7F" w14:paraId="7632687A" w14:textId="77777777" w:rsidTr="00913D7F">
        <w:trPr>
          <w:trHeight w:val="300"/>
        </w:trPr>
        <w:tc>
          <w:tcPr>
            <w:tcW w:w="0" w:type="auto"/>
            <w:tcBorders>
              <w:top w:val="nil"/>
              <w:left w:val="nil"/>
              <w:bottom w:val="nil"/>
              <w:right w:val="nil"/>
            </w:tcBorders>
            <w:shd w:val="clear" w:color="auto" w:fill="auto"/>
            <w:noWrap/>
            <w:vAlign w:val="bottom"/>
            <w:hideMark/>
          </w:tcPr>
          <w:p w14:paraId="28E267E3"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de Planeamiento</w:t>
            </w:r>
          </w:p>
        </w:tc>
        <w:tc>
          <w:tcPr>
            <w:tcW w:w="0" w:type="auto"/>
            <w:tcBorders>
              <w:top w:val="nil"/>
              <w:left w:val="nil"/>
              <w:bottom w:val="nil"/>
              <w:right w:val="nil"/>
            </w:tcBorders>
            <w:shd w:val="clear" w:color="auto" w:fill="auto"/>
            <w:noWrap/>
            <w:vAlign w:val="bottom"/>
            <w:hideMark/>
          </w:tcPr>
          <w:p w14:paraId="10B841D0"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07C193F2"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2855540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C8645D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6D16BB7D" w14:textId="77777777" w:rsidTr="00913D7F">
        <w:trPr>
          <w:trHeight w:val="300"/>
        </w:trPr>
        <w:tc>
          <w:tcPr>
            <w:tcW w:w="0" w:type="auto"/>
            <w:tcBorders>
              <w:top w:val="nil"/>
              <w:left w:val="nil"/>
              <w:bottom w:val="nil"/>
              <w:right w:val="nil"/>
            </w:tcBorders>
            <w:shd w:val="clear" w:color="auto" w:fill="auto"/>
            <w:noWrap/>
            <w:vAlign w:val="bottom"/>
            <w:hideMark/>
          </w:tcPr>
          <w:p w14:paraId="06DEF7A6"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Zona 1</w:t>
            </w:r>
          </w:p>
        </w:tc>
        <w:tc>
          <w:tcPr>
            <w:tcW w:w="0" w:type="auto"/>
            <w:tcBorders>
              <w:top w:val="nil"/>
              <w:left w:val="nil"/>
              <w:bottom w:val="nil"/>
              <w:right w:val="nil"/>
            </w:tcBorders>
            <w:shd w:val="clear" w:color="auto" w:fill="auto"/>
            <w:noWrap/>
            <w:vAlign w:val="bottom"/>
            <w:hideMark/>
          </w:tcPr>
          <w:p w14:paraId="32CF615D"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8D70041"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4B31A4C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A8BB7C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41325B21" w14:textId="77777777" w:rsidTr="00913D7F">
        <w:trPr>
          <w:trHeight w:val="300"/>
        </w:trPr>
        <w:tc>
          <w:tcPr>
            <w:tcW w:w="0" w:type="auto"/>
            <w:tcBorders>
              <w:top w:val="nil"/>
              <w:left w:val="nil"/>
              <w:bottom w:val="nil"/>
              <w:right w:val="nil"/>
            </w:tcBorders>
            <w:shd w:val="clear" w:color="auto" w:fill="auto"/>
            <w:noWrap/>
            <w:vAlign w:val="bottom"/>
            <w:hideMark/>
          </w:tcPr>
          <w:p w14:paraId="1C2394F6"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Zona 2</w:t>
            </w:r>
          </w:p>
        </w:tc>
        <w:tc>
          <w:tcPr>
            <w:tcW w:w="0" w:type="auto"/>
            <w:tcBorders>
              <w:top w:val="nil"/>
              <w:left w:val="nil"/>
              <w:bottom w:val="nil"/>
              <w:right w:val="nil"/>
            </w:tcBorders>
            <w:shd w:val="clear" w:color="auto" w:fill="auto"/>
            <w:noWrap/>
            <w:vAlign w:val="bottom"/>
            <w:hideMark/>
          </w:tcPr>
          <w:p w14:paraId="1C16603C"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176A07C"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5EF781D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83D42A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2311F85E" w14:textId="77777777" w:rsidTr="00913D7F">
        <w:trPr>
          <w:trHeight w:val="300"/>
        </w:trPr>
        <w:tc>
          <w:tcPr>
            <w:tcW w:w="0" w:type="auto"/>
            <w:tcBorders>
              <w:top w:val="nil"/>
              <w:left w:val="nil"/>
              <w:bottom w:val="nil"/>
              <w:right w:val="nil"/>
            </w:tcBorders>
            <w:shd w:val="clear" w:color="auto" w:fill="auto"/>
            <w:noWrap/>
            <w:vAlign w:val="bottom"/>
            <w:hideMark/>
          </w:tcPr>
          <w:p w14:paraId="43DEDAC1"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Zona 4</w:t>
            </w:r>
          </w:p>
        </w:tc>
        <w:tc>
          <w:tcPr>
            <w:tcW w:w="0" w:type="auto"/>
            <w:tcBorders>
              <w:top w:val="nil"/>
              <w:left w:val="nil"/>
              <w:bottom w:val="nil"/>
              <w:right w:val="nil"/>
            </w:tcBorders>
            <w:shd w:val="clear" w:color="auto" w:fill="auto"/>
            <w:noWrap/>
            <w:vAlign w:val="bottom"/>
            <w:hideMark/>
          </w:tcPr>
          <w:p w14:paraId="577AE8D1"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1427770"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0DECD18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12F6A6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2DCB5EAD" w14:textId="77777777" w:rsidTr="00913D7F">
        <w:trPr>
          <w:trHeight w:val="300"/>
        </w:trPr>
        <w:tc>
          <w:tcPr>
            <w:tcW w:w="0" w:type="auto"/>
            <w:tcBorders>
              <w:top w:val="nil"/>
              <w:left w:val="nil"/>
              <w:bottom w:val="nil"/>
              <w:right w:val="nil"/>
            </w:tcBorders>
            <w:shd w:val="clear" w:color="auto" w:fill="auto"/>
            <w:noWrap/>
            <w:vAlign w:val="bottom"/>
            <w:hideMark/>
          </w:tcPr>
          <w:p w14:paraId="0371E6CC"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Secretaria General</w:t>
            </w:r>
          </w:p>
        </w:tc>
        <w:tc>
          <w:tcPr>
            <w:tcW w:w="0" w:type="auto"/>
            <w:tcBorders>
              <w:top w:val="nil"/>
              <w:left w:val="nil"/>
              <w:bottom w:val="nil"/>
              <w:right w:val="nil"/>
            </w:tcBorders>
            <w:shd w:val="clear" w:color="auto" w:fill="auto"/>
            <w:noWrap/>
            <w:vAlign w:val="bottom"/>
            <w:hideMark/>
          </w:tcPr>
          <w:p w14:paraId="43AFDFE0"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D2C5DF4"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3A1D41B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0F6EEEC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6F203475" w14:textId="77777777" w:rsidTr="00913D7F">
        <w:trPr>
          <w:trHeight w:val="300"/>
        </w:trPr>
        <w:tc>
          <w:tcPr>
            <w:tcW w:w="0" w:type="auto"/>
            <w:tcBorders>
              <w:top w:val="nil"/>
              <w:left w:val="nil"/>
              <w:bottom w:val="nil"/>
              <w:right w:val="nil"/>
            </w:tcBorders>
            <w:shd w:val="clear" w:color="auto" w:fill="auto"/>
            <w:noWrap/>
            <w:vAlign w:val="bottom"/>
            <w:hideMark/>
          </w:tcPr>
          <w:p w14:paraId="6DFBDB87"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Urbanizadores y Constructores Zona 1</w:t>
            </w:r>
          </w:p>
        </w:tc>
        <w:tc>
          <w:tcPr>
            <w:tcW w:w="0" w:type="auto"/>
            <w:tcBorders>
              <w:top w:val="nil"/>
              <w:left w:val="nil"/>
              <w:bottom w:val="nil"/>
              <w:right w:val="nil"/>
            </w:tcBorders>
            <w:shd w:val="clear" w:color="auto" w:fill="auto"/>
            <w:noWrap/>
            <w:vAlign w:val="bottom"/>
            <w:hideMark/>
          </w:tcPr>
          <w:p w14:paraId="7221AB3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0B29A2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2ED17C8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13</w:t>
            </w:r>
          </w:p>
        </w:tc>
        <w:tc>
          <w:tcPr>
            <w:tcW w:w="0" w:type="auto"/>
            <w:tcBorders>
              <w:top w:val="nil"/>
              <w:left w:val="nil"/>
              <w:bottom w:val="nil"/>
              <w:right w:val="nil"/>
            </w:tcBorders>
            <w:shd w:val="clear" w:color="auto" w:fill="auto"/>
            <w:noWrap/>
            <w:vAlign w:val="bottom"/>
            <w:hideMark/>
          </w:tcPr>
          <w:p w14:paraId="35A3FCA6"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16</w:t>
            </w:r>
          </w:p>
        </w:tc>
      </w:tr>
      <w:tr w:rsidR="00913D7F" w:rsidRPr="00913D7F" w14:paraId="42517C25" w14:textId="77777777" w:rsidTr="00913D7F">
        <w:trPr>
          <w:trHeight w:val="300"/>
        </w:trPr>
        <w:tc>
          <w:tcPr>
            <w:tcW w:w="0" w:type="auto"/>
            <w:tcBorders>
              <w:top w:val="nil"/>
              <w:left w:val="nil"/>
              <w:bottom w:val="nil"/>
              <w:right w:val="nil"/>
            </w:tcBorders>
            <w:shd w:val="clear" w:color="auto" w:fill="auto"/>
            <w:noWrap/>
            <w:vAlign w:val="bottom"/>
            <w:hideMark/>
          </w:tcPr>
          <w:p w14:paraId="418969A2"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Urbanizadores y Constructores Zona 3</w:t>
            </w:r>
          </w:p>
        </w:tc>
        <w:tc>
          <w:tcPr>
            <w:tcW w:w="0" w:type="auto"/>
            <w:tcBorders>
              <w:top w:val="nil"/>
              <w:left w:val="nil"/>
              <w:bottom w:val="nil"/>
              <w:right w:val="nil"/>
            </w:tcBorders>
            <w:shd w:val="clear" w:color="auto" w:fill="auto"/>
            <w:noWrap/>
            <w:vAlign w:val="bottom"/>
            <w:hideMark/>
          </w:tcPr>
          <w:p w14:paraId="4FA652E1"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3AC65236"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654CBE9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12</w:t>
            </w:r>
          </w:p>
        </w:tc>
        <w:tc>
          <w:tcPr>
            <w:tcW w:w="0" w:type="auto"/>
            <w:tcBorders>
              <w:top w:val="nil"/>
              <w:left w:val="nil"/>
              <w:bottom w:val="nil"/>
              <w:right w:val="nil"/>
            </w:tcBorders>
            <w:shd w:val="clear" w:color="auto" w:fill="auto"/>
            <w:noWrap/>
            <w:vAlign w:val="bottom"/>
            <w:hideMark/>
          </w:tcPr>
          <w:p w14:paraId="4C3903B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12</w:t>
            </w:r>
          </w:p>
        </w:tc>
      </w:tr>
      <w:tr w:rsidR="00913D7F" w:rsidRPr="00913D7F" w14:paraId="3764F463" w14:textId="77777777" w:rsidTr="00913D7F">
        <w:trPr>
          <w:trHeight w:val="300"/>
        </w:trPr>
        <w:tc>
          <w:tcPr>
            <w:tcW w:w="0" w:type="auto"/>
            <w:tcBorders>
              <w:top w:val="nil"/>
              <w:left w:val="nil"/>
              <w:bottom w:val="nil"/>
              <w:right w:val="nil"/>
            </w:tcBorders>
            <w:shd w:val="clear" w:color="auto" w:fill="auto"/>
            <w:noWrap/>
            <w:vAlign w:val="bottom"/>
            <w:hideMark/>
          </w:tcPr>
          <w:p w14:paraId="4B147567"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Urbanizadores y Constructores Zona 4</w:t>
            </w:r>
          </w:p>
        </w:tc>
        <w:tc>
          <w:tcPr>
            <w:tcW w:w="0" w:type="auto"/>
            <w:tcBorders>
              <w:top w:val="nil"/>
              <w:left w:val="nil"/>
              <w:bottom w:val="nil"/>
              <w:right w:val="nil"/>
            </w:tcBorders>
            <w:shd w:val="clear" w:color="auto" w:fill="auto"/>
            <w:noWrap/>
            <w:vAlign w:val="bottom"/>
            <w:hideMark/>
          </w:tcPr>
          <w:p w14:paraId="6AE8C1B6"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E5C6663" w14:textId="77777777" w:rsidR="00913D7F" w:rsidRPr="00913D7F" w:rsidRDefault="00913D7F" w:rsidP="00913D7F">
            <w:pPr>
              <w:rPr>
                <w:lang w:val="es-CO" w:eastAsia="es-CO"/>
              </w:rPr>
            </w:pPr>
          </w:p>
        </w:tc>
        <w:tc>
          <w:tcPr>
            <w:tcW w:w="0" w:type="auto"/>
            <w:tcBorders>
              <w:top w:val="nil"/>
              <w:left w:val="nil"/>
              <w:bottom w:val="nil"/>
              <w:right w:val="nil"/>
            </w:tcBorders>
            <w:shd w:val="clear" w:color="auto" w:fill="auto"/>
            <w:noWrap/>
            <w:vAlign w:val="bottom"/>
            <w:hideMark/>
          </w:tcPr>
          <w:p w14:paraId="39D0ED2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1F2707D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w:t>
            </w:r>
          </w:p>
        </w:tc>
      </w:tr>
      <w:tr w:rsidR="00913D7F" w:rsidRPr="00913D7F" w14:paraId="497CF021" w14:textId="77777777" w:rsidTr="00913D7F">
        <w:trPr>
          <w:trHeight w:val="300"/>
        </w:trPr>
        <w:tc>
          <w:tcPr>
            <w:tcW w:w="0" w:type="auto"/>
            <w:tcBorders>
              <w:top w:val="nil"/>
              <w:left w:val="nil"/>
              <w:bottom w:val="nil"/>
              <w:right w:val="nil"/>
            </w:tcBorders>
            <w:shd w:val="clear" w:color="auto" w:fill="auto"/>
            <w:noWrap/>
            <w:vAlign w:val="bottom"/>
            <w:hideMark/>
          </w:tcPr>
          <w:p w14:paraId="37004AAA"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Urbanizadores y Constructores Zona 5</w:t>
            </w:r>
          </w:p>
        </w:tc>
        <w:tc>
          <w:tcPr>
            <w:tcW w:w="0" w:type="auto"/>
            <w:tcBorders>
              <w:top w:val="nil"/>
              <w:left w:val="nil"/>
              <w:bottom w:val="nil"/>
              <w:right w:val="nil"/>
            </w:tcBorders>
            <w:shd w:val="clear" w:color="auto" w:fill="auto"/>
            <w:noWrap/>
            <w:vAlign w:val="bottom"/>
            <w:hideMark/>
          </w:tcPr>
          <w:p w14:paraId="213D274A"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218F8F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531395E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18</w:t>
            </w:r>
          </w:p>
        </w:tc>
        <w:tc>
          <w:tcPr>
            <w:tcW w:w="0" w:type="auto"/>
            <w:tcBorders>
              <w:top w:val="nil"/>
              <w:left w:val="nil"/>
              <w:bottom w:val="nil"/>
              <w:right w:val="nil"/>
            </w:tcBorders>
            <w:shd w:val="clear" w:color="auto" w:fill="auto"/>
            <w:noWrap/>
            <w:vAlign w:val="bottom"/>
            <w:hideMark/>
          </w:tcPr>
          <w:p w14:paraId="3169F8DC"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20</w:t>
            </w:r>
          </w:p>
        </w:tc>
      </w:tr>
      <w:tr w:rsidR="00913D7F" w:rsidRPr="00913D7F" w14:paraId="0B27197F" w14:textId="77777777" w:rsidTr="00913D7F">
        <w:trPr>
          <w:trHeight w:val="300"/>
        </w:trPr>
        <w:tc>
          <w:tcPr>
            <w:tcW w:w="0" w:type="auto"/>
            <w:tcBorders>
              <w:top w:val="nil"/>
              <w:left w:val="nil"/>
              <w:bottom w:val="nil"/>
              <w:right w:val="nil"/>
            </w:tcBorders>
            <w:shd w:val="clear" w:color="auto" w:fill="auto"/>
            <w:noWrap/>
            <w:vAlign w:val="bottom"/>
            <w:hideMark/>
          </w:tcPr>
          <w:p w14:paraId="5915048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#N/A</w:t>
            </w:r>
          </w:p>
        </w:tc>
        <w:tc>
          <w:tcPr>
            <w:tcW w:w="0" w:type="auto"/>
            <w:tcBorders>
              <w:top w:val="nil"/>
              <w:left w:val="nil"/>
              <w:bottom w:val="nil"/>
              <w:right w:val="nil"/>
            </w:tcBorders>
            <w:shd w:val="clear" w:color="auto" w:fill="auto"/>
            <w:noWrap/>
            <w:vAlign w:val="bottom"/>
            <w:hideMark/>
          </w:tcPr>
          <w:p w14:paraId="165B36B0"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44DC5A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76A41E4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1129C995"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r>
      <w:tr w:rsidR="00913D7F" w:rsidRPr="00913D7F" w14:paraId="30EEE7EA" w14:textId="77777777" w:rsidTr="00913D7F">
        <w:trPr>
          <w:trHeight w:val="300"/>
        </w:trPr>
        <w:tc>
          <w:tcPr>
            <w:tcW w:w="0" w:type="auto"/>
            <w:tcBorders>
              <w:top w:val="single" w:sz="4" w:space="0" w:color="8EA9DB"/>
              <w:left w:val="nil"/>
              <w:bottom w:val="nil"/>
              <w:right w:val="nil"/>
            </w:tcBorders>
            <w:shd w:val="clear" w:color="D9E1F2" w:fill="D9E1F2"/>
            <w:noWrap/>
            <w:vAlign w:val="bottom"/>
            <w:hideMark/>
          </w:tcPr>
          <w:p w14:paraId="7609D1BC" w14:textId="77777777" w:rsidR="00913D7F" w:rsidRPr="00913D7F" w:rsidRDefault="00913D7F" w:rsidP="00913D7F">
            <w:pP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Total general</w:t>
            </w:r>
          </w:p>
        </w:tc>
        <w:tc>
          <w:tcPr>
            <w:tcW w:w="0" w:type="auto"/>
            <w:tcBorders>
              <w:top w:val="single" w:sz="4" w:space="0" w:color="8EA9DB"/>
              <w:left w:val="nil"/>
              <w:bottom w:val="nil"/>
              <w:right w:val="nil"/>
            </w:tcBorders>
            <w:shd w:val="clear" w:color="D9E1F2" w:fill="D9E1F2"/>
            <w:noWrap/>
            <w:vAlign w:val="bottom"/>
            <w:hideMark/>
          </w:tcPr>
          <w:p w14:paraId="71C006C4" w14:textId="77777777" w:rsidR="00913D7F" w:rsidRPr="00913D7F" w:rsidRDefault="00913D7F" w:rsidP="00913D7F">
            <w:pPr>
              <w:jc w:val="right"/>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13</w:t>
            </w:r>
          </w:p>
        </w:tc>
        <w:tc>
          <w:tcPr>
            <w:tcW w:w="0" w:type="auto"/>
            <w:tcBorders>
              <w:top w:val="single" w:sz="4" w:space="0" w:color="8EA9DB"/>
              <w:left w:val="nil"/>
              <w:bottom w:val="nil"/>
              <w:right w:val="nil"/>
            </w:tcBorders>
            <w:shd w:val="clear" w:color="D9E1F2" w:fill="D9E1F2"/>
            <w:noWrap/>
            <w:vAlign w:val="bottom"/>
            <w:hideMark/>
          </w:tcPr>
          <w:p w14:paraId="6ED07593" w14:textId="77777777" w:rsidR="00913D7F" w:rsidRPr="00913D7F" w:rsidRDefault="00913D7F" w:rsidP="00913D7F">
            <w:pPr>
              <w:jc w:val="right"/>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162</w:t>
            </w:r>
          </w:p>
        </w:tc>
        <w:tc>
          <w:tcPr>
            <w:tcW w:w="0" w:type="auto"/>
            <w:tcBorders>
              <w:top w:val="single" w:sz="4" w:space="0" w:color="8EA9DB"/>
              <w:left w:val="nil"/>
              <w:bottom w:val="nil"/>
              <w:right w:val="nil"/>
            </w:tcBorders>
            <w:shd w:val="clear" w:color="D9E1F2" w:fill="D9E1F2"/>
            <w:noWrap/>
            <w:vAlign w:val="bottom"/>
            <w:hideMark/>
          </w:tcPr>
          <w:p w14:paraId="4E3B89A7" w14:textId="77777777" w:rsidR="00913D7F" w:rsidRPr="00913D7F" w:rsidRDefault="00913D7F" w:rsidP="00913D7F">
            <w:pPr>
              <w:jc w:val="right"/>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706</w:t>
            </w:r>
          </w:p>
        </w:tc>
        <w:tc>
          <w:tcPr>
            <w:tcW w:w="0" w:type="auto"/>
            <w:tcBorders>
              <w:top w:val="single" w:sz="4" w:space="0" w:color="8EA9DB"/>
              <w:left w:val="nil"/>
              <w:bottom w:val="nil"/>
              <w:right w:val="nil"/>
            </w:tcBorders>
            <w:shd w:val="clear" w:color="D9E1F2" w:fill="D9E1F2"/>
            <w:noWrap/>
            <w:vAlign w:val="bottom"/>
            <w:hideMark/>
          </w:tcPr>
          <w:p w14:paraId="5D1CB23E" w14:textId="77777777" w:rsidR="00913D7F" w:rsidRPr="00913D7F" w:rsidRDefault="00913D7F" w:rsidP="00913D7F">
            <w:pPr>
              <w:jc w:val="right"/>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881</w:t>
            </w:r>
          </w:p>
        </w:tc>
      </w:tr>
    </w:tbl>
    <w:p w14:paraId="4ACEC4DB" w14:textId="77777777" w:rsidR="00300EE7" w:rsidRDefault="00300EE7" w:rsidP="008B2473">
      <w:pPr>
        <w:spacing w:line="276" w:lineRule="auto"/>
        <w:jc w:val="both"/>
        <w:rPr>
          <w:rFonts w:ascii="Arial" w:eastAsiaTheme="minorHAnsi" w:hAnsi="Arial" w:cs="Arial"/>
          <w:bCs/>
          <w:sz w:val="22"/>
          <w:szCs w:val="22"/>
          <w:lang w:val="es-CO" w:eastAsia="en-US"/>
        </w:rPr>
      </w:pPr>
    </w:p>
    <w:p w14:paraId="5DCE0103" w14:textId="77777777" w:rsidR="008B2473" w:rsidRDefault="008B2473" w:rsidP="00E4688B">
      <w:pPr>
        <w:spacing w:line="276" w:lineRule="auto"/>
        <w:jc w:val="both"/>
        <w:rPr>
          <w:rFonts w:ascii="Arial" w:hAnsi="Arial" w:cs="Arial"/>
          <w:sz w:val="22"/>
          <w:szCs w:val="22"/>
          <w:lang w:val="es-CO"/>
        </w:rPr>
      </w:pPr>
    </w:p>
    <w:p w14:paraId="1046FBB2" w14:textId="77777777" w:rsidR="00376D78" w:rsidRPr="008B2473" w:rsidRDefault="00376D78" w:rsidP="008B2473">
      <w:pPr>
        <w:pStyle w:val="Prrafodelista"/>
        <w:numPr>
          <w:ilvl w:val="0"/>
          <w:numId w:val="6"/>
        </w:numPr>
        <w:spacing w:line="276" w:lineRule="auto"/>
        <w:jc w:val="center"/>
        <w:rPr>
          <w:rFonts w:ascii="Arial" w:eastAsiaTheme="minorHAnsi" w:hAnsi="Arial" w:cs="Arial"/>
          <w:b/>
          <w:bCs/>
          <w:sz w:val="22"/>
          <w:szCs w:val="22"/>
          <w:lang w:val="es-CO" w:eastAsia="en-US"/>
        </w:rPr>
      </w:pPr>
      <w:r w:rsidRPr="008B2473">
        <w:rPr>
          <w:rFonts w:ascii="Arial" w:eastAsiaTheme="minorHAnsi" w:hAnsi="Arial" w:cs="Arial"/>
          <w:b/>
          <w:bCs/>
          <w:sz w:val="22"/>
          <w:szCs w:val="22"/>
          <w:lang w:val="es-CO" w:eastAsia="en-US"/>
        </w:rPr>
        <w:t>Relación tiempo de respuesta de 31 a 60 días.</w:t>
      </w:r>
    </w:p>
    <w:p w14:paraId="0E329E47" w14:textId="77777777" w:rsidR="006D7CAC" w:rsidRDefault="006D7CAC" w:rsidP="00376D78">
      <w:pPr>
        <w:spacing w:line="276" w:lineRule="auto"/>
        <w:jc w:val="center"/>
        <w:rPr>
          <w:rFonts w:ascii="Arial" w:eastAsiaTheme="minorHAnsi" w:hAnsi="Arial" w:cs="Arial"/>
          <w:b/>
          <w:bCs/>
          <w:sz w:val="22"/>
          <w:szCs w:val="22"/>
          <w:lang w:val="es-CO" w:eastAsia="en-US"/>
        </w:rPr>
      </w:pPr>
    </w:p>
    <w:p w14:paraId="46EECFA0" w14:textId="21CA18C6" w:rsidR="008B2473" w:rsidRDefault="008B2473" w:rsidP="008B2473">
      <w:pPr>
        <w:spacing w:line="276" w:lineRule="auto"/>
        <w:jc w:val="both"/>
        <w:rPr>
          <w:rFonts w:ascii="Arial" w:eastAsiaTheme="minorHAnsi" w:hAnsi="Arial" w:cs="Arial"/>
          <w:bCs/>
          <w:sz w:val="22"/>
          <w:szCs w:val="22"/>
          <w:lang w:val="es-CO" w:eastAsia="en-US"/>
        </w:rPr>
      </w:pPr>
      <w:r w:rsidRPr="008B2473">
        <w:rPr>
          <w:rFonts w:ascii="Arial" w:eastAsiaTheme="minorHAnsi" w:hAnsi="Arial" w:cs="Arial"/>
          <w:bCs/>
          <w:sz w:val="22"/>
          <w:szCs w:val="22"/>
          <w:lang w:val="es-CO" w:eastAsia="en-US"/>
        </w:rPr>
        <w:t>A continuación, se relaciona los tiempos de respuesta obtenidos en e</w:t>
      </w:r>
      <w:r>
        <w:rPr>
          <w:rFonts w:ascii="Arial" w:eastAsiaTheme="minorHAnsi" w:hAnsi="Arial" w:cs="Arial"/>
          <w:bCs/>
          <w:sz w:val="22"/>
          <w:szCs w:val="22"/>
          <w:lang w:val="es-CO" w:eastAsia="en-US"/>
        </w:rPr>
        <w:t>l</w:t>
      </w:r>
      <w:r w:rsidRPr="008B2473">
        <w:rPr>
          <w:rFonts w:ascii="Arial" w:eastAsiaTheme="minorHAnsi" w:hAnsi="Arial" w:cs="Arial"/>
          <w:bCs/>
          <w:sz w:val="22"/>
          <w:szCs w:val="22"/>
          <w:lang w:val="es-CO" w:eastAsia="en-US"/>
        </w:rPr>
        <w:t xml:space="preserve"> aplicativo de correspondencia para cada uno de los centros de costos</w:t>
      </w:r>
      <w:r>
        <w:rPr>
          <w:rFonts w:ascii="Arial" w:eastAsiaTheme="minorHAnsi" w:hAnsi="Arial" w:cs="Arial"/>
          <w:bCs/>
          <w:sz w:val="22"/>
          <w:szCs w:val="22"/>
          <w:lang w:val="es-CO" w:eastAsia="en-US"/>
        </w:rPr>
        <w:t>:</w:t>
      </w:r>
    </w:p>
    <w:tbl>
      <w:tblPr>
        <w:tblW w:w="0" w:type="auto"/>
        <w:tblCellMar>
          <w:left w:w="70" w:type="dxa"/>
          <w:right w:w="70" w:type="dxa"/>
        </w:tblCellMar>
        <w:tblLook w:val="04A0" w:firstRow="1" w:lastRow="0" w:firstColumn="1" w:lastColumn="0" w:noHBand="0" w:noVBand="1"/>
      </w:tblPr>
      <w:tblGrid>
        <w:gridCol w:w="4822"/>
        <w:gridCol w:w="729"/>
        <w:gridCol w:w="709"/>
        <w:gridCol w:w="733"/>
      </w:tblGrid>
      <w:tr w:rsidR="00913D7F" w:rsidRPr="00913D7F" w14:paraId="052CAEA5" w14:textId="77777777" w:rsidTr="00913D7F">
        <w:trPr>
          <w:trHeight w:val="300"/>
        </w:trPr>
        <w:tc>
          <w:tcPr>
            <w:tcW w:w="0" w:type="auto"/>
            <w:tcBorders>
              <w:top w:val="nil"/>
              <w:left w:val="nil"/>
              <w:bottom w:val="single" w:sz="4" w:space="0" w:color="8EA9DB"/>
              <w:right w:val="nil"/>
            </w:tcBorders>
            <w:shd w:val="clear" w:color="D9E1F2" w:fill="D9E1F2"/>
            <w:noWrap/>
            <w:vAlign w:val="bottom"/>
            <w:hideMark/>
          </w:tcPr>
          <w:p w14:paraId="30A1DF9B" w14:textId="77777777" w:rsidR="00913D7F" w:rsidRPr="00913D7F" w:rsidRDefault="00913D7F" w:rsidP="00913D7F">
            <w:pP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AREA PRODUCTORA DE LA SALIDA</w:t>
            </w:r>
          </w:p>
        </w:tc>
        <w:tc>
          <w:tcPr>
            <w:tcW w:w="0" w:type="auto"/>
            <w:tcBorders>
              <w:top w:val="nil"/>
              <w:left w:val="nil"/>
              <w:bottom w:val="single" w:sz="4" w:space="0" w:color="8EA9DB"/>
              <w:right w:val="nil"/>
            </w:tcBorders>
            <w:shd w:val="clear" w:color="D9E1F2" w:fill="D9E1F2"/>
            <w:noWrap/>
            <w:vAlign w:val="bottom"/>
            <w:hideMark/>
          </w:tcPr>
          <w:p w14:paraId="4D0BF953" w14:textId="77777777" w:rsidR="00913D7F" w:rsidRPr="00913D7F" w:rsidRDefault="00913D7F" w:rsidP="00913D7F">
            <w:pP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MAYO</w:t>
            </w:r>
          </w:p>
        </w:tc>
        <w:tc>
          <w:tcPr>
            <w:tcW w:w="0" w:type="auto"/>
            <w:tcBorders>
              <w:top w:val="nil"/>
              <w:left w:val="nil"/>
              <w:bottom w:val="single" w:sz="4" w:space="0" w:color="8EA9DB"/>
              <w:right w:val="nil"/>
            </w:tcBorders>
            <w:shd w:val="clear" w:color="D9E1F2" w:fill="D9E1F2"/>
            <w:noWrap/>
            <w:vAlign w:val="bottom"/>
            <w:hideMark/>
          </w:tcPr>
          <w:p w14:paraId="5F68D1F2" w14:textId="77777777" w:rsidR="00913D7F" w:rsidRPr="00913D7F" w:rsidRDefault="00913D7F" w:rsidP="00913D7F">
            <w:pP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JUNIO</w:t>
            </w:r>
          </w:p>
        </w:tc>
        <w:tc>
          <w:tcPr>
            <w:tcW w:w="0" w:type="auto"/>
            <w:tcBorders>
              <w:top w:val="nil"/>
              <w:left w:val="nil"/>
              <w:bottom w:val="single" w:sz="4" w:space="0" w:color="8EA9DB"/>
              <w:right w:val="nil"/>
            </w:tcBorders>
            <w:shd w:val="clear" w:color="D9E1F2" w:fill="D9E1F2"/>
            <w:noWrap/>
            <w:vAlign w:val="bottom"/>
            <w:hideMark/>
          </w:tcPr>
          <w:p w14:paraId="534B273A" w14:textId="77777777" w:rsidR="00913D7F" w:rsidRPr="00913D7F" w:rsidRDefault="00913D7F" w:rsidP="00913D7F">
            <w:pP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TOTAL</w:t>
            </w:r>
          </w:p>
        </w:tc>
      </w:tr>
      <w:tr w:rsidR="00913D7F" w:rsidRPr="00913D7F" w14:paraId="5BF61FEF" w14:textId="77777777" w:rsidTr="00913D7F">
        <w:trPr>
          <w:trHeight w:val="300"/>
        </w:trPr>
        <w:tc>
          <w:tcPr>
            <w:tcW w:w="0" w:type="auto"/>
            <w:tcBorders>
              <w:top w:val="nil"/>
              <w:left w:val="nil"/>
              <w:bottom w:val="nil"/>
              <w:right w:val="nil"/>
            </w:tcBorders>
            <w:shd w:val="clear" w:color="auto" w:fill="auto"/>
            <w:noWrap/>
            <w:vAlign w:val="bottom"/>
            <w:hideMark/>
          </w:tcPr>
          <w:p w14:paraId="1E34A9DD"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Abastecimiento</w:t>
            </w:r>
          </w:p>
        </w:tc>
        <w:tc>
          <w:tcPr>
            <w:tcW w:w="0" w:type="auto"/>
            <w:tcBorders>
              <w:top w:val="nil"/>
              <w:left w:val="nil"/>
              <w:bottom w:val="nil"/>
              <w:right w:val="nil"/>
            </w:tcBorders>
            <w:shd w:val="clear" w:color="auto" w:fill="auto"/>
            <w:noWrap/>
            <w:vAlign w:val="bottom"/>
            <w:hideMark/>
          </w:tcPr>
          <w:p w14:paraId="6565466B"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94B6D7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w:t>
            </w:r>
          </w:p>
        </w:tc>
        <w:tc>
          <w:tcPr>
            <w:tcW w:w="0" w:type="auto"/>
            <w:tcBorders>
              <w:top w:val="nil"/>
              <w:left w:val="nil"/>
              <w:bottom w:val="nil"/>
              <w:right w:val="nil"/>
            </w:tcBorders>
            <w:shd w:val="clear" w:color="auto" w:fill="auto"/>
            <w:noWrap/>
            <w:vAlign w:val="bottom"/>
            <w:hideMark/>
          </w:tcPr>
          <w:p w14:paraId="5DB3F620"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6</w:t>
            </w:r>
          </w:p>
        </w:tc>
      </w:tr>
      <w:tr w:rsidR="00913D7F" w:rsidRPr="00913D7F" w14:paraId="3455DE9F" w14:textId="77777777" w:rsidTr="00913D7F">
        <w:trPr>
          <w:trHeight w:val="300"/>
        </w:trPr>
        <w:tc>
          <w:tcPr>
            <w:tcW w:w="0" w:type="auto"/>
            <w:tcBorders>
              <w:top w:val="nil"/>
              <w:left w:val="nil"/>
              <w:bottom w:val="nil"/>
              <w:right w:val="nil"/>
            </w:tcBorders>
            <w:shd w:val="clear" w:color="auto" w:fill="auto"/>
            <w:noWrap/>
            <w:vAlign w:val="bottom"/>
            <w:hideMark/>
          </w:tcPr>
          <w:p w14:paraId="0C340CC3"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Gestión Ambiental Sistema Hídrico</w:t>
            </w:r>
          </w:p>
        </w:tc>
        <w:tc>
          <w:tcPr>
            <w:tcW w:w="0" w:type="auto"/>
            <w:tcBorders>
              <w:top w:val="nil"/>
              <w:left w:val="nil"/>
              <w:bottom w:val="nil"/>
              <w:right w:val="nil"/>
            </w:tcBorders>
            <w:shd w:val="clear" w:color="auto" w:fill="auto"/>
            <w:noWrap/>
            <w:vAlign w:val="bottom"/>
            <w:hideMark/>
          </w:tcPr>
          <w:p w14:paraId="43DA4EC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290C51F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c>
          <w:tcPr>
            <w:tcW w:w="0" w:type="auto"/>
            <w:tcBorders>
              <w:top w:val="nil"/>
              <w:left w:val="nil"/>
              <w:bottom w:val="nil"/>
              <w:right w:val="nil"/>
            </w:tcBorders>
            <w:shd w:val="clear" w:color="auto" w:fill="auto"/>
            <w:noWrap/>
            <w:vAlign w:val="bottom"/>
            <w:hideMark/>
          </w:tcPr>
          <w:p w14:paraId="58B1B41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7</w:t>
            </w:r>
          </w:p>
        </w:tc>
      </w:tr>
      <w:tr w:rsidR="00913D7F" w:rsidRPr="00913D7F" w14:paraId="69B4C9FA" w14:textId="77777777" w:rsidTr="00913D7F">
        <w:trPr>
          <w:trHeight w:val="300"/>
        </w:trPr>
        <w:tc>
          <w:tcPr>
            <w:tcW w:w="0" w:type="auto"/>
            <w:tcBorders>
              <w:top w:val="nil"/>
              <w:left w:val="nil"/>
              <w:bottom w:val="nil"/>
              <w:right w:val="nil"/>
            </w:tcBorders>
            <w:shd w:val="clear" w:color="auto" w:fill="auto"/>
            <w:noWrap/>
            <w:vAlign w:val="bottom"/>
            <w:hideMark/>
          </w:tcPr>
          <w:p w14:paraId="5D4A498F"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Gestión Compensaciones</w:t>
            </w:r>
          </w:p>
        </w:tc>
        <w:tc>
          <w:tcPr>
            <w:tcW w:w="0" w:type="auto"/>
            <w:tcBorders>
              <w:top w:val="nil"/>
              <w:left w:val="nil"/>
              <w:bottom w:val="nil"/>
              <w:right w:val="nil"/>
            </w:tcBorders>
            <w:shd w:val="clear" w:color="auto" w:fill="auto"/>
            <w:noWrap/>
            <w:vAlign w:val="bottom"/>
            <w:hideMark/>
          </w:tcPr>
          <w:p w14:paraId="05F4DDF3"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DF3757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FED327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2D1D8F2B" w14:textId="77777777" w:rsidTr="00913D7F">
        <w:trPr>
          <w:trHeight w:val="300"/>
        </w:trPr>
        <w:tc>
          <w:tcPr>
            <w:tcW w:w="0" w:type="auto"/>
            <w:tcBorders>
              <w:top w:val="nil"/>
              <w:left w:val="nil"/>
              <w:bottom w:val="nil"/>
              <w:right w:val="nil"/>
            </w:tcBorders>
            <w:shd w:val="clear" w:color="auto" w:fill="auto"/>
            <w:noWrap/>
            <w:vAlign w:val="bottom"/>
            <w:hideMark/>
          </w:tcPr>
          <w:p w14:paraId="57B56D1C"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Red Matriz Acueducto</w:t>
            </w:r>
          </w:p>
        </w:tc>
        <w:tc>
          <w:tcPr>
            <w:tcW w:w="0" w:type="auto"/>
            <w:tcBorders>
              <w:top w:val="nil"/>
              <w:left w:val="nil"/>
              <w:bottom w:val="nil"/>
              <w:right w:val="nil"/>
            </w:tcBorders>
            <w:shd w:val="clear" w:color="auto" w:fill="auto"/>
            <w:noWrap/>
            <w:vAlign w:val="bottom"/>
            <w:hideMark/>
          </w:tcPr>
          <w:p w14:paraId="6627BD96"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DA10B5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4</w:t>
            </w:r>
          </w:p>
        </w:tc>
        <w:tc>
          <w:tcPr>
            <w:tcW w:w="0" w:type="auto"/>
            <w:tcBorders>
              <w:top w:val="nil"/>
              <w:left w:val="nil"/>
              <w:bottom w:val="nil"/>
              <w:right w:val="nil"/>
            </w:tcBorders>
            <w:shd w:val="clear" w:color="auto" w:fill="auto"/>
            <w:noWrap/>
            <w:vAlign w:val="bottom"/>
            <w:hideMark/>
          </w:tcPr>
          <w:p w14:paraId="463CFF5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r>
      <w:tr w:rsidR="00913D7F" w:rsidRPr="00913D7F" w14:paraId="12458100" w14:textId="77777777" w:rsidTr="00913D7F">
        <w:trPr>
          <w:trHeight w:val="300"/>
        </w:trPr>
        <w:tc>
          <w:tcPr>
            <w:tcW w:w="0" w:type="auto"/>
            <w:tcBorders>
              <w:top w:val="nil"/>
              <w:left w:val="nil"/>
              <w:bottom w:val="nil"/>
              <w:right w:val="nil"/>
            </w:tcBorders>
            <w:shd w:val="clear" w:color="auto" w:fill="auto"/>
            <w:noWrap/>
            <w:vAlign w:val="bottom"/>
            <w:hideMark/>
          </w:tcPr>
          <w:p w14:paraId="620A2C2D"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Red Troncal Alcantarillado</w:t>
            </w:r>
          </w:p>
        </w:tc>
        <w:tc>
          <w:tcPr>
            <w:tcW w:w="0" w:type="auto"/>
            <w:tcBorders>
              <w:top w:val="nil"/>
              <w:left w:val="nil"/>
              <w:bottom w:val="nil"/>
              <w:right w:val="nil"/>
            </w:tcBorders>
            <w:shd w:val="clear" w:color="auto" w:fill="auto"/>
            <w:noWrap/>
            <w:vAlign w:val="bottom"/>
            <w:hideMark/>
          </w:tcPr>
          <w:p w14:paraId="3B4DA61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2CE9C834" w14:textId="77777777" w:rsidR="00913D7F" w:rsidRPr="00913D7F" w:rsidRDefault="00913D7F" w:rsidP="00913D7F">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FB2326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4248004B" w14:textId="77777777" w:rsidTr="00913D7F">
        <w:trPr>
          <w:trHeight w:val="300"/>
        </w:trPr>
        <w:tc>
          <w:tcPr>
            <w:tcW w:w="0" w:type="auto"/>
            <w:tcBorders>
              <w:top w:val="nil"/>
              <w:left w:val="nil"/>
              <w:bottom w:val="nil"/>
              <w:right w:val="nil"/>
            </w:tcBorders>
            <w:shd w:val="clear" w:color="auto" w:fill="auto"/>
            <w:noWrap/>
            <w:vAlign w:val="bottom"/>
            <w:hideMark/>
          </w:tcPr>
          <w:p w14:paraId="0F72AB1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lastRenderedPageBreak/>
              <w:t>Dirección Saneamiento Ambiental</w:t>
            </w:r>
          </w:p>
        </w:tc>
        <w:tc>
          <w:tcPr>
            <w:tcW w:w="0" w:type="auto"/>
            <w:tcBorders>
              <w:top w:val="nil"/>
              <w:left w:val="nil"/>
              <w:bottom w:val="nil"/>
              <w:right w:val="nil"/>
            </w:tcBorders>
            <w:shd w:val="clear" w:color="auto" w:fill="auto"/>
            <w:noWrap/>
            <w:vAlign w:val="bottom"/>
            <w:hideMark/>
          </w:tcPr>
          <w:p w14:paraId="3D19DC15"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41CE5D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03AA95F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3361DD05" w14:textId="77777777" w:rsidTr="00913D7F">
        <w:trPr>
          <w:trHeight w:val="300"/>
        </w:trPr>
        <w:tc>
          <w:tcPr>
            <w:tcW w:w="0" w:type="auto"/>
            <w:tcBorders>
              <w:top w:val="nil"/>
              <w:left w:val="nil"/>
              <w:bottom w:val="nil"/>
              <w:right w:val="nil"/>
            </w:tcBorders>
            <w:shd w:val="clear" w:color="auto" w:fill="auto"/>
            <w:noWrap/>
            <w:vAlign w:val="bottom"/>
            <w:hideMark/>
          </w:tcPr>
          <w:p w14:paraId="5F4015BC"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Servicio Acueducto y Alcantarillado Zona 1</w:t>
            </w:r>
          </w:p>
        </w:tc>
        <w:tc>
          <w:tcPr>
            <w:tcW w:w="0" w:type="auto"/>
            <w:tcBorders>
              <w:top w:val="nil"/>
              <w:left w:val="nil"/>
              <w:bottom w:val="nil"/>
              <w:right w:val="nil"/>
            </w:tcBorders>
            <w:shd w:val="clear" w:color="auto" w:fill="auto"/>
            <w:noWrap/>
            <w:vAlign w:val="bottom"/>
            <w:hideMark/>
          </w:tcPr>
          <w:p w14:paraId="388EBAFE"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6A8791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83B3B6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6D220999" w14:textId="77777777" w:rsidTr="00913D7F">
        <w:trPr>
          <w:trHeight w:val="300"/>
        </w:trPr>
        <w:tc>
          <w:tcPr>
            <w:tcW w:w="0" w:type="auto"/>
            <w:tcBorders>
              <w:top w:val="nil"/>
              <w:left w:val="nil"/>
              <w:bottom w:val="nil"/>
              <w:right w:val="nil"/>
            </w:tcBorders>
            <w:shd w:val="clear" w:color="auto" w:fill="auto"/>
            <w:noWrap/>
            <w:vAlign w:val="bottom"/>
            <w:hideMark/>
          </w:tcPr>
          <w:p w14:paraId="4C68C80E"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Unidad Apoyo Comercial</w:t>
            </w:r>
          </w:p>
        </w:tc>
        <w:tc>
          <w:tcPr>
            <w:tcW w:w="0" w:type="auto"/>
            <w:tcBorders>
              <w:top w:val="nil"/>
              <w:left w:val="nil"/>
              <w:bottom w:val="nil"/>
              <w:right w:val="nil"/>
            </w:tcBorders>
            <w:shd w:val="clear" w:color="auto" w:fill="auto"/>
            <w:noWrap/>
            <w:vAlign w:val="bottom"/>
            <w:hideMark/>
          </w:tcPr>
          <w:p w14:paraId="6ACFA69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3B37B39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62F1B10C"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5</w:t>
            </w:r>
          </w:p>
        </w:tc>
      </w:tr>
      <w:tr w:rsidR="00913D7F" w:rsidRPr="00913D7F" w14:paraId="26CA0473" w14:textId="77777777" w:rsidTr="00913D7F">
        <w:trPr>
          <w:trHeight w:val="300"/>
        </w:trPr>
        <w:tc>
          <w:tcPr>
            <w:tcW w:w="0" w:type="auto"/>
            <w:tcBorders>
              <w:top w:val="nil"/>
              <w:left w:val="nil"/>
              <w:bottom w:val="nil"/>
              <w:right w:val="nil"/>
            </w:tcBorders>
            <w:shd w:val="clear" w:color="auto" w:fill="auto"/>
            <w:noWrap/>
            <w:vAlign w:val="bottom"/>
            <w:hideMark/>
          </w:tcPr>
          <w:p w14:paraId="4DD73688"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Dirección Unidad Apoyo Técnico Servicio al Cliente</w:t>
            </w:r>
          </w:p>
        </w:tc>
        <w:tc>
          <w:tcPr>
            <w:tcW w:w="0" w:type="auto"/>
            <w:tcBorders>
              <w:top w:val="nil"/>
              <w:left w:val="nil"/>
              <w:bottom w:val="nil"/>
              <w:right w:val="nil"/>
            </w:tcBorders>
            <w:shd w:val="clear" w:color="auto" w:fill="auto"/>
            <w:noWrap/>
            <w:vAlign w:val="bottom"/>
            <w:hideMark/>
          </w:tcPr>
          <w:p w14:paraId="5453D44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2F04601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8</w:t>
            </w:r>
          </w:p>
        </w:tc>
        <w:tc>
          <w:tcPr>
            <w:tcW w:w="0" w:type="auto"/>
            <w:tcBorders>
              <w:top w:val="nil"/>
              <w:left w:val="nil"/>
              <w:bottom w:val="nil"/>
              <w:right w:val="nil"/>
            </w:tcBorders>
            <w:shd w:val="clear" w:color="auto" w:fill="auto"/>
            <w:noWrap/>
            <w:vAlign w:val="bottom"/>
            <w:hideMark/>
          </w:tcPr>
          <w:p w14:paraId="55E7558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10</w:t>
            </w:r>
          </w:p>
        </w:tc>
      </w:tr>
      <w:tr w:rsidR="00913D7F" w:rsidRPr="00913D7F" w14:paraId="160A2E43" w14:textId="77777777" w:rsidTr="00913D7F">
        <w:trPr>
          <w:trHeight w:val="300"/>
        </w:trPr>
        <w:tc>
          <w:tcPr>
            <w:tcW w:w="0" w:type="auto"/>
            <w:tcBorders>
              <w:top w:val="nil"/>
              <w:left w:val="nil"/>
              <w:bottom w:val="nil"/>
              <w:right w:val="nil"/>
            </w:tcBorders>
            <w:shd w:val="clear" w:color="auto" w:fill="auto"/>
            <w:noWrap/>
            <w:vAlign w:val="bottom"/>
            <w:hideMark/>
          </w:tcPr>
          <w:p w14:paraId="2F197DC7"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Atención al Cliente Zona 3</w:t>
            </w:r>
          </w:p>
        </w:tc>
        <w:tc>
          <w:tcPr>
            <w:tcW w:w="0" w:type="auto"/>
            <w:tcBorders>
              <w:top w:val="nil"/>
              <w:left w:val="nil"/>
              <w:bottom w:val="nil"/>
              <w:right w:val="nil"/>
            </w:tcBorders>
            <w:shd w:val="clear" w:color="auto" w:fill="auto"/>
            <w:noWrap/>
            <w:vAlign w:val="bottom"/>
            <w:hideMark/>
          </w:tcPr>
          <w:p w14:paraId="7FFB1880"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EE7E53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0150DBBA"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39494ACC" w14:textId="77777777" w:rsidTr="00913D7F">
        <w:trPr>
          <w:trHeight w:val="300"/>
        </w:trPr>
        <w:tc>
          <w:tcPr>
            <w:tcW w:w="0" w:type="auto"/>
            <w:tcBorders>
              <w:top w:val="nil"/>
              <w:left w:val="nil"/>
              <w:bottom w:val="nil"/>
              <w:right w:val="nil"/>
            </w:tcBorders>
            <w:shd w:val="clear" w:color="auto" w:fill="auto"/>
            <w:noWrap/>
            <w:vAlign w:val="bottom"/>
            <w:hideMark/>
          </w:tcPr>
          <w:p w14:paraId="1F9D82F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Acueducto Zona 1</w:t>
            </w:r>
          </w:p>
        </w:tc>
        <w:tc>
          <w:tcPr>
            <w:tcW w:w="0" w:type="auto"/>
            <w:tcBorders>
              <w:top w:val="nil"/>
              <w:left w:val="nil"/>
              <w:bottom w:val="nil"/>
              <w:right w:val="nil"/>
            </w:tcBorders>
            <w:shd w:val="clear" w:color="auto" w:fill="auto"/>
            <w:noWrap/>
            <w:vAlign w:val="bottom"/>
            <w:hideMark/>
          </w:tcPr>
          <w:p w14:paraId="78B59BF9"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6A2D930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716E8DF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r>
      <w:tr w:rsidR="00913D7F" w:rsidRPr="00913D7F" w14:paraId="1A413BF6" w14:textId="77777777" w:rsidTr="00913D7F">
        <w:trPr>
          <w:trHeight w:val="300"/>
        </w:trPr>
        <w:tc>
          <w:tcPr>
            <w:tcW w:w="0" w:type="auto"/>
            <w:tcBorders>
              <w:top w:val="nil"/>
              <w:left w:val="nil"/>
              <w:bottom w:val="nil"/>
              <w:right w:val="nil"/>
            </w:tcBorders>
            <w:shd w:val="clear" w:color="auto" w:fill="auto"/>
            <w:noWrap/>
            <w:vAlign w:val="bottom"/>
            <w:hideMark/>
          </w:tcPr>
          <w:p w14:paraId="4BC73692"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Acueducto Zona 2</w:t>
            </w:r>
          </w:p>
        </w:tc>
        <w:tc>
          <w:tcPr>
            <w:tcW w:w="0" w:type="auto"/>
            <w:tcBorders>
              <w:top w:val="nil"/>
              <w:left w:val="nil"/>
              <w:bottom w:val="nil"/>
              <w:right w:val="nil"/>
            </w:tcBorders>
            <w:shd w:val="clear" w:color="auto" w:fill="auto"/>
            <w:noWrap/>
            <w:vAlign w:val="bottom"/>
            <w:hideMark/>
          </w:tcPr>
          <w:p w14:paraId="34855D4D"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B5919C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243EDA16"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r>
      <w:tr w:rsidR="00913D7F" w:rsidRPr="00913D7F" w14:paraId="3B877813" w14:textId="77777777" w:rsidTr="00913D7F">
        <w:trPr>
          <w:trHeight w:val="300"/>
        </w:trPr>
        <w:tc>
          <w:tcPr>
            <w:tcW w:w="0" w:type="auto"/>
            <w:tcBorders>
              <w:top w:val="nil"/>
              <w:left w:val="nil"/>
              <w:bottom w:val="nil"/>
              <w:right w:val="nil"/>
            </w:tcBorders>
            <w:shd w:val="clear" w:color="auto" w:fill="auto"/>
            <w:noWrap/>
            <w:vAlign w:val="bottom"/>
            <w:hideMark/>
          </w:tcPr>
          <w:p w14:paraId="53A60829"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Acueducto Zona 4</w:t>
            </w:r>
          </w:p>
        </w:tc>
        <w:tc>
          <w:tcPr>
            <w:tcW w:w="0" w:type="auto"/>
            <w:tcBorders>
              <w:top w:val="nil"/>
              <w:left w:val="nil"/>
              <w:bottom w:val="nil"/>
              <w:right w:val="nil"/>
            </w:tcBorders>
            <w:shd w:val="clear" w:color="auto" w:fill="auto"/>
            <w:noWrap/>
            <w:vAlign w:val="bottom"/>
            <w:hideMark/>
          </w:tcPr>
          <w:p w14:paraId="2393E4CA"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BBCCF5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156AC15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63106CD2" w14:textId="77777777" w:rsidTr="00913D7F">
        <w:trPr>
          <w:trHeight w:val="300"/>
        </w:trPr>
        <w:tc>
          <w:tcPr>
            <w:tcW w:w="0" w:type="auto"/>
            <w:tcBorders>
              <w:top w:val="nil"/>
              <w:left w:val="nil"/>
              <w:bottom w:val="nil"/>
              <w:right w:val="nil"/>
            </w:tcBorders>
            <w:shd w:val="clear" w:color="auto" w:fill="auto"/>
            <w:noWrap/>
            <w:vAlign w:val="bottom"/>
            <w:hideMark/>
          </w:tcPr>
          <w:p w14:paraId="5716527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Alcantarillado Zona 2</w:t>
            </w:r>
          </w:p>
        </w:tc>
        <w:tc>
          <w:tcPr>
            <w:tcW w:w="0" w:type="auto"/>
            <w:tcBorders>
              <w:top w:val="nil"/>
              <w:left w:val="nil"/>
              <w:bottom w:val="nil"/>
              <w:right w:val="nil"/>
            </w:tcBorders>
            <w:shd w:val="clear" w:color="auto" w:fill="auto"/>
            <w:noWrap/>
            <w:vAlign w:val="bottom"/>
            <w:hideMark/>
          </w:tcPr>
          <w:p w14:paraId="0E663F61"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039A1CCC" w14:textId="77777777" w:rsidR="00913D7F" w:rsidRPr="00913D7F" w:rsidRDefault="00913D7F" w:rsidP="00913D7F">
            <w:pPr>
              <w:jc w:val="right"/>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A4F663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707AE86A" w14:textId="77777777" w:rsidTr="00913D7F">
        <w:trPr>
          <w:trHeight w:val="300"/>
        </w:trPr>
        <w:tc>
          <w:tcPr>
            <w:tcW w:w="0" w:type="auto"/>
            <w:tcBorders>
              <w:top w:val="nil"/>
              <w:left w:val="nil"/>
              <w:bottom w:val="nil"/>
              <w:right w:val="nil"/>
            </w:tcBorders>
            <w:shd w:val="clear" w:color="auto" w:fill="auto"/>
            <w:noWrap/>
            <w:vAlign w:val="bottom"/>
            <w:hideMark/>
          </w:tcPr>
          <w:p w14:paraId="082B9A45"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Alcantarillado Zona 3</w:t>
            </w:r>
          </w:p>
        </w:tc>
        <w:tc>
          <w:tcPr>
            <w:tcW w:w="0" w:type="auto"/>
            <w:tcBorders>
              <w:top w:val="nil"/>
              <w:left w:val="nil"/>
              <w:bottom w:val="nil"/>
              <w:right w:val="nil"/>
            </w:tcBorders>
            <w:shd w:val="clear" w:color="auto" w:fill="auto"/>
            <w:noWrap/>
            <w:vAlign w:val="bottom"/>
            <w:hideMark/>
          </w:tcPr>
          <w:p w14:paraId="0BCA04B6"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60238412"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c>
          <w:tcPr>
            <w:tcW w:w="0" w:type="auto"/>
            <w:tcBorders>
              <w:top w:val="nil"/>
              <w:left w:val="nil"/>
              <w:bottom w:val="nil"/>
              <w:right w:val="nil"/>
            </w:tcBorders>
            <w:shd w:val="clear" w:color="auto" w:fill="auto"/>
            <w:noWrap/>
            <w:vAlign w:val="bottom"/>
            <w:hideMark/>
          </w:tcPr>
          <w:p w14:paraId="4D8E8B1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2</w:t>
            </w:r>
          </w:p>
        </w:tc>
      </w:tr>
      <w:tr w:rsidR="00913D7F" w:rsidRPr="00913D7F" w14:paraId="4608B7CE" w14:textId="77777777" w:rsidTr="00913D7F">
        <w:trPr>
          <w:trHeight w:val="300"/>
        </w:trPr>
        <w:tc>
          <w:tcPr>
            <w:tcW w:w="0" w:type="auto"/>
            <w:tcBorders>
              <w:top w:val="nil"/>
              <w:left w:val="nil"/>
              <w:bottom w:val="nil"/>
              <w:right w:val="nil"/>
            </w:tcBorders>
            <w:shd w:val="clear" w:color="auto" w:fill="auto"/>
            <w:noWrap/>
            <w:vAlign w:val="bottom"/>
            <w:hideMark/>
          </w:tcPr>
          <w:p w14:paraId="36331C66"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División Servicio Alcantarillado Zona 4</w:t>
            </w:r>
          </w:p>
        </w:tc>
        <w:tc>
          <w:tcPr>
            <w:tcW w:w="0" w:type="auto"/>
            <w:tcBorders>
              <w:top w:val="nil"/>
              <w:left w:val="nil"/>
              <w:bottom w:val="nil"/>
              <w:right w:val="nil"/>
            </w:tcBorders>
            <w:shd w:val="clear" w:color="auto" w:fill="auto"/>
            <w:noWrap/>
            <w:vAlign w:val="bottom"/>
            <w:hideMark/>
          </w:tcPr>
          <w:p w14:paraId="61D5527D"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4FCA72A8"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10</w:t>
            </w:r>
          </w:p>
        </w:tc>
        <w:tc>
          <w:tcPr>
            <w:tcW w:w="0" w:type="auto"/>
            <w:tcBorders>
              <w:top w:val="nil"/>
              <w:left w:val="nil"/>
              <w:bottom w:val="nil"/>
              <w:right w:val="nil"/>
            </w:tcBorders>
            <w:shd w:val="clear" w:color="auto" w:fill="auto"/>
            <w:noWrap/>
            <w:vAlign w:val="bottom"/>
            <w:hideMark/>
          </w:tcPr>
          <w:p w14:paraId="249D6A6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11</w:t>
            </w:r>
          </w:p>
        </w:tc>
      </w:tr>
      <w:tr w:rsidR="00913D7F" w:rsidRPr="00913D7F" w14:paraId="29CD909D" w14:textId="77777777" w:rsidTr="00913D7F">
        <w:trPr>
          <w:trHeight w:val="300"/>
        </w:trPr>
        <w:tc>
          <w:tcPr>
            <w:tcW w:w="0" w:type="auto"/>
            <w:tcBorders>
              <w:top w:val="nil"/>
              <w:left w:val="nil"/>
              <w:bottom w:val="nil"/>
              <w:right w:val="nil"/>
            </w:tcBorders>
            <w:shd w:val="clear" w:color="auto" w:fill="auto"/>
            <w:noWrap/>
            <w:vAlign w:val="bottom"/>
            <w:hideMark/>
          </w:tcPr>
          <w:p w14:paraId="57803C5E"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Ambiental</w:t>
            </w:r>
          </w:p>
        </w:tc>
        <w:tc>
          <w:tcPr>
            <w:tcW w:w="0" w:type="auto"/>
            <w:tcBorders>
              <w:top w:val="nil"/>
              <w:left w:val="nil"/>
              <w:bottom w:val="nil"/>
              <w:right w:val="nil"/>
            </w:tcBorders>
            <w:shd w:val="clear" w:color="auto" w:fill="auto"/>
            <w:noWrap/>
            <w:vAlign w:val="bottom"/>
            <w:hideMark/>
          </w:tcPr>
          <w:p w14:paraId="6D98B684"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69ED40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638BD93"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4042AF73" w14:textId="77777777" w:rsidTr="00913D7F">
        <w:trPr>
          <w:trHeight w:val="300"/>
        </w:trPr>
        <w:tc>
          <w:tcPr>
            <w:tcW w:w="0" w:type="auto"/>
            <w:tcBorders>
              <w:top w:val="nil"/>
              <w:left w:val="nil"/>
              <w:bottom w:val="nil"/>
              <w:right w:val="nil"/>
            </w:tcBorders>
            <w:shd w:val="clear" w:color="auto" w:fill="auto"/>
            <w:noWrap/>
            <w:vAlign w:val="bottom"/>
            <w:hideMark/>
          </w:tcPr>
          <w:p w14:paraId="4E31933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Corporativa Servicio al Cliente</w:t>
            </w:r>
          </w:p>
        </w:tc>
        <w:tc>
          <w:tcPr>
            <w:tcW w:w="0" w:type="auto"/>
            <w:tcBorders>
              <w:top w:val="nil"/>
              <w:left w:val="nil"/>
              <w:bottom w:val="nil"/>
              <w:right w:val="nil"/>
            </w:tcBorders>
            <w:shd w:val="clear" w:color="auto" w:fill="auto"/>
            <w:noWrap/>
            <w:vAlign w:val="bottom"/>
            <w:hideMark/>
          </w:tcPr>
          <w:p w14:paraId="5EE90642"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2CA2000C"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5DE89FAE"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070665CB" w14:textId="77777777" w:rsidTr="00913D7F">
        <w:trPr>
          <w:trHeight w:val="300"/>
        </w:trPr>
        <w:tc>
          <w:tcPr>
            <w:tcW w:w="0" w:type="auto"/>
            <w:tcBorders>
              <w:top w:val="nil"/>
              <w:left w:val="nil"/>
              <w:bottom w:val="nil"/>
              <w:right w:val="nil"/>
            </w:tcBorders>
            <w:shd w:val="clear" w:color="auto" w:fill="auto"/>
            <w:noWrap/>
            <w:vAlign w:val="bottom"/>
            <w:hideMark/>
          </w:tcPr>
          <w:p w14:paraId="5951B56E"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Gerencia Corporativa Sistema Maestro</w:t>
            </w:r>
          </w:p>
        </w:tc>
        <w:tc>
          <w:tcPr>
            <w:tcW w:w="0" w:type="auto"/>
            <w:tcBorders>
              <w:top w:val="nil"/>
              <w:left w:val="nil"/>
              <w:bottom w:val="nil"/>
              <w:right w:val="nil"/>
            </w:tcBorders>
            <w:shd w:val="clear" w:color="auto" w:fill="auto"/>
            <w:noWrap/>
            <w:vAlign w:val="bottom"/>
            <w:hideMark/>
          </w:tcPr>
          <w:p w14:paraId="2EAA10F5"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4D59523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c>
          <w:tcPr>
            <w:tcW w:w="0" w:type="auto"/>
            <w:tcBorders>
              <w:top w:val="nil"/>
              <w:left w:val="nil"/>
              <w:bottom w:val="nil"/>
              <w:right w:val="nil"/>
            </w:tcBorders>
            <w:shd w:val="clear" w:color="auto" w:fill="auto"/>
            <w:noWrap/>
            <w:vAlign w:val="bottom"/>
            <w:hideMark/>
          </w:tcPr>
          <w:p w14:paraId="76B4895B"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3</w:t>
            </w:r>
          </w:p>
        </w:tc>
      </w:tr>
      <w:tr w:rsidR="00913D7F" w:rsidRPr="00913D7F" w14:paraId="2B7B9DCE" w14:textId="77777777" w:rsidTr="00913D7F">
        <w:trPr>
          <w:trHeight w:val="300"/>
        </w:trPr>
        <w:tc>
          <w:tcPr>
            <w:tcW w:w="0" w:type="auto"/>
            <w:tcBorders>
              <w:top w:val="nil"/>
              <w:left w:val="nil"/>
              <w:bottom w:val="nil"/>
              <w:right w:val="nil"/>
            </w:tcBorders>
            <w:shd w:val="clear" w:color="auto" w:fill="auto"/>
            <w:noWrap/>
            <w:vAlign w:val="bottom"/>
            <w:hideMark/>
          </w:tcPr>
          <w:p w14:paraId="1B7BC86F"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Secretaria General</w:t>
            </w:r>
          </w:p>
        </w:tc>
        <w:tc>
          <w:tcPr>
            <w:tcW w:w="0" w:type="auto"/>
            <w:tcBorders>
              <w:top w:val="nil"/>
              <w:left w:val="nil"/>
              <w:bottom w:val="nil"/>
              <w:right w:val="nil"/>
            </w:tcBorders>
            <w:shd w:val="clear" w:color="auto" w:fill="auto"/>
            <w:noWrap/>
            <w:vAlign w:val="bottom"/>
            <w:hideMark/>
          </w:tcPr>
          <w:p w14:paraId="76C4F9D3"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DB119FF"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0E3F3FB4"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1D9D89DF" w14:textId="77777777" w:rsidTr="00913D7F">
        <w:trPr>
          <w:trHeight w:val="300"/>
        </w:trPr>
        <w:tc>
          <w:tcPr>
            <w:tcW w:w="0" w:type="auto"/>
            <w:tcBorders>
              <w:top w:val="nil"/>
              <w:left w:val="nil"/>
              <w:bottom w:val="nil"/>
              <w:right w:val="nil"/>
            </w:tcBorders>
            <w:shd w:val="clear" w:color="auto" w:fill="auto"/>
            <w:noWrap/>
            <w:vAlign w:val="bottom"/>
            <w:hideMark/>
          </w:tcPr>
          <w:p w14:paraId="4061B144" w14:textId="77777777" w:rsidR="00913D7F" w:rsidRPr="00913D7F" w:rsidRDefault="00913D7F" w:rsidP="00913D7F">
            <w:pPr>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Urbanizadores y Constructores Zona 5</w:t>
            </w:r>
          </w:p>
        </w:tc>
        <w:tc>
          <w:tcPr>
            <w:tcW w:w="0" w:type="auto"/>
            <w:tcBorders>
              <w:top w:val="nil"/>
              <w:left w:val="nil"/>
              <w:bottom w:val="nil"/>
              <w:right w:val="nil"/>
            </w:tcBorders>
            <w:shd w:val="clear" w:color="auto" w:fill="auto"/>
            <w:noWrap/>
            <w:vAlign w:val="bottom"/>
            <w:hideMark/>
          </w:tcPr>
          <w:p w14:paraId="7EDA57D7" w14:textId="77777777" w:rsidR="00913D7F" w:rsidRPr="00913D7F" w:rsidRDefault="00913D7F" w:rsidP="00913D7F">
            <w:pPr>
              <w:rPr>
                <w:rFonts w:ascii="Calibri" w:hAnsi="Calibri" w:cs="Calibri"/>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1968C0A7"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c>
          <w:tcPr>
            <w:tcW w:w="0" w:type="auto"/>
            <w:tcBorders>
              <w:top w:val="nil"/>
              <w:left w:val="nil"/>
              <w:bottom w:val="nil"/>
              <w:right w:val="nil"/>
            </w:tcBorders>
            <w:shd w:val="clear" w:color="auto" w:fill="auto"/>
            <w:noWrap/>
            <w:vAlign w:val="bottom"/>
            <w:hideMark/>
          </w:tcPr>
          <w:p w14:paraId="62B38FB9" w14:textId="77777777" w:rsidR="00913D7F" w:rsidRPr="00913D7F" w:rsidRDefault="00913D7F" w:rsidP="00913D7F">
            <w:pPr>
              <w:jc w:val="right"/>
              <w:rPr>
                <w:rFonts w:ascii="Calibri" w:hAnsi="Calibri" w:cs="Calibri"/>
                <w:color w:val="000000"/>
                <w:sz w:val="22"/>
                <w:szCs w:val="22"/>
                <w:lang w:val="es-CO" w:eastAsia="es-CO"/>
              </w:rPr>
            </w:pPr>
            <w:r w:rsidRPr="00913D7F">
              <w:rPr>
                <w:rFonts w:ascii="Calibri" w:hAnsi="Calibri" w:cs="Calibri"/>
                <w:color w:val="000000"/>
                <w:sz w:val="22"/>
                <w:szCs w:val="22"/>
                <w:lang w:val="es-CO" w:eastAsia="es-CO"/>
              </w:rPr>
              <w:t>1</w:t>
            </w:r>
          </w:p>
        </w:tc>
      </w:tr>
      <w:tr w:rsidR="00913D7F" w:rsidRPr="00913D7F" w14:paraId="0B293259" w14:textId="77777777" w:rsidTr="00913D7F">
        <w:trPr>
          <w:trHeight w:val="300"/>
        </w:trPr>
        <w:tc>
          <w:tcPr>
            <w:tcW w:w="0" w:type="auto"/>
            <w:tcBorders>
              <w:top w:val="single" w:sz="4" w:space="0" w:color="8EA9DB"/>
              <w:left w:val="nil"/>
              <w:bottom w:val="nil"/>
              <w:right w:val="nil"/>
            </w:tcBorders>
            <w:shd w:val="clear" w:color="D9E1F2" w:fill="D9E1F2"/>
            <w:noWrap/>
            <w:vAlign w:val="bottom"/>
            <w:hideMark/>
          </w:tcPr>
          <w:p w14:paraId="3FBEE570" w14:textId="77777777" w:rsidR="00913D7F" w:rsidRPr="00913D7F" w:rsidRDefault="00913D7F" w:rsidP="00913D7F">
            <w:pPr>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Total general</w:t>
            </w:r>
          </w:p>
        </w:tc>
        <w:tc>
          <w:tcPr>
            <w:tcW w:w="0" w:type="auto"/>
            <w:tcBorders>
              <w:top w:val="single" w:sz="4" w:space="0" w:color="8EA9DB"/>
              <w:left w:val="nil"/>
              <w:bottom w:val="nil"/>
              <w:right w:val="nil"/>
            </w:tcBorders>
            <w:shd w:val="clear" w:color="D9E1F2" w:fill="D9E1F2"/>
            <w:noWrap/>
            <w:vAlign w:val="bottom"/>
            <w:hideMark/>
          </w:tcPr>
          <w:p w14:paraId="1974C0B9" w14:textId="77777777" w:rsidR="00913D7F" w:rsidRPr="00913D7F" w:rsidRDefault="00913D7F" w:rsidP="00913D7F">
            <w:pPr>
              <w:jc w:val="right"/>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11</w:t>
            </w:r>
          </w:p>
        </w:tc>
        <w:tc>
          <w:tcPr>
            <w:tcW w:w="0" w:type="auto"/>
            <w:tcBorders>
              <w:top w:val="single" w:sz="4" w:space="0" w:color="8EA9DB"/>
              <w:left w:val="nil"/>
              <w:bottom w:val="nil"/>
              <w:right w:val="nil"/>
            </w:tcBorders>
            <w:shd w:val="clear" w:color="D9E1F2" w:fill="D9E1F2"/>
            <w:noWrap/>
            <w:vAlign w:val="bottom"/>
            <w:hideMark/>
          </w:tcPr>
          <w:p w14:paraId="2F12342D" w14:textId="77777777" w:rsidR="00913D7F" w:rsidRPr="00913D7F" w:rsidRDefault="00913D7F" w:rsidP="00913D7F">
            <w:pPr>
              <w:jc w:val="right"/>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54</w:t>
            </w:r>
          </w:p>
        </w:tc>
        <w:tc>
          <w:tcPr>
            <w:tcW w:w="0" w:type="auto"/>
            <w:tcBorders>
              <w:top w:val="single" w:sz="4" w:space="0" w:color="8EA9DB"/>
              <w:left w:val="nil"/>
              <w:bottom w:val="nil"/>
              <w:right w:val="nil"/>
            </w:tcBorders>
            <w:shd w:val="clear" w:color="D9E1F2" w:fill="D9E1F2"/>
            <w:noWrap/>
            <w:vAlign w:val="bottom"/>
            <w:hideMark/>
          </w:tcPr>
          <w:p w14:paraId="68687A50" w14:textId="77777777" w:rsidR="00913D7F" w:rsidRPr="00913D7F" w:rsidRDefault="00913D7F" w:rsidP="00913D7F">
            <w:pPr>
              <w:jc w:val="right"/>
              <w:rPr>
                <w:rFonts w:ascii="Calibri" w:hAnsi="Calibri" w:cs="Calibri"/>
                <w:b/>
                <w:bCs/>
                <w:color w:val="000000"/>
                <w:sz w:val="22"/>
                <w:szCs w:val="22"/>
                <w:lang w:val="es-CO" w:eastAsia="es-CO"/>
              </w:rPr>
            </w:pPr>
            <w:r w:rsidRPr="00913D7F">
              <w:rPr>
                <w:rFonts w:ascii="Calibri" w:hAnsi="Calibri" w:cs="Calibri"/>
                <w:b/>
                <w:bCs/>
                <w:color w:val="000000"/>
                <w:sz w:val="22"/>
                <w:szCs w:val="22"/>
                <w:lang w:val="es-CO" w:eastAsia="es-CO"/>
              </w:rPr>
              <w:t>65</w:t>
            </w:r>
          </w:p>
        </w:tc>
      </w:tr>
    </w:tbl>
    <w:p w14:paraId="612529E9" w14:textId="77777777" w:rsidR="00300EE7" w:rsidRDefault="00300EE7" w:rsidP="008B2473">
      <w:pPr>
        <w:spacing w:line="276" w:lineRule="auto"/>
        <w:jc w:val="both"/>
        <w:rPr>
          <w:rFonts w:ascii="Arial" w:eastAsiaTheme="minorHAnsi" w:hAnsi="Arial" w:cs="Arial"/>
          <w:bCs/>
          <w:sz w:val="22"/>
          <w:szCs w:val="22"/>
          <w:lang w:val="es-CO" w:eastAsia="en-US"/>
        </w:rPr>
      </w:pPr>
    </w:p>
    <w:p w14:paraId="1A226EDF" w14:textId="77777777" w:rsidR="00875E7E" w:rsidRDefault="00875E7E" w:rsidP="008B2473">
      <w:pPr>
        <w:spacing w:line="276" w:lineRule="auto"/>
        <w:jc w:val="both"/>
        <w:rPr>
          <w:rFonts w:ascii="Arial" w:eastAsiaTheme="minorHAnsi" w:hAnsi="Arial" w:cs="Arial"/>
          <w:bCs/>
          <w:sz w:val="22"/>
          <w:szCs w:val="22"/>
          <w:lang w:val="es-CO" w:eastAsia="en-US"/>
        </w:rPr>
      </w:pPr>
    </w:p>
    <w:p w14:paraId="3F68734E" w14:textId="30A5C19D" w:rsidR="008B2473" w:rsidRPr="00102034" w:rsidRDefault="008B2473" w:rsidP="00E4688B">
      <w:pPr>
        <w:spacing w:line="276" w:lineRule="auto"/>
        <w:jc w:val="both"/>
        <w:rPr>
          <w:rFonts w:asciiTheme="minorHAnsi" w:hAnsiTheme="minorHAnsi" w:cstheme="minorHAnsi"/>
          <w:sz w:val="16"/>
          <w:szCs w:val="16"/>
          <w:lang w:val="es-CO"/>
        </w:rPr>
      </w:pPr>
    </w:p>
    <w:p w14:paraId="620174E2" w14:textId="77777777" w:rsidR="00077ED7" w:rsidRDefault="00077ED7" w:rsidP="00E4688B">
      <w:pPr>
        <w:spacing w:line="276" w:lineRule="auto"/>
        <w:jc w:val="both"/>
        <w:rPr>
          <w:rFonts w:ascii="Arial" w:hAnsi="Arial" w:cs="Arial"/>
          <w:sz w:val="22"/>
          <w:szCs w:val="22"/>
          <w:lang w:val="es-CO"/>
        </w:rPr>
      </w:pPr>
    </w:p>
    <w:p w14:paraId="251C47F6" w14:textId="1DC7EA5F" w:rsidR="00E4688B" w:rsidRDefault="00A841E1" w:rsidP="004D19DB">
      <w:pPr>
        <w:spacing w:line="276" w:lineRule="auto"/>
        <w:jc w:val="center"/>
        <w:rPr>
          <w:rFonts w:ascii="Arial" w:hAnsi="Arial" w:cs="Arial"/>
          <w:b/>
          <w:sz w:val="22"/>
          <w:szCs w:val="22"/>
          <w:lang w:val="es-CO"/>
        </w:rPr>
      </w:pPr>
      <w:r w:rsidRPr="004D19DB">
        <w:rPr>
          <w:rFonts w:ascii="Arial" w:hAnsi="Arial" w:cs="Arial"/>
          <w:b/>
          <w:sz w:val="22"/>
          <w:szCs w:val="22"/>
          <w:lang w:val="es-CO"/>
        </w:rPr>
        <w:t>CONCLUSIONES</w:t>
      </w:r>
    </w:p>
    <w:p w14:paraId="6D16C693" w14:textId="77777777" w:rsidR="00E62FBA" w:rsidRPr="004D19DB" w:rsidRDefault="00E62FBA" w:rsidP="004D19DB">
      <w:pPr>
        <w:spacing w:line="276" w:lineRule="auto"/>
        <w:jc w:val="center"/>
        <w:rPr>
          <w:rFonts w:ascii="Arial" w:hAnsi="Arial" w:cs="Arial"/>
          <w:b/>
          <w:sz w:val="22"/>
          <w:szCs w:val="22"/>
          <w:lang w:val="es-CO"/>
        </w:rPr>
      </w:pPr>
    </w:p>
    <w:p w14:paraId="56BCA1A7" w14:textId="7B4BEBAF" w:rsidR="001E6999" w:rsidRDefault="001E6999" w:rsidP="00905343">
      <w:pPr>
        <w:jc w:val="both"/>
        <w:rPr>
          <w:rFonts w:ascii="Arial" w:hAnsi="Arial" w:cs="Arial"/>
          <w:iCs/>
          <w:sz w:val="22"/>
          <w:szCs w:val="22"/>
        </w:rPr>
      </w:pPr>
      <w:r>
        <w:rPr>
          <w:rFonts w:ascii="Arial" w:hAnsi="Arial" w:cs="Arial"/>
          <w:iCs/>
          <w:sz w:val="22"/>
          <w:szCs w:val="22"/>
        </w:rPr>
        <w:t xml:space="preserve">Después de la </w:t>
      </w:r>
      <w:r w:rsidR="009B1DF7">
        <w:rPr>
          <w:rFonts w:ascii="Arial" w:hAnsi="Arial" w:cs="Arial"/>
          <w:iCs/>
          <w:sz w:val="22"/>
          <w:szCs w:val="22"/>
        </w:rPr>
        <w:t xml:space="preserve">validación </w:t>
      </w:r>
      <w:r w:rsidR="00913D7F">
        <w:rPr>
          <w:rFonts w:ascii="Arial" w:hAnsi="Arial" w:cs="Arial"/>
          <w:iCs/>
          <w:sz w:val="22"/>
          <w:szCs w:val="22"/>
        </w:rPr>
        <w:t>Segundo</w:t>
      </w:r>
      <w:r w:rsidR="009B1DF7">
        <w:rPr>
          <w:rFonts w:ascii="Arial" w:hAnsi="Arial" w:cs="Arial"/>
          <w:iCs/>
          <w:sz w:val="22"/>
          <w:szCs w:val="22"/>
        </w:rPr>
        <w:t xml:space="preserve"> </w:t>
      </w:r>
      <w:r w:rsidR="00913D7F">
        <w:rPr>
          <w:rFonts w:ascii="Arial" w:hAnsi="Arial" w:cs="Arial"/>
          <w:iCs/>
          <w:sz w:val="22"/>
          <w:szCs w:val="22"/>
        </w:rPr>
        <w:t>T</w:t>
      </w:r>
      <w:r w:rsidR="009B1DF7">
        <w:rPr>
          <w:rFonts w:ascii="Arial" w:hAnsi="Arial" w:cs="Arial"/>
          <w:iCs/>
          <w:sz w:val="22"/>
          <w:szCs w:val="22"/>
        </w:rPr>
        <w:t xml:space="preserve">rimestre 2021 se encuentran en proceso de términos </w:t>
      </w:r>
      <w:r w:rsidR="00913D7F">
        <w:rPr>
          <w:rFonts w:ascii="Arial" w:hAnsi="Arial" w:cs="Arial"/>
          <w:iCs/>
          <w:sz w:val="22"/>
          <w:szCs w:val="22"/>
        </w:rPr>
        <w:t>7.744</w:t>
      </w:r>
      <w:r w:rsidR="009B1DF7">
        <w:rPr>
          <w:rFonts w:ascii="Arial" w:hAnsi="Arial" w:cs="Arial"/>
          <w:iCs/>
          <w:sz w:val="22"/>
          <w:szCs w:val="22"/>
        </w:rPr>
        <w:t xml:space="preserve"> Radicados de entrada en nuestro sistema de correspondencia CORI (en espera de Salida) </w:t>
      </w:r>
      <w:r w:rsidR="000146A0">
        <w:rPr>
          <w:rFonts w:ascii="Arial" w:hAnsi="Arial" w:cs="Arial"/>
          <w:iCs/>
          <w:sz w:val="22"/>
          <w:szCs w:val="22"/>
        </w:rPr>
        <w:t xml:space="preserve">con plazo máximo al 22 de </w:t>
      </w:r>
      <w:r w:rsidR="00A629D5">
        <w:rPr>
          <w:rFonts w:ascii="Arial" w:hAnsi="Arial" w:cs="Arial"/>
          <w:iCs/>
          <w:sz w:val="22"/>
          <w:szCs w:val="22"/>
        </w:rPr>
        <w:t>Julio</w:t>
      </w:r>
      <w:r w:rsidR="000146A0">
        <w:rPr>
          <w:rFonts w:ascii="Arial" w:hAnsi="Arial" w:cs="Arial"/>
          <w:iCs/>
          <w:sz w:val="22"/>
          <w:szCs w:val="22"/>
        </w:rPr>
        <w:t xml:space="preserve"> de 2021, se logro identificar </w:t>
      </w:r>
      <w:r w:rsidR="00A629D5">
        <w:rPr>
          <w:rFonts w:ascii="Arial" w:hAnsi="Arial" w:cs="Arial"/>
          <w:iCs/>
          <w:sz w:val="22"/>
          <w:szCs w:val="22"/>
        </w:rPr>
        <w:t>33</w:t>
      </w:r>
      <w:r w:rsidR="000146A0">
        <w:rPr>
          <w:rFonts w:ascii="Arial" w:hAnsi="Arial" w:cs="Arial"/>
          <w:iCs/>
          <w:sz w:val="22"/>
          <w:szCs w:val="22"/>
        </w:rPr>
        <w:t>.</w:t>
      </w:r>
      <w:r w:rsidR="00A629D5">
        <w:rPr>
          <w:rFonts w:ascii="Arial" w:hAnsi="Arial" w:cs="Arial"/>
          <w:iCs/>
          <w:sz w:val="22"/>
          <w:szCs w:val="22"/>
        </w:rPr>
        <w:t>885</w:t>
      </w:r>
      <w:r w:rsidR="000146A0">
        <w:rPr>
          <w:rFonts w:ascii="Arial" w:hAnsi="Arial" w:cs="Arial"/>
          <w:iCs/>
          <w:sz w:val="22"/>
          <w:szCs w:val="22"/>
        </w:rPr>
        <w:t xml:space="preserve"> Entradas con su respectiva salida (respuesta), en otros eventos se genera una salida para varias Entradas.</w:t>
      </w:r>
    </w:p>
    <w:p w14:paraId="1D92708B" w14:textId="77777777" w:rsidR="001E6999" w:rsidRDefault="001E6999" w:rsidP="00905343">
      <w:pPr>
        <w:jc w:val="both"/>
        <w:rPr>
          <w:rFonts w:ascii="Arial" w:hAnsi="Arial" w:cs="Arial"/>
          <w:iCs/>
          <w:sz w:val="22"/>
          <w:szCs w:val="22"/>
        </w:rPr>
      </w:pPr>
    </w:p>
    <w:p w14:paraId="15F4350D" w14:textId="77A81813" w:rsidR="001E6999" w:rsidRDefault="000146A0" w:rsidP="008563F3">
      <w:pPr>
        <w:jc w:val="both"/>
        <w:rPr>
          <w:rFonts w:ascii="Arial" w:hAnsi="Arial" w:cs="Arial"/>
          <w:iCs/>
          <w:sz w:val="22"/>
          <w:szCs w:val="22"/>
        </w:rPr>
      </w:pPr>
      <w:r>
        <w:rPr>
          <w:rFonts w:ascii="Arial" w:hAnsi="Arial" w:cs="Arial"/>
          <w:iCs/>
          <w:sz w:val="22"/>
          <w:szCs w:val="22"/>
        </w:rPr>
        <w:t>Cabe resaltar que no es posible identificar plenamente la totalidad de las radicaciones con su salida ya que por los diversos canales que la EAAB-ESP administra, no es posible generar un numero de radicado CORI (sistema de correspondencia de la empresa) que permita realizar una traza definitiva.</w:t>
      </w:r>
    </w:p>
    <w:p w14:paraId="54A4022C" w14:textId="77777777" w:rsidR="001E6999" w:rsidRDefault="001E6999" w:rsidP="008563F3">
      <w:pPr>
        <w:jc w:val="both"/>
        <w:rPr>
          <w:rFonts w:ascii="Arial" w:hAnsi="Arial" w:cs="Arial"/>
          <w:iCs/>
          <w:sz w:val="22"/>
          <w:szCs w:val="22"/>
        </w:rPr>
      </w:pPr>
    </w:p>
    <w:p w14:paraId="205A6098" w14:textId="77777777" w:rsidR="00121110" w:rsidRDefault="00121110" w:rsidP="00121110">
      <w:pPr>
        <w:spacing w:line="276" w:lineRule="auto"/>
        <w:jc w:val="both"/>
        <w:rPr>
          <w:rFonts w:ascii="Arial" w:hAnsi="Arial" w:cs="Arial"/>
          <w:iCs/>
          <w:sz w:val="22"/>
          <w:szCs w:val="22"/>
        </w:rPr>
      </w:pPr>
      <w:r>
        <w:rPr>
          <w:rFonts w:ascii="Arial" w:hAnsi="Arial" w:cs="Arial"/>
          <w:iCs/>
          <w:sz w:val="22"/>
          <w:szCs w:val="22"/>
        </w:rPr>
        <w:t xml:space="preserve">La Gerencia Corporativa de Gestión Humana y Administrativa expidió la circular </w:t>
      </w:r>
      <w:r w:rsidRPr="00D51BAE">
        <w:rPr>
          <w:rFonts w:ascii="Arial" w:hAnsi="Arial" w:cs="Arial"/>
          <w:b/>
          <w:iCs/>
          <w:sz w:val="22"/>
          <w:szCs w:val="22"/>
        </w:rPr>
        <w:t>N° 1410001-2019-</w:t>
      </w:r>
      <w:r w:rsidR="00D51BAE" w:rsidRPr="00D51BAE">
        <w:rPr>
          <w:rFonts w:ascii="Arial" w:hAnsi="Arial" w:cs="Arial"/>
          <w:b/>
          <w:iCs/>
          <w:sz w:val="22"/>
          <w:szCs w:val="22"/>
        </w:rPr>
        <w:t>58 del</w:t>
      </w:r>
      <w:r w:rsidRPr="00D51BAE">
        <w:rPr>
          <w:rFonts w:ascii="Arial" w:hAnsi="Arial" w:cs="Arial"/>
          <w:b/>
          <w:iCs/>
          <w:sz w:val="22"/>
          <w:szCs w:val="22"/>
        </w:rPr>
        <w:t xml:space="preserve"> 16 de septiembre de 2019</w:t>
      </w:r>
      <w:r>
        <w:rPr>
          <w:rFonts w:ascii="Arial" w:hAnsi="Arial" w:cs="Arial"/>
          <w:iCs/>
          <w:sz w:val="22"/>
          <w:szCs w:val="22"/>
        </w:rPr>
        <w:t xml:space="preserve"> en el cual establece: “</w:t>
      </w:r>
      <w:r w:rsidRPr="00D51BAE">
        <w:rPr>
          <w:rFonts w:ascii="Arial" w:hAnsi="Arial" w:cs="Arial"/>
          <w:b/>
          <w:i/>
          <w:iCs/>
          <w:sz w:val="22"/>
          <w:szCs w:val="22"/>
        </w:rPr>
        <w:t>Uso de aplicativo CORI para el envío de la correspondencia externa generada en la EAAB-ESP</w:t>
      </w:r>
      <w:r>
        <w:rPr>
          <w:rFonts w:ascii="Arial" w:hAnsi="Arial" w:cs="Arial"/>
          <w:iCs/>
          <w:sz w:val="22"/>
          <w:szCs w:val="22"/>
        </w:rPr>
        <w:t xml:space="preserve">”; indicando los lineamientos que deben seguir las áreas para uso adecuado y correcto del aplicativo interno de correspondencia y de igual forma la importancia del cierre de las entradas en el mismo. </w:t>
      </w:r>
    </w:p>
    <w:p w14:paraId="7E5A8989" w14:textId="6AB4B2E3" w:rsidR="00121110" w:rsidRPr="00121110" w:rsidRDefault="00121110" w:rsidP="00121110">
      <w:pPr>
        <w:spacing w:line="276" w:lineRule="auto"/>
        <w:jc w:val="center"/>
        <w:rPr>
          <w:rFonts w:ascii="Arial" w:hAnsi="Arial" w:cs="Arial"/>
          <w:iCs/>
          <w:sz w:val="22"/>
          <w:szCs w:val="22"/>
        </w:rPr>
      </w:pPr>
      <w:r>
        <w:rPr>
          <w:rFonts w:ascii="Arial" w:hAnsi="Arial" w:cs="Arial"/>
          <w:iCs/>
          <w:sz w:val="22"/>
          <w:szCs w:val="22"/>
        </w:rPr>
        <w:t xml:space="preserve"> </w:t>
      </w:r>
    </w:p>
    <w:p w14:paraId="725B43D4" w14:textId="3D78C695" w:rsidR="00121110" w:rsidRDefault="00121110" w:rsidP="00B071EB">
      <w:pPr>
        <w:spacing w:line="276" w:lineRule="auto"/>
        <w:jc w:val="both"/>
        <w:rPr>
          <w:rFonts w:ascii="Arial" w:hAnsi="Arial" w:cs="Arial"/>
          <w:iCs/>
          <w:sz w:val="22"/>
          <w:szCs w:val="22"/>
        </w:rPr>
      </w:pPr>
      <w:r w:rsidRPr="00121110">
        <w:rPr>
          <w:rFonts w:ascii="Arial" w:hAnsi="Arial" w:cs="Arial"/>
          <w:iCs/>
          <w:sz w:val="22"/>
          <w:szCs w:val="22"/>
        </w:rPr>
        <w:t>Finalmente,</w:t>
      </w:r>
      <w:r w:rsidR="001E6999" w:rsidRPr="00121110">
        <w:rPr>
          <w:rFonts w:ascii="Arial" w:hAnsi="Arial" w:cs="Arial"/>
          <w:iCs/>
          <w:sz w:val="22"/>
          <w:szCs w:val="22"/>
        </w:rPr>
        <w:t xml:space="preserve"> </w:t>
      </w:r>
      <w:r w:rsidR="000146A0">
        <w:rPr>
          <w:rFonts w:ascii="Arial" w:hAnsi="Arial" w:cs="Arial"/>
          <w:iCs/>
          <w:sz w:val="22"/>
          <w:szCs w:val="22"/>
        </w:rPr>
        <w:t>se hace aclaración que el presente informe se realiza por export</w:t>
      </w:r>
      <w:r w:rsidR="00A629D5">
        <w:rPr>
          <w:rFonts w:ascii="Arial" w:hAnsi="Arial" w:cs="Arial"/>
          <w:iCs/>
          <w:sz w:val="22"/>
          <w:szCs w:val="22"/>
        </w:rPr>
        <w:t>(descarga)</w:t>
      </w:r>
      <w:r w:rsidR="000146A0">
        <w:rPr>
          <w:rFonts w:ascii="Arial" w:hAnsi="Arial" w:cs="Arial"/>
          <w:iCs/>
          <w:sz w:val="22"/>
          <w:szCs w:val="22"/>
        </w:rPr>
        <w:t xml:space="preserve"> en Excel del sistema de correspondencia ya que no contamos con un panel robusto que pueda contener </w:t>
      </w:r>
      <w:r w:rsidR="000146A0">
        <w:rPr>
          <w:rFonts w:ascii="Arial" w:hAnsi="Arial" w:cs="Arial"/>
          <w:iCs/>
          <w:sz w:val="22"/>
          <w:szCs w:val="22"/>
        </w:rPr>
        <w:lastRenderedPageBreak/>
        <w:t xml:space="preserve">toda la información reposada en un solo </w:t>
      </w:r>
      <w:r w:rsidR="000C7A58">
        <w:rPr>
          <w:rFonts w:ascii="Arial" w:hAnsi="Arial" w:cs="Arial"/>
          <w:iCs/>
          <w:sz w:val="22"/>
          <w:szCs w:val="22"/>
        </w:rPr>
        <w:t>portal. Sin embargo se da buen</w:t>
      </w:r>
      <w:r w:rsidR="000146A0">
        <w:rPr>
          <w:rFonts w:ascii="Arial" w:hAnsi="Arial" w:cs="Arial"/>
          <w:iCs/>
          <w:sz w:val="22"/>
          <w:szCs w:val="22"/>
        </w:rPr>
        <w:t xml:space="preserve"> t</w:t>
      </w:r>
      <w:r w:rsidR="001E6999" w:rsidRPr="00121110">
        <w:rPr>
          <w:rFonts w:ascii="Arial" w:hAnsi="Arial" w:cs="Arial"/>
          <w:iCs/>
          <w:sz w:val="22"/>
          <w:szCs w:val="22"/>
        </w:rPr>
        <w:t>ratamiento y obtención de resultado</w:t>
      </w:r>
      <w:r w:rsidR="000C7A58">
        <w:rPr>
          <w:rFonts w:ascii="Arial" w:hAnsi="Arial" w:cs="Arial"/>
          <w:iCs/>
          <w:sz w:val="22"/>
          <w:szCs w:val="22"/>
        </w:rPr>
        <w:t>s con margen de error pero que permite dar cumplimiento</w:t>
      </w:r>
      <w:r w:rsidR="007A1234" w:rsidRPr="00121110">
        <w:rPr>
          <w:rFonts w:ascii="Arial" w:hAnsi="Arial" w:cs="Arial"/>
          <w:iCs/>
          <w:sz w:val="22"/>
          <w:szCs w:val="22"/>
        </w:rPr>
        <w:t xml:space="preserve"> al</w:t>
      </w:r>
      <w:r w:rsidR="001E6999" w:rsidRPr="00121110">
        <w:rPr>
          <w:rFonts w:ascii="Arial" w:hAnsi="Arial" w:cs="Arial"/>
          <w:iCs/>
          <w:sz w:val="22"/>
          <w:szCs w:val="22"/>
        </w:rPr>
        <w:t xml:space="preserve"> </w:t>
      </w:r>
      <w:r w:rsidR="007A1234" w:rsidRPr="00121110">
        <w:rPr>
          <w:rFonts w:ascii="Arial" w:hAnsi="Arial" w:cs="Arial"/>
          <w:iCs/>
          <w:sz w:val="22"/>
          <w:szCs w:val="22"/>
        </w:rPr>
        <w:t>artículo 52 del Decreto 103 de 2015</w:t>
      </w:r>
      <w:r>
        <w:rPr>
          <w:rFonts w:ascii="Arial" w:hAnsi="Arial" w:cs="Arial"/>
          <w:iCs/>
          <w:sz w:val="22"/>
          <w:szCs w:val="22"/>
        </w:rPr>
        <w:t>.</w:t>
      </w:r>
    </w:p>
    <w:p w14:paraId="32460DFC" w14:textId="74E2BAEC" w:rsidR="00121110" w:rsidRDefault="00121110" w:rsidP="00B071EB">
      <w:pPr>
        <w:spacing w:line="276" w:lineRule="auto"/>
        <w:jc w:val="both"/>
        <w:rPr>
          <w:rFonts w:ascii="Arial" w:hAnsi="Arial" w:cs="Arial"/>
          <w:iCs/>
          <w:sz w:val="22"/>
          <w:szCs w:val="22"/>
        </w:rPr>
      </w:pPr>
    </w:p>
    <w:p w14:paraId="44933AAA" w14:textId="420CB678" w:rsidR="00E553CB" w:rsidRDefault="00E553CB" w:rsidP="00B071EB">
      <w:pPr>
        <w:spacing w:line="276" w:lineRule="auto"/>
        <w:jc w:val="both"/>
        <w:rPr>
          <w:rFonts w:ascii="Arial" w:hAnsi="Arial" w:cs="Arial"/>
        </w:rPr>
      </w:pPr>
    </w:p>
    <w:p w14:paraId="5F3E557C" w14:textId="42E9B170" w:rsidR="004D19DB" w:rsidRDefault="004D19DB" w:rsidP="00B071EB">
      <w:pPr>
        <w:spacing w:line="276" w:lineRule="auto"/>
        <w:jc w:val="both"/>
        <w:rPr>
          <w:rFonts w:ascii="Arial" w:hAnsi="Arial" w:cs="Arial"/>
        </w:rPr>
      </w:pPr>
    </w:p>
    <w:p w14:paraId="75626C0E" w14:textId="77777777" w:rsidR="004D19DB" w:rsidRPr="00E4688B" w:rsidRDefault="004D19DB" w:rsidP="00B071EB">
      <w:pPr>
        <w:spacing w:line="276" w:lineRule="auto"/>
        <w:jc w:val="both"/>
        <w:rPr>
          <w:rFonts w:ascii="Arial" w:hAnsi="Arial" w:cs="Arial"/>
        </w:rPr>
      </w:pPr>
    </w:p>
    <w:p w14:paraId="5BD85882" w14:textId="77777777" w:rsidR="00B071EB" w:rsidRPr="00E4688B" w:rsidRDefault="008A5433" w:rsidP="00B071EB">
      <w:pPr>
        <w:jc w:val="both"/>
        <w:rPr>
          <w:rFonts w:ascii="Arial" w:hAnsi="Arial" w:cs="Arial"/>
          <w:lang w:val="es-CO"/>
        </w:rPr>
      </w:pPr>
      <w:r>
        <w:rPr>
          <w:rFonts w:ascii="Arial" w:hAnsi="Arial" w:cs="Arial"/>
          <w:lang w:val="es-CO"/>
        </w:rPr>
        <w:t xml:space="preserve">               </w:t>
      </w:r>
    </w:p>
    <w:p w14:paraId="43B6AF04" w14:textId="02579459" w:rsidR="00CD2707" w:rsidRPr="00A841E1" w:rsidRDefault="00CD2707" w:rsidP="00CD2707">
      <w:pPr>
        <w:jc w:val="both"/>
        <w:rPr>
          <w:rFonts w:ascii="Arial" w:hAnsi="Arial" w:cs="Arial"/>
          <w:sz w:val="22"/>
          <w:szCs w:val="22"/>
          <w:lang w:val="es-CO"/>
        </w:rPr>
      </w:pPr>
      <w:r>
        <w:rPr>
          <w:rFonts w:ascii="Arial" w:hAnsi="Arial" w:cs="Arial"/>
          <w:sz w:val="22"/>
          <w:szCs w:val="22"/>
          <w:lang w:val="es-CO"/>
        </w:rPr>
        <w:t xml:space="preserve">       </w:t>
      </w:r>
    </w:p>
    <w:p w14:paraId="5265028C" w14:textId="3C8EB568" w:rsidR="00CD2707" w:rsidRPr="00A841E1" w:rsidRDefault="00A629D5" w:rsidP="00CD2707">
      <w:pPr>
        <w:jc w:val="both"/>
        <w:rPr>
          <w:rFonts w:ascii="Arial" w:hAnsi="Arial" w:cs="Arial"/>
          <w:sz w:val="22"/>
          <w:szCs w:val="22"/>
          <w:lang w:val="es-CO"/>
        </w:rPr>
      </w:pPr>
      <w:r w:rsidRPr="009F0AFD">
        <w:rPr>
          <w:rFonts w:ascii="Arial" w:hAnsi="Arial" w:cs="Arial"/>
          <w:noProof/>
          <w:sz w:val="22"/>
          <w:szCs w:val="22"/>
          <w:lang w:val="es-CO" w:eastAsia="es-CO"/>
        </w:rPr>
        <w:drawing>
          <wp:inline distT="0" distB="0" distL="0" distR="0" wp14:anchorId="49D21F76" wp14:editId="1D0DD30D">
            <wp:extent cx="2587924" cy="706755"/>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452" cy="744860"/>
                    </a:xfrm>
                    <a:prstGeom prst="rect">
                      <a:avLst/>
                    </a:prstGeom>
                    <a:noFill/>
                    <a:ln>
                      <a:noFill/>
                    </a:ln>
                  </pic:spPr>
                </pic:pic>
              </a:graphicData>
            </a:graphic>
          </wp:inline>
        </w:drawing>
      </w:r>
    </w:p>
    <w:p w14:paraId="21921D95" w14:textId="46B90B91" w:rsidR="00A629D5" w:rsidRPr="00A841E1" w:rsidRDefault="00A629D5" w:rsidP="00A629D5">
      <w:pPr>
        <w:jc w:val="both"/>
        <w:rPr>
          <w:rFonts w:ascii="Arial" w:hAnsi="Arial" w:cs="Arial"/>
          <w:sz w:val="22"/>
          <w:szCs w:val="22"/>
          <w:lang w:val="es-CO"/>
        </w:rPr>
      </w:pPr>
      <w:r>
        <w:rPr>
          <w:rFonts w:ascii="Arial" w:hAnsi="Arial" w:cs="Arial"/>
          <w:sz w:val="22"/>
          <w:szCs w:val="22"/>
          <w:lang w:val="es-CO"/>
        </w:rPr>
        <w:t xml:space="preserve">Elaboró Ivan Fernando Reyes </w:t>
      </w:r>
    </w:p>
    <w:p w14:paraId="7D8590E7" w14:textId="6E171E1A" w:rsidR="00A629D5" w:rsidRPr="00A841E1" w:rsidRDefault="00A629D5" w:rsidP="00A629D5">
      <w:pPr>
        <w:jc w:val="both"/>
        <w:rPr>
          <w:rFonts w:ascii="Arial" w:hAnsi="Arial" w:cs="Arial"/>
          <w:sz w:val="22"/>
          <w:szCs w:val="22"/>
          <w:lang w:val="es-CO"/>
        </w:rPr>
      </w:pPr>
      <w:r w:rsidRPr="00A841E1">
        <w:rPr>
          <w:rFonts w:ascii="Arial" w:hAnsi="Arial" w:cs="Arial"/>
          <w:sz w:val="22"/>
          <w:szCs w:val="22"/>
          <w:lang w:val="es-CO"/>
        </w:rPr>
        <w:t>Cargo</w:t>
      </w:r>
      <w:r>
        <w:rPr>
          <w:rFonts w:ascii="Arial" w:hAnsi="Arial" w:cs="Arial"/>
          <w:sz w:val="22"/>
          <w:szCs w:val="22"/>
          <w:lang w:val="es-CO"/>
        </w:rPr>
        <w:t>: Tecnólogo Administrativo-DSA</w:t>
      </w:r>
      <w:r w:rsidRPr="00A841E1">
        <w:rPr>
          <w:rFonts w:ascii="Arial" w:hAnsi="Arial" w:cs="Arial"/>
          <w:sz w:val="22"/>
          <w:szCs w:val="22"/>
          <w:lang w:val="es-CO"/>
        </w:rPr>
        <w:t xml:space="preserve"> </w:t>
      </w:r>
    </w:p>
    <w:p w14:paraId="1BF269E2" w14:textId="223E7CEB" w:rsidR="00A629D5" w:rsidRDefault="00A629D5" w:rsidP="00CD2707">
      <w:pPr>
        <w:jc w:val="both"/>
        <w:rPr>
          <w:rFonts w:ascii="Arial" w:hAnsi="Arial" w:cs="Arial"/>
          <w:sz w:val="22"/>
          <w:szCs w:val="22"/>
          <w:lang w:val="es-CO"/>
        </w:rPr>
      </w:pPr>
      <w:r w:rsidRPr="00A841E1">
        <w:rPr>
          <w:rFonts w:ascii="Arial" w:hAnsi="Arial" w:cs="Arial"/>
          <w:sz w:val="22"/>
          <w:szCs w:val="22"/>
          <w:lang w:val="es-CO"/>
        </w:rPr>
        <w:t>Registros</w:t>
      </w:r>
      <w:r>
        <w:rPr>
          <w:rFonts w:ascii="Arial" w:hAnsi="Arial" w:cs="Arial"/>
          <w:sz w:val="22"/>
          <w:szCs w:val="22"/>
          <w:lang w:val="es-CO"/>
        </w:rPr>
        <w:t>: 37036418</w:t>
      </w:r>
    </w:p>
    <w:p w14:paraId="61F0B218" w14:textId="77777777" w:rsidR="006821FC" w:rsidRDefault="006821FC" w:rsidP="00CD2707">
      <w:pPr>
        <w:jc w:val="both"/>
        <w:rPr>
          <w:rFonts w:ascii="Arial" w:hAnsi="Arial" w:cs="Arial"/>
          <w:sz w:val="22"/>
          <w:szCs w:val="22"/>
          <w:lang w:val="es-CO"/>
        </w:rPr>
      </w:pPr>
    </w:p>
    <w:p w14:paraId="756311E5" w14:textId="77777777" w:rsidR="006821FC" w:rsidRDefault="006821FC" w:rsidP="00CD2707">
      <w:pPr>
        <w:jc w:val="both"/>
        <w:rPr>
          <w:rFonts w:ascii="Arial" w:hAnsi="Arial" w:cs="Arial"/>
          <w:sz w:val="22"/>
          <w:szCs w:val="22"/>
          <w:lang w:val="es-CO"/>
        </w:rPr>
      </w:pPr>
    </w:p>
    <w:p w14:paraId="524AFA25" w14:textId="0800765A" w:rsidR="00A629D5" w:rsidRDefault="00A629D5" w:rsidP="00CD2707">
      <w:pPr>
        <w:jc w:val="both"/>
        <w:rPr>
          <w:rFonts w:ascii="Arial" w:hAnsi="Arial" w:cs="Arial"/>
          <w:sz w:val="22"/>
          <w:szCs w:val="22"/>
          <w:lang w:val="es-CO"/>
        </w:rPr>
      </w:pPr>
    </w:p>
    <w:p w14:paraId="283B9199" w14:textId="14C91BA9" w:rsidR="00A629D5" w:rsidRDefault="006821FC" w:rsidP="00CD2707">
      <w:pPr>
        <w:jc w:val="both"/>
        <w:rPr>
          <w:rFonts w:ascii="Arial" w:hAnsi="Arial" w:cs="Arial"/>
          <w:sz w:val="22"/>
          <w:szCs w:val="22"/>
          <w:lang w:val="es-CO"/>
        </w:rPr>
      </w:pPr>
      <w:r>
        <w:rPr>
          <w:rFonts w:ascii="Arial" w:hAnsi="Arial" w:cs="Arial"/>
          <w:noProof/>
          <w:lang w:val="es-CO" w:eastAsia="es-CO"/>
        </w:rPr>
        <w:drawing>
          <wp:anchor distT="0" distB="0" distL="114300" distR="114300" simplePos="0" relativeHeight="251659264" behindDoc="1" locked="0" layoutInCell="1" allowOverlap="1" wp14:anchorId="5EC34C27" wp14:editId="79F1A7FC">
            <wp:simplePos x="0" y="0"/>
            <wp:positionH relativeFrom="column">
              <wp:posOffset>723210</wp:posOffset>
            </wp:positionH>
            <wp:positionV relativeFrom="paragraph">
              <wp:posOffset>26035</wp:posOffset>
            </wp:positionV>
            <wp:extent cx="453390" cy="1342390"/>
            <wp:effectExtent l="247650" t="38100" r="251460" b="8636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411529">
                      <a:off x="0" y="0"/>
                      <a:ext cx="453390" cy="1342390"/>
                    </a:xfrm>
                    <a:prstGeom prst="rect">
                      <a:avLst/>
                    </a:prstGeom>
                    <a:noFill/>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110DA846" w14:textId="0A877753" w:rsidR="00A629D5" w:rsidRDefault="00A629D5" w:rsidP="00CD2707">
      <w:pPr>
        <w:jc w:val="both"/>
        <w:rPr>
          <w:rFonts w:ascii="Arial" w:hAnsi="Arial" w:cs="Arial"/>
          <w:sz w:val="22"/>
          <w:szCs w:val="22"/>
          <w:lang w:val="es-CO"/>
        </w:rPr>
      </w:pPr>
    </w:p>
    <w:p w14:paraId="383FE2A1" w14:textId="4DD8AB66" w:rsidR="00A629D5" w:rsidRDefault="00A629D5" w:rsidP="00CD2707">
      <w:pPr>
        <w:jc w:val="both"/>
        <w:rPr>
          <w:rFonts w:ascii="Arial" w:hAnsi="Arial" w:cs="Arial"/>
          <w:sz w:val="22"/>
          <w:szCs w:val="22"/>
          <w:lang w:val="es-CO"/>
        </w:rPr>
      </w:pPr>
    </w:p>
    <w:p w14:paraId="0402A13C" w14:textId="51F8E7AD" w:rsidR="00A629D5" w:rsidRDefault="00A629D5" w:rsidP="006821FC">
      <w:pPr>
        <w:ind w:firstLine="708"/>
        <w:jc w:val="both"/>
        <w:rPr>
          <w:rFonts w:ascii="Arial" w:hAnsi="Arial" w:cs="Arial"/>
          <w:sz w:val="22"/>
          <w:szCs w:val="22"/>
          <w:lang w:val="es-CO"/>
        </w:rPr>
      </w:pPr>
    </w:p>
    <w:p w14:paraId="5D60454D" w14:textId="77777777" w:rsidR="00A629D5" w:rsidRDefault="00A629D5" w:rsidP="00CD2707">
      <w:pPr>
        <w:jc w:val="both"/>
        <w:rPr>
          <w:rFonts w:ascii="Arial" w:hAnsi="Arial" w:cs="Arial"/>
          <w:sz w:val="22"/>
          <w:szCs w:val="22"/>
          <w:lang w:val="es-CO"/>
        </w:rPr>
      </w:pPr>
    </w:p>
    <w:p w14:paraId="35CC8E7B" w14:textId="73F01B9D" w:rsidR="00CD2707" w:rsidRPr="00A841E1" w:rsidRDefault="00CD2707" w:rsidP="00CD2707">
      <w:pPr>
        <w:jc w:val="both"/>
        <w:rPr>
          <w:rFonts w:ascii="Arial" w:hAnsi="Arial" w:cs="Arial"/>
          <w:sz w:val="22"/>
          <w:szCs w:val="22"/>
          <w:lang w:val="es-CO"/>
        </w:rPr>
      </w:pPr>
      <w:r w:rsidRPr="00D075F7">
        <w:rPr>
          <w:rFonts w:ascii="Arial" w:hAnsi="Arial" w:cs="Arial"/>
          <w:sz w:val="22"/>
          <w:szCs w:val="22"/>
          <w:lang w:val="es-CO"/>
        </w:rPr>
        <w:t>VoBo</w:t>
      </w:r>
      <w:r>
        <w:rPr>
          <w:rFonts w:ascii="Arial" w:hAnsi="Arial" w:cs="Arial"/>
          <w:sz w:val="22"/>
          <w:szCs w:val="22"/>
          <w:lang w:val="es-CO"/>
        </w:rPr>
        <w:t xml:space="preserve"> </w:t>
      </w:r>
      <w:r w:rsidR="00A629D5">
        <w:rPr>
          <w:rFonts w:ascii="Arial" w:hAnsi="Arial" w:cs="Arial"/>
          <w:sz w:val="22"/>
          <w:szCs w:val="22"/>
          <w:lang w:val="es-CO"/>
        </w:rPr>
        <w:t>Orlando Alvarado Mancera</w:t>
      </w:r>
      <w:r>
        <w:rPr>
          <w:rFonts w:ascii="Arial" w:hAnsi="Arial" w:cs="Arial"/>
          <w:sz w:val="22"/>
          <w:szCs w:val="22"/>
          <w:lang w:val="es-CO"/>
        </w:rPr>
        <w:t xml:space="preserve"> </w:t>
      </w:r>
    </w:p>
    <w:p w14:paraId="0382CB32" w14:textId="77777777" w:rsidR="00CD2707" w:rsidRPr="00A841E1" w:rsidRDefault="00CD2707" w:rsidP="00CD2707">
      <w:pPr>
        <w:jc w:val="both"/>
        <w:rPr>
          <w:rFonts w:ascii="Arial" w:hAnsi="Arial" w:cs="Arial"/>
          <w:sz w:val="22"/>
          <w:szCs w:val="22"/>
          <w:lang w:val="es-CO"/>
        </w:rPr>
      </w:pPr>
      <w:r w:rsidRPr="00A841E1">
        <w:rPr>
          <w:rFonts w:ascii="Arial" w:hAnsi="Arial" w:cs="Arial"/>
          <w:sz w:val="22"/>
          <w:szCs w:val="22"/>
          <w:lang w:val="es-CO"/>
        </w:rPr>
        <w:t>Cargo</w:t>
      </w:r>
      <w:r>
        <w:rPr>
          <w:rFonts w:ascii="Arial" w:hAnsi="Arial" w:cs="Arial"/>
          <w:sz w:val="22"/>
          <w:szCs w:val="22"/>
          <w:lang w:val="es-CO"/>
        </w:rPr>
        <w:t>: Profesional-DSA</w:t>
      </w:r>
      <w:r w:rsidRPr="00A841E1">
        <w:rPr>
          <w:rFonts w:ascii="Arial" w:hAnsi="Arial" w:cs="Arial"/>
          <w:sz w:val="22"/>
          <w:szCs w:val="22"/>
          <w:lang w:val="es-CO"/>
        </w:rPr>
        <w:t xml:space="preserve"> </w:t>
      </w:r>
    </w:p>
    <w:p w14:paraId="4BB9EDB8" w14:textId="77777777" w:rsidR="00B071EB" w:rsidRPr="00A2591D" w:rsidRDefault="00CD2707" w:rsidP="00B071EB">
      <w:pPr>
        <w:jc w:val="both"/>
        <w:rPr>
          <w:rFonts w:ascii="Arial" w:hAnsi="Arial" w:cs="Arial"/>
          <w:sz w:val="24"/>
          <w:szCs w:val="24"/>
          <w:lang w:val="es-CO"/>
        </w:rPr>
      </w:pPr>
      <w:r w:rsidRPr="00A841E1">
        <w:rPr>
          <w:rFonts w:ascii="Arial" w:hAnsi="Arial" w:cs="Arial"/>
          <w:sz w:val="22"/>
          <w:szCs w:val="22"/>
          <w:lang w:val="es-CO"/>
        </w:rPr>
        <w:t>Registros</w:t>
      </w:r>
      <w:r>
        <w:rPr>
          <w:rFonts w:ascii="Arial" w:hAnsi="Arial" w:cs="Arial"/>
          <w:sz w:val="22"/>
          <w:szCs w:val="22"/>
          <w:lang w:val="es-CO"/>
        </w:rPr>
        <w:t>: 37000560</w:t>
      </w:r>
    </w:p>
    <w:sectPr w:rsidR="00B071EB" w:rsidRPr="00A2591D" w:rsidSect="00AC5402">
      <w:headerReference w:type="default" r:id="rId10"/>
      <w:footerReference w:type="default" r:id="rId11"/>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76F19" w14:textId="77777777" w:rsidR="00FE0C93" w:rsidRDefault="00FE0C93" w:rsidP="00082295">
      <w:r>
        <w:separator/>
      </w:r>
    </w:p>
  </w:endnote>
  <w:endnote w:type="continuationSeparator" w:id="0">
    <w:p w14:paraId="773447D3" w14:textId="77777777" w:rsidR="00FE0C93" w:rsidRDefault="00FE0C93" w:rsidP="0008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C211" w14:textId="1C5543C7" w:rsidR="00A71140" w:rsidRPr="00DE0475" w:rsidRDefault="00A71140" w:rsidP="00461010">
    <w:pPr>
      <w:pStyle w:val="Piedepgina"/>
      <w:jc w:val="right"/>
      <w:rPr>
        <w:color w:val="404040" w:themeColor="text1" w:themeTint="BF"/>
      </w:rPr>
    </w:pPr>
    <w:r>
      <w:rPr>
        <w:noProof/>
        <w:snapToGrid w:val="0"/>
        <w:lang w:eastAsia="es-CO"/>
      </w:rPr>
      <mc:AlternateContent>
        <mc:Choice Requires="wps">
          <w:drawing>
            <wp:anchor distT="0" distB="0" distL="114300" distR="114300" simplePos="0" relativeHeight="251660288" behindDoc="0" locked="0" layoutInCell="1" allowOverlap="1" wp14:anchorId="4BB7CB1E" wp14:editId="64F8138B">
              <wp:simplePos x="0" y="0"/>
              <wp:positionH relativeFrom="margin">
                <wp:posOffset>-50800</wp:posOffset>
              </wp:positionH>
              <wp:positionV relativeFrom="paragraph">
                <wp:posOffset>483045</wp:posOffset>
              </wp:positionV>
              <wp:extent cx="1152525" cy="190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562F" w14:textId="77777777" w:rsidR="00A71140" w:rsidRPr="003B5935" w:rsidRDefault="00A71140" w:rsidP="008736E4">
                          <w:pPr>
                            <w:rPr>
                              <w:rFonts w:ascii="Arial" w:hAnsi="Arial" w:cs="Arial"/>
                              <w:color w:val="000000" w:themeColor="text1"/>
                              <w:sz w:val="14"/>
                              <w:szCs w:val="14"/>
                            </w:rPr>
                          </w:pPr>
                          <w:r w:rsidRPr="003B5935">
                            <w:rPr>
                              <w:rFonts w:ascii="Arial" w:hAnsi="Arial" w:cs="Arial"/>
                              <w:color w:val="000000" w:themeColor="text1"/>
                              <w:sz w:val="14"/>
                              <w:szCs w:val="14"/>
                            </w:rPr>
                            <w:t>M</w:t>
                          </w:r>
                          <w:r>
                            <w:rPr>
                              <w:rFonts w:ascii="Arial" w:hAnsi="Arial" w:cs="Arial"/>
                              <w:color w:val="000000" w:themeColor="text1"/>
                              <w:sz w:val="14"/>
                              <w:szCs w:val="14"/>
                            </w:rPr>
                            <w:t>P</w:t>
                          </w:r>
                          <w:r w:rsidRPr="003B5935">
                            <w:rPr>
                              <w:rFonts w:ascii="Arial" w:hAnsi="Arial" w:cs="Arial"/>
                              <w:color w:val="000000" w:themeColor="text1"/>
                              <w:sz w:val="14"/>
                              <w:szCs w:val="14"/>
                            </w:rPr>
                            <w:t>FD</w:t>
                          </w:r>
                          <w:r>
                            <w:rPr>
                              <w:rFonts w:ascii="Arial" w:hAnsi="Arial" w:cs="Arial"/>
                              <w:color w:val="000000" w:themeColor="text1"/>
                              <w:sz w:val="14"/>
                              <w:szCs w:val="14"/>
                            </w:rPr>
                            <w:t>0801</w:t>
                          </w:r>
                          <w:r w:rsidRPr="003B5935">
                            <w:rPr>
                              <w:rFonts w:ascii="Arial" w:hAnsi="Arial" w:cs="Arial"/>
                              <w:color w:val="000000" w:themeColor="text1"/>
                              <w:sz w:val="14"/>
                              <w:szCs w:val="14"/>
                            </w:rPr>
                            <w:t>F08 -01</w:t>
                          </w:r>
                        </w:p>
                        <w:p w14:paraId="7A8A2DA0" w14:textId="77777777" w:rsidR="00A71140" w:rsidRPr="003B5935" w:rsidRDefault="00A71140" w:rsidP="008736E4">
                          <w:pPr>
                            <w:rPr>
                              <w:rFonts w:ascii="Arial" w:hAnsi="Arial" w:cs="Arial"/>
                              <w:color w:val="000000" w:themeColor="text1"/>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B7CB1E" id="_x0000_t202" coordsize="21600,21600" o:spt="202" path="m,l,21600r21600,l21600,xe">
              <v:stroke joinstyle="miter"/>
              <v:path gradientshapeok="t" o:connecttype="rect"/>
            </v:shapetype>
            <v:shape id="_x0000_s1027" type="#_x0000_t202" style="position:absolute;left:0;text-align:left;margin-left:-4pt;margin-top:38.05pt;width:90.75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" filled="f" stroked="f">
              <v:textbox>
                <w:txbxContent>
                  <w:p w14:paraId="6DAF562F" w14:textId="77777777" w:rsidR="00A71140" w:rsidRPr="003B5935" w:rsidRDefault="00A71140" w:rsidP="008736E4">
                    <w:pPr>
                      <w:rPr>
                        <w:rFonts w:ascii="Arial" w:hAnsi="Arial" w:cs="Arial"/>
                        <w:color w:val="000000" w:themeColor="text1"/>
                        <w:sz w:val="14"/>
                        <w:szCs w:val="14"/>
                      </w:rPr>
                    </w:pPr>
                    <w:r w:rsidRPr="003B5935">
                      <w:rPr>
                        <w:rFonts w:ascii="Arial" w:hAnsi="Arial" w:cs="Arial"/>
                        <w:color w:val="000000" w:themeColor="text1"/>
                        <w:sz w:val="14"/>
                        <w:szCs w:val="14"/>
                      </w:rPr>
                      <w:t>M</w:t>
                    </w:r>
                    <w:r>
                      <w:rPr>
                        <w:rFonts w:ascii="Arial" w:hAnsi="Arial" w:cs="Arial"/>
                        <w:color w:val="000000" w:themeColor="text1"/>
                        <w:sz w:val="14"/>
                        <w:szCs w:val="14"/>
                      </w:rPr>
                      <w:t>P</w:t>
                    </w:r>
                    <w:r w:rsidRPr="003B5935">
                      <w:rPr>
                        <w:rFonts w:ascii="Arial" w:hAnsi="Arial" w:cs="Arial"/>
                        <w:color w:val="000000" w:themeColor="text1"/>
                        <w:sz w:val="14"/>
                        <w:szCs w:val="14"/>
                      </w:rPr>
                      <w:t>FD</w:t>
                    </w:r>
                    <w:r>
                      <w:rPr>
                        <w:rFonts w:ascii="Arial" w:hAnsi="Arial" w:cs="Arial"/>
                        <w:color w:val="000000" w:themeColor="text1"/>
                        <w:sz w:val="14"/>
                        <w:szCs w:val="14"/>
                      </w:rPr>
                      <w:t>0801</w:t>
                    </w:r>
                    <w:r w:rsidRPr="003B5935">
                      <w:rPr>
                        <w:rFonts w:ascii="Arial" w:hAnsi="Arial" w:cs="Arial"/>
                        <w:color w:val="000000" w:themeColor="text1"/>
                        <w:sz w:val="14"/>
                        <w:szCs w:val="14"/>
                      </w:rPr>
                      <w:t>F08 -01</w:t>
                    </w:r>
                  </w:p>
                  <w:p w14:paraId="7A8A2DA0" w14:textId="77777777" w:rsidR="00A71140" w:rsidRPr="003B5935" w:rsidRDefault="00A71140" w:rsidP="008736E4">
                    <w:pPr>
                      <w:rPr>
                        <w:rFonts w:ascii="Arial" w:hAnsi="Arial" w:cs="Arial"/>
                        <w:color w:val="000000" w:themeColor="text1"/>
                        <w:sz w:val="14"/>
                        <w:szCs w:val="14"/>
                      </w:rPr>
                    </w:pPr>
                  </w:p>
                </w:txbxContent>
              </v:textbox>
              <w10:wrap anchorx="margin"/>
            </v:shape>
          </w:pict>
        </mc:Fallback>
      </mc:AlternateContent>
    </w:r>
    <w:r>
      <w:rPr>
        <w:rFonts w:ascii="Arial" w:hAnsi="Arial" w:cs="Arial"/>
        <w:noProof/>
        <w:color w:val="404040" w:themeColor="text1" w:themeTint="BF"/>
        <w:sz w:val="12"/>
        <w:szCs w:val="12"/>
        <w:lang w:eastAsia="es-CO"/>
      </w:rPr>
      <w:drawing>
        <wp:inline distT="0" distB="0" distL="0" distR="0" wp14:anchorId="1C129D94" wp14:editId="113407B1">
          <wp:extent cx="6529912" cy="7964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P-SIN-CODIGO-SIN-ICONTEC.png"/>
                  <pic:cNvPicPr/>
                </pic:nvPicPr>
                <pic:blipFill>
                  <a:blip r:embed="rId1">
                    <a:extLst>
                      <a:ext uri="{28A0092B-C50C-407E-A947-70E740481C1C}">
                        <a14:useLocalDpi xmlns:a14="http://schemas.microsoft.com/office/drawing/2010/main" val="0"/>
                      </a:ext>
                    </a:extLst>
                  </a:blip>
                  <a:stretch>
                    <a:fillRect/>
                  </a:stretch>
                </pic:blipFill>
                <pic:spPr>
                  <a:xfrm>
                    <a:off x="0" y="0"/>
                    <a:ext cx="6595679" cy="804461"/>
                  </a:xfrm>
                  <a:prstGeom prst="rect">
                    <a:avLst/>
                  </a:prstGeom>
                </pic:spPr>
              </pic:pic>
            </a:graphicData>
          </a:graphic>
        </wp:inline>
      </w:drawing>
    </w:r>
    <w:r w:rsidRPr="00DE0475">
      <w:rPr>
        <w:rFonts w:ascii="Arial" w:hAnsi="Arial" w:cs="Arial"/>
        <w:color w:val="404040" w:themeColor="text1" w:themeTint="BF"/>
        <w:sz w:val="12"/>
        <w:szCs w:val="12"/>
        <w:lang w:val="es-ES"/>
      </w:rPr>
      <w:t xml:space="preserve">Página </w:t>
    </w:r>
    <w:r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Pr="00DE0475">
      <w:rPr>
        <w:rFonts w:ascii="Arial" w:hAnsi="Arial" w:cs="Arial"/>
        <w:color w:val="404040" w:themeColor="text1" w:themeTint="BF"/>
        <w:sz w:val="12"/>
        <w:szCs w:val="12"/>
      </w:rPr>
      <w:fldChar w:fldCharType="separate"/>
    </w:r>
    <w:r w:rsidR="005A682E" w:rsidRPr="005A682E">
      <w:rPr>
        <w:rFonts w:ascii="Arial" w:hAnsi="Arial" w:cs="Arial"/>
        <w:noProof/>
        <w:color w:val="404040" w:themeColor="text1" w:themeTint="BF"/>
        <w:sz w:val="12"/>
        <w:szCs w:val="12"/>
        <w:lang w:val="es-ES"/>
      </w:rPr>
      <w:t>1</w:t>
    </w:r>
    <w:r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NUMPAGES  \* Arabic  \* MERGEFORMAT</w:instrText>
    </w:r>
    <w:r w:rsidRPr="00DE0475">
      <w:rPr>
        <w:rFonts w:ascii="Arial" w:hAnsi="Arial" w:cs="Arial"/>
        <w:color w:val="404040" w:themeColor="text1" w:themeTint="BF"/>
        <w:sz w:val="12"/>
        <w:szCs w:val="12"/>
      </w:rPr>
      <w:fldChar w:fldCharType="separate"/>
    </w:r>
    <w:r w:rsidR="005A682E" w:rsidRPr="005A682E">
      <w:rPr>
        <w:rFonts w:ascii="Arial" w:hAnsi="Arial" w:cs="Arial"/>
        <w:noProof/>
        <w:color w:val="404040" w:themeColor="text1" w:themeTint="BF"/>
        <w:sz w:val="12"/>
        <w:szCs w:val="12"/>
        <w:lang w:val="es-ES"/>
      </w:rPr>
      <w:t>10</w:t>
    </w:r>
    <w:r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B8887" w14:textId="77777777" w:rsidR="00FE0C93" w:rsidRDefault="00FE0C93" w:rsidP="00082295">
      <w:r>
        <w:separator/>
      </w:r>
    </w:p>
  </w:footnote>
  <w:footnote w:type="continuationSeparator" w:id="0">
    <w:p w14:paraId="6BE95722" w14:textId="77777777" w:rsidR="00FE0C93" w:rsidRDefault="00FE0C93" w:rsidP="00082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AA79" w14:textId="77777777" w:rsidR="00A71140" w:rsidRDefault="00A71140" w:rsidP="00082295">
    <w:pPr>
      <w:pStyle w:val="Encabezado"/>
      <w:jc w:val="right"/>
    </w:pPr>
    <w:r>
      <w:rPr>
        <w:noProof/>
        <w:lang w:eastAsia="es-CO"/>
      </w:rPr>
      <mc:AlternateContent>
        <mc:Choice Requires="wps">
          <w:drawing>
            <wp:anchor distT="45720" distB="45720" distL="114300" distR="114300" simplePos="0" relativeHeight="251659264" behindDoc="0" locked="0" layoutInCell="1" allowOverlap="1" wp14:anchorId="556B016F" wp14:editId="0522F172">
              <wp:simplePos x="0" y="0"/>
              <wp:positionH relativeFrom="margin">
                <wp:align>center</wp:align>
              </wp:positionH>
              <wp:positionV relativeFrom="paragraph">
                <wp:posOffset>640574</wp:posOffset>
              </wp:positionV>
              <wp:extent cx="9594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1404620"/>
                      </a:xfrm>
                      <a:prstGeom prst="rect">
                        <a:avLst/>
                      </a:prstGeom>
                      <a:noFill/>
                      <a:ln w="9525">
                        <a:noFill/>
                        <a:miter lim="800000"/>
                        <a:headEnd/>
                        <a:tailEnd/>
                      </a:ln>
                    </wps:spPr>
                    <wps:txbx>
                      <w:txbxContent>
                        <w:p w14:paraId="7092C41B" w14:textId="77777777" w:rsidR="00A71140" w:rsidRPr="00FE2606" w:rsidRDefault="00A71140">
                          <w:pPr>
                            <w:rPr>
                              <w:rFonts w:ascii="Arial" w:hAnsi="Arial" w:cs="Arial"/>
                              <w:b/>
                              <w:sz w:val="24"/>
                              <w:szCs w:val="24"/>
                            </w:rPr>
                          </w:pPr>
                          <w:r w:rsidRPr="00FE2606">
                            <w:rPr>
                              <w:rFonts w:ascii="Arial" w:hAnsi="Arial" w:cs="Arial"/>
                              <w:b/>
                              <w:sz w:val="24"/>
                              <w:szCs w:val="24"/>
                            </w:rPr>
                            <w:t>INFORME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6B016F" id="_x0000_t202" coordsize="21600,21600" o:spt="202" path="m,l,21600r21600,l21600,xe">
              <v:stroke joinstyle="miter"/>
              <v:path gradientshapeok="t" o:connecttype="rect"/>
            </v:shapetype>
            <v:shape id="Cuadro de texto 2" o:spid="_x0000_s1026" type="#_x0000_t202" style="position:absolute;left:0;text-align:left;margin-left:0;margin-top:50.45pt;width:75.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" filled="f" stroked="f">
              <v:textbox style="mso-fit-shape-to-text:t">
                <w:txbxContent>
                  <w:p w14:paraId="7092C41B" w14:textId="77777777" w:rsidR="00A71140" w:rsidRPr="00FE2606" w:rsidRDefault="00A71140">
                    <w:pPr>
                      <w:rPr>
                        <w:rFonts w:ascii="Arial" w:hAnsi="Arial" w:cs="Arial"/>
                        <w:b/>
                        <w:sz w:val="24"/>
                        <w:szCs w:val="24"/>
                      </w:rPr>
                    </w:pPr>
                    <w:r w:rsidRPr="00FE2606">
                      <w:rPr>
                        <w:rFonts w:ascii="Arial" w:hAnsi="Arial" w:cs="Arial"/>
                        <w:b/>
                        <w:sz w:val="24"/>
                        <w:szCs w:val="24"/>
                      </w:rPr>
                      <w:t>INFORME</w:t>
                    </w:r>
                  </w:p>
                </w:txbxContent>
              </v:textbox>
              <w10:wrap type="square" anchorx="margin"/>
            </v:shape>
          </w:pict>
        </mc:Fallback>
      </mc:AlternateContent>
    </w:r>
    <w:r>
      <w:rPr>
        <w:noProof/>
        <w:lang w:eastAsia="es-CO"/>
      </w:rPr>
      <w:drawing>
        <wp:inline distT="0" distB="0" distL="0" distR="0" wp14:anchorId="28954808" wp14:editId="01F9156E">
          <wp:extent cx="2520315" cy="43053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EAB 7 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315" cy="43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7C04"/>
    <w:multiLevelType w:val="hybridMultilevel"/>
    <w:tmpl w:val="BE74E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DC6ABE"/>
    <w:multiLevelType w:val="hybridMultilevel"/>
    <w:tmpl w:val="FC247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18D3678"/>
    <w:multiLevelType w:val="hybridMultilevel"/>
    <w:tmpl w:val="A5DC83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83C01E6"/>
    <w:multiLevelType w:val="hybridMultilevel"/>
    <w:tmpl w:val="AE00A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D1628B"/>
    <w:multiLevelType w:val="hybridMultilevel"/>
    <w:tmpl w:val="B6963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817581A"/>
    <w:multiLevelType w:val="hybridMultilevel"/>
    <w:tmpl w:val="5FE8D5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CO" w:vendorID="64" w:dllVersion="131078" w:nlCheck="1" w:checkStyle="1"/>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95"/>
    <w:rsid w:val="000146A0"/>
    <w:rsid w:val="00034834"/>
    <w:rsid w:val="000430C4"/>
    <w:rsid w:val="0006649F"/>
    <w:rsid w:val="000671EE"/>
    <w:rsid w:val="00077ED7"/>
    <w:rsid w:val="00082295"/>
    <w:rsid w:val="000C3D8A"/>
    <w:rsid w:val="000C7A58"/>
    <w:rsid w:val="000E5106"/>
    <w:rsid w:val="000F4A98"/>
    <w:rsid w:val="00102034"/>
    <w:rsid w:val="00121110"/>
    <w:rsid w:val="00121F11"/>
    <w:rsid w:val="001262C7"/>
    <w:rsid w:val="00135BD8"/>
    <w:rsid w:val="001462CF"/>
    <w:rsid w:val="001566A3"/>
    <w:rsid w:val="00156988"/>
    <w:rsid w:val="001A636D"/>
    <w:rsid w:val="001E6999"/>
    <w:rsid w:val="00200C84"/>
    <w:rsid w:val="00216F82"/>
    <w:rsid w:val="002635CC"/>
    <w:rsid w:val="0027198D"/>
    <w:rsid w:val="00272BFF"/>
    <w:rsid w:val="00275C2E"/>
    <w:rsid w:val="00281C1C"/>
    <w:rsid w:val="002D3B49"/>
    <w:rsid w:val="002E065C"/>
    <w:rsid w:val="00300EE7"/>
    <w:rsid w:val="00314566"/>
    <w:rsid w:val="0033374A"/>
    <w:rsid w:val="00334F6F"/>
    <w:rsid w:val="00340913"/>
    <w:rsid w:val="00360608"/>
    <w:rsid w:val="00376D78"/>
    <w:rsid w:val="003B5935"/>
    <w:rsid w:val="003B724C"/>
    <w:rsid w:val="003F4371"/>
    <w:rsid w:val="00461010"/>
    <w:rsid w:val="00465909"/>
    <w:rsid w:val="00474634"/>
    <w:rsid w:val="004A545B"/>
    <w:rsid w:val="004B5544"/>
    <w:rsid w:val="004C296F"/>
    <w:rsid w:val="004C3911"/>
    <w:rsid w:val="004D19DB"/>
    <w:rsid w:val="004E1849"/>
    <w:rsid w:val="004F2463"/>
    <w:rsid w:val="004F45BA"/>
    <w:rsid w:val="005015B2"/>
    <w:rsid w:val="00501EC4"/>
    <w:rsid w:val="0052220B"/>
    <w:rsid w:val="005379D9"/>
    <w:rsid w:val="005433FD"/>
    <w:rsid w:val="005454B8"/>
    <w:rsid w:val="00546C39"/>
    <w:rsid w:val="00561A19"/>
    <w:rsid w:val="005831E3"/>
    <w:rsid w:val="00597CA1"/>
    <w:rsid w:val="005A682E"/>
    <w:rsid w:val="005B2E68"/>
    <w:rsid w:val="005F04D7"/>
    <w:rsid w:val="005F2E17"/>
    <w:rsid w:val="005F6690"/>
    <w:rsid w:val="006453C5"/>
    <w:rsid w:val="006725E7"/>
    <w:rsid w:val="006774CC"/>
    <w:rsid w:val="006821FC"/>
    <w:rsid w:val="00685EE4"/>
    <w:rsid w:val="006A2451"/>
    <w:rsid w:val="006A68AF"/>
    <w:rsid w:val="006B4E2D"/>
    <w:rsid w:val="006C3881"/>
    <w:rsid w:val="006D05B3"/>
    <w:rsid w:val="006D7CAC"/>
    <w:rsid w:val="006E7196"/>
    <w:rsid w:val="0070334B"/>
    <w:rsid w:val="00723B4D"/>
    <w:rsid w:val="00724D53"/>
    <w:rsid w:val="007313DB"/>
    <w:rsid w:val="00734FFF"/>
    <w:rsid w:val="007613E4"/>
    <w:rsid w:val="0077715B"/>
    <w:rsid w:val="00786224"/>
    <w:rsid w:val="007A0C1C"/>
    <w:rsid w:val="007A1234"/>
    <w:rsid w:val="007B66E5"/>
    <w:rsid w:val="007C3CC0"/>
    <w:rsid w:val="007D4D1E"/>
    <w:rsid w:val="007E1FF7"/>
    <w:rsid w:val="007F33EC"/>
    <w:rsid w:val="0080335F"/>
    <w:rsid w:val="00853285"/>
    <w:rsid w:val="008563F3"/>
    <w:rsid w:val="008673CF"/>
    <w:rsid w:val="008736E4"/>
    <w:rsid w:val="00875E7E"/>
    <w:rsid w:val="008A4D28"/>
    <w:rsid w:val="008A5433"/>
    <w:rsid w:val="008B2473"/>
    <w:rsid w:val="008D0D9B"/>
    <w:rsid w:val="008D3628"/>
    <w:rsid w:val="008E0CB7"/>
    <w:rsid w:val="008F171F"/>
    <w:rsid w:val="0090089F"/>
    <w:rsid w:val="00901548"/>
    <w:rsid w:val="00905343"/>
    <w:rsid w:val="00913D7F"/>
    <w:rsid w:val="009663F7"/>
    <w:rsid w:val="00983A5C"/>
    <w:rsid w:val="009B1DF7"/>
    <w:rsid w:val="009E3C5C"/>
    <w:rsid w:val="00A2266A"/>
    <w:rsid w:val="00A246E9"/>
    <w:rsid w:val="00A629D5"/>
    <w:rsid w:val="00A6710D"/>
    <w:rsid w:val="00A71140"/>
    <w:rsid w:val="00A80513"/>
    <w:rsid w:val="00A841E1"/>
    <w:rsid w:val="00AA58AF"/>
    <w:rsid w:val="00AB778D"/>
    <w:rsid w:val="00AC381B"/>
    <w:rsid w:val="00AC5402"/>
    <w:rsid w:val="00B05458"/>
    <w:rsid w:val="00B071EB"/>
    <w:rsid w:val="00B15135"/>
    <w:rsid w:val="00B21CD4"/>
    <w:rsid w:val="00B363CB"/>
    <w:rsid w:val="00B56484"/>
    <w:rsid w:val="00B62D5F"/>
    <w:rsid w:val="00B63F2C"/>
    <w:rsid w:val="00B75D2B"/>
    <w:rsid w:val="00B92402"/>
    <w:rsid w:val="00BA0268"/>
    <w:rsid w:val="00BB3A14"/>
    <w:rsid w:val="00BC6AE2"/>
    <w:rsid w:val="00BF012D"/>
    <w:rsid w:val="00C303E0"/>
    <w:rsid w:val="00C3534B"/>
    <w:rsid w:val="00C669D9"/>
    <w:rsid w:val="00C70721"/>
    <w:rsid w:val="00C81799"/>
    <w:rsid w:val="00C828E3"/>
    <w:rsid w:val="00CA05A6"/>
    <w:rsid w:val="00CA0D23"/>
    <w:rsid w:val="00CD2707"/>
    <w:rsid w:val="00CD3D28"/>
    <w:rsid w:val="00CD63B4"/>
    <w:rsid w:val="00CE72BE"/>
    <w:rsid w:val="00CF3634"/>
    <w:rsid w:val="00D0144E"/>
    <w:rsid w:val="00D06C44"/>
    <w:rsid w:val="00D13115"/>
    <w:rsid w:val="00D51BAE"/>
    <w:rsid w:val="00D7711F"/>
    <w:rsid w:val="00D8731A"/>
    <w:rsid w:val="00D93EA2"/>
    <w:rsid w:val="00DD3D00"/>
    <w:rsid w:val="00DD464C"/>
    <w:rsid w:val="00DE0475"/>
    <w:rsid w:val="00DF66E5"/>
    <w:rsid w:val="00E15DB4"/>
    <w:rsid w:val="00E37848"/>
    <w:rsid w:val="00E4688B"/>
    <w:rsid w:val="00E553CB"/>
    <w:rsid w:val="00E62FBA"/>
    <w:rsid w:val="00E7542B"/>
    <w:rsid w:val="00E80F8C"/>
    <w:rsid w:val="00EA1C7A"/>
    <w:rsid w:val="00ED3DB1"/>
    <w:rsid w:val="00ED6FF9"/>
    <w:rsid w:val="00F00303"/>
    <w:rsid w:val="00F11DC1"/>
    <w:rsid w:val="00F141D0"/>
    <w:rsid w:val="00F261E5"/>
    <w:rsid w:val="00F272F3"/>
    <w:rsid w:val="00F32564"/>
    <w:rsid w:val="00FA4F8D"/>
    <w:rsid w:val="00FE0C93"/>
    <w:rsid w:val="00FE2606"/>
    <w:rsid w:val="00FF5D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4D7A"/>
  <w15:chartTrackingRefBased/>
  <w15:docId w15:val="{BE998DE5-647F-487F-AA53-977863FF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6E9"/>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08229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rPr>
      <w:rFonts w:ascii="Segoe UI" w:eastAsiaTheme="minorHAnsi" w:hAnsi="Segoe UI" w:cs="Segoe UI"/>
      <w:sz w:val="18"/>
      <w:szCs w:val="18"/>
      <w:lang w:val="es-CO" w:eastAsia="en-US"/>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character" w:styleId="Nmerodepgina">
    <w:name w:val="page number"/>
    <w:basedOn w:val="Fuentedeprrafopredeter"/>
    <w:semiHidden/>
    <w:rsid w:val="00B071EB"/>
  </w:style>
  <w:style w:type="paragraph" w:styleId="Prrafodelista">
    <w:name w:val="List Paragraph"/>
    <w:basedOn w:val="Normal"/>
    <w:uiPriority w:val="34"/>
    <w:qFormat/>
    <w:rsid w:val="00B071EB"/>
    <w:pPr>
      <w:ind w:left="708"/>
    </w:pPr>
    <w:rPr>
      <w:lang w:val="es-ES"/>
    </w:rPr>
  </w:style>
  <w:style w:type="table" w:styleId="Tablaconcuadrcula">
    <w:name w:val="Table Grid"/>
    <w:basedOn w:val="Tablanormal"/>
    <w:uiPriority w:val="59"/>
    <w:rsid w:val="00B071E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462CF"/>
    <w:rPr>
      <w:color w:val="0563C1"/>
      <w:u w:val="single"/>
    </w:rPr>
  </w:style>
  <w:style w:type="character" w:styleId="Hipervnculovisitado">
    <w:name w:val="FollowedHyperlink"/>
    <w:basedOn w:val="Fuentedeprrafopredeter"/>
    <w:uiPriority w:val="99"/>
    <w:semiHidden/>
    <w:unhideWhenUsed/>
    <w:rsid w:val="001462CF"/>
    <w:rPr>
      <w:color w:val="954F72"/>
      <w:u w:val="single"/>
    </w:rPr>
  </w:style>
  <w:style w:type="paragraph" w:customStyle="1" w:styleId="msonormal0">
    <w:name w:val="msonormal"/>
    <w:basedOn w:val="Normal"/>
    <w:rsid w:val="001462CF"/>
    <w:pPr>
      <w:spacing w:before="100" w:beforeAutospacing="1" w:after="100" w:afterAutospacing="1"/>
    </w:pPr>
    <w:rPr>
      <w:sz w:val="24"/>
      <w:szCs w:val="24"/>
      <w:lang w:val="es-CO" w:eastAsia="es-CO"/>
    </w:rPr>
  </w:style>
  <w:style w:type="paragraph" w:customStyle="1" w:styleId="xl65">
    <w:name w:val="xl65"/>
    <w:basedOn w:val="Normal"/>
    <w:rsid w:val="001462CF"/>
    <w:pPr>
      <w:shd w:val="clear" w:color="000000" w:fill="FFFFFF"/>
      <w:spacing w:before="100" w:beforeAutospacing="1" w:after="100" w:afterAutospacing="1"/>
    </w:pPr>
    <w:rPr>
      <w:sz w:val="24"/>
      <w:szCs w:val="24"/>
      <w:lang w:val="es-CO" w:eastAsia="es-CO"/>
    </w:rPr>
  </w:style>
  <w:style w:type="paragraph" w:customStyle="1" w:styleId="xl66">
    <w:name w:val="xl66"/>
    <w:basedOn w:val="Normal"/>
    <w:rsid w:val="0014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es-CO" w:eastAsia="es-CO"/>
    </w:rPr>
  </w:style>
  <w:style w:type="paragraph" w:customStyle="1" w:styleId="xl67">
    <w:name w:val="xl67"/>
    <w:basedOn w:val="Normal"/>
    <w:rsid w:val="001462CF"/>
    <w:pPr>
      <w:shd w:val="clear" w:color="000000" w:fill="FFFFFF"/>
      <w:spacing w:before="100" w:beforeAutospacing="1" w:after="100" w:afterAutospacing="1"/>
      <w:jc w:val="center"/>
      <w:textAlignment w:val="center"/>
    </w:pPr>
    <w:rPr>
      <w:sz w:val="24"/>
      <w:szCs w:val="24"/>
      <w:lang w:val="es-CO" w:eastAsia="es-CO"/>
    </w:rPr>
  </w:style>
  <w:style w:type="paragraph" w:customStyle="1" w:styleId="xl68">
    <w:name w:val="xl68"/>
    <w:basedOn w:val="Normal"/>
    <w:rsid w:val="001462CF"/>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4"/>
      <w:szCs w:val="24"/>
      <w:lang w:val="es-CO" w:eastAsia="es-CO"/>
    </w:rPr>
  </w:style>
  <w:style w:type="paragraph" w:styleId="Descripcin">
    <w:name w:val="caption"/>
    <w:basedOn w:val="Normal"/>
    <w:next w:val="Normal"/>
    <w:uiPriority w:val="35"/>
    <w:unhideWhenUsed/>
    <w:qFormat/>
    <w:rsid w:val="00DD464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164">
      <w:bodyDiv w:val="1"/>
      <w:marLeft w:val="0"/>
      <w:marRight w:val="0"/>
      <w:marTop w:val="0"/>
      <w:marBottom w:val="0"/>
      <w:divBdr>
        <w:top w:val="none" w:sz="0" w:space="0" w:color="auto"/>
        <w:left w:val="none" w:sz="0" w:space="0" w:color="auto"/>
        <w:bottom w:val="none" w:sz="0" w:space="0" w:color="auto"/>
        <w:right w:val="none" w:sz="0" w:space="0" w:color="auto"/>
      </w:divBdr>
    </w:div>
    <w:div w:id="194124189">
      <w:bodyDiv w:val="1"/>
      <w:marLeft w:val="0"/>
      <w:marRight w:val="0"/>
      <w:marTop w:val="0"/>
      <w:marBottom w:val="0"/>
      <w:divBdr>
        <w:top w:val="none" w:sz="0" w:space="0" w:color="auto"/>
        <w:left w:val="none" w:sz="0" w:space="0" w:color="auto"/>
        <w:bottom w:val="none" w:sz="0" w:space="0" w:color="auto"/>
        <w:right w:val="none" w:sz="0" w:space="0" w:color="auto"/>
      </w:divBdr>
    </w:div>
    <w:div w:id="301035542">
      <w:bodyDiv w:val="1"/>
      <w:marLeft w:val="0"/>
      <w:marRight w:val="0"/>
      <w:marTop w:val="0"/>
      <w:marBottom w:val="0"/>
      <w:divBdr>
        <w:top w:val="none" w:sz="0" w:space="0" w:color="auto"/>
        <w:left w:val="none" w:sz="0" w:space="0" w:color="auto"/>
        <w:bottom w:val="none" w:sz="0" w:space="0" w:color="auto"/>
        <w:right w:val="none" w:sz="0" w:space="0" w:color="auto"/>
      </w:divBdr>
    </w:div>
    <w:div w:id="356270688">
      <w:bodyDiv w:val="1"/>
      <w:marLeft w:val="0"/>
      <w:marRight w:val="0"/>
      <w:marTop w:val="0"/>
      <w:marBottom w:val="0"/>
      <w:divBdr>
        <w:top w:val="none" w:sz="0" w:space="0" w:color="auto"/>
        <w:left w:val="none" w:sz="0" w:space="0" w:color="auto"/>
        <w:bottom w:val="none" w:sz="0" w:space="0" w:color="auto"/>
        <w:right w:val="none" w:sz="0" w:space="0" w:color="auto"/>
      </w:divBdr>
    </w:div>
    <w:div w:id="408383645">
      <w:bodyDiv w:val="1"/>
      <w:marLeft w:val="0"/>
      <w:marRight w:val="0"/>
      <w:marTop w:val="0"/>
      <w:marBottom w:val="0"/>
      <w:divBdr>
        <w:top w:val="none" w:sz="0" w:space="0" w:color="auto"/>
        <w:left w:val="none" w:sz="0" w:space="0" w:color="auto"/>
        <w:bottom w:val="none" w:sz="0" w:space="0" w:color="auto"/>
        <w:right w:val="none" w:sz="0" w:space="0" w:color="auto"/>
      </w:divBdr>
    </w:div>
    <w:div w:id="415829903">
      <w:bodyDiv w:val="1"/>
      <w:marLeft w:val="0"/>
      <w:marRight w:val="0"/>
      <w:marTop w:val="0"/>
      <w:marBottom w:val="0"/>
      <w:divBdr>
        <w:top w:val="none" w:sz="0" w:space="0" w:color="auto"/>
        <w:left w:val="none" w:sz="0" w:space="0" w:color="auto"/>
        <w:bottom w:val="none" w:sz="0" w:space="0" w:color="auto"/>
        <w:right w:val="none" w:sz="0" w:space="0" w:color="auto"/>
      </w:divBdr>
    </w:div>
    <w:div w:id="435370422">
      <w:bodyDiv w:val="1"/>
      <w:marLeft w:val="0"/>
      <w:marRight w:val="0"/>
      <w:marTop w:val="0"/>
      <w:marBottom w:val="0"/>
      <w:divBdr>
        <w:top w:val="none" w:sz="0" w:space="0" w:color="auto"/>
        <w:left w:val="none" w:sz="0" w:space="0" w:color="auto"/>
        <w:bottom w:val="none" w:sz="0" w:space="0" w:color="auto"/>
        <w:right w:val="none" w:sz="0" w:space="0" w:color="auto"/>
      </w:divBdr>
    </w:div>
    <w:div w:id="519049589">
      <w:bodyDiv w:val="1"/>
      <w:marLeft w:val="0"/>
      <w:marRight w:val="0"/>
      <w:marTop w:val="0"/>
      <w:marBottom w:val="0"/>
      <w:divBdr>
        <w:top w:val="none" w:sz="0" w:space="0" w:color="auto"/>
        <w:left w:val="none" w:sz="0" w:space="0" w:color="auto"/>
        <w:bottom w:val="none" w:sz="0" w:space="0" w:color="auto"/>
        <w:right w:val="none" w:sz="0" w:space="0" w:color="auto"/>
      </w:divBdr>
    </w:div>
    <w:div w:id="525293823">
      <w:bodyDiv w:val="1"/>
      <w:marLeft w:val="0"/>
      <w:marRight w:val="0"/>
      <w:marTop w:val="0"/>
      <w:marBottom w:val="0"/>
      <w:divBdr>
        <w:top w:val="none" w:sz="0" w:space="0" w:color="auto"/>
        <w:left w:val="none" w:sz="0" w:space="0" w:color="auto"/>
        <w:bottom w:val="none" w:sz="0" w:space="0" w:color="auto"/>
        <w:right w:val="none" w:sz="0" w:space="0" w:color="auto"/>
      </w:divBdr>
    </w:div>
    <w:div w:id="543098012">
      <w:bodyDiv w:val="1"/>
      <w:marLeft w:val="0"/>
      <w:marRight w:val="0"/>
      <w:marTop w:val="0"/>
      <w:marBottom w:val="0"/>
      <w:divBdr>
        <w:top w:val="none" w:sz="0" w:space="0" w:color="auto"/>
        <w:left w:val="none" w:sz="0" w:space="0" w:color="auto"/>
        <w:bottom w:val="none" w:sz="0" w:space="0" w:color="auto"/>
        <w:right w:val="none" w:sz="0" w:space="0" w:color="auto"/>
      </w:divBdr>
    </w:div>
    <w:div w:id="561216626">
      <w:bodyDiv w:val="1"/>
      <w:marLeft w:val="0"/>
      <w:marRight w:val="0"/>
      <w:marTop w:val="0"/>
      <w:marBottom w:val="0"/>
      <w:divBdr>
        <w:top w:val="none" w:sz="0" w:space="0" w:color="auto"/>
        <w:left w:val="none" w:sz="0" w:space="0" w:color="auto"/>
        <w:bottom w:val="none" w:sz="0" w:space="0" w:color="auto"/>
        <w:right w:val="none" w:sz="0" w:space="0" w:color="auto"/>
      </w:divBdr>
    </w:div>
    <w:div w:id="684788891">
      <w:bodyDiv w:val="1"/>
      <w:marLeft w:val="0"/>
      <w:marRight w:val="0"/>
      <w:marTop w:val="0"/>
      <w:marBottom w:val="0"/>
      <w:divBdr>
        <w:top w:val="none" w:sz="0" w:space="0" w:color="auto"/>
        <w:left w:val="none" w:sz="0" w:space="0" w:color="auto"/>
        <w:bottom w:val="none" w:sz="0" w:space="0" w:color="auto"/>
        <w:right w:val="none" w:sz="0" w:space="0" w:color="auto"/>
      </w:divBdr>
    </w:div>
    <w:div w:id="753235856">
      <w:bodyDiv w:val="1"/>
      <w:marLeft w:val="0"/>
      <w:marRight w:val="0"/>
      <w:marTop w:val="0"/>
      <w:marBottom w:val="0"/>
      <w:divBdr>
        <w:top w:val="none" w:sz="0" w:space="0" w:color="auto"/>
        <w:left w:val="none" w:sz="0" w:space="0" w:color="auto"/>
        <w:bottom w:val="none" w:sz="0" w:space="0" w:color="auto"/>
        <w:right w:val="none" w:sz="0" w:space="0" w:color="auto"/>
      </w:divBdr>
    </w:div>
    <w:div w:id="756443070">
      <w:bodyDiv w:val="1"/>
      <w:marLeft w:val="0"/>
      <w:marRight w:val="0"/>
      <w:marTop w:val="0"/>
      <w:marBottom w:val="0"/>
      <w:divBdr>
        <w:top w:val="none" w:sz="0" w:space="0" w:color="auto"/>
        <w:left w:val="none" w:sz="0" w:space="0" w:color="auto"/>
        <w:bottom w:val="none" w:sz="0" w:space="0" w:color="auto"/>
        <w:right w:val="none" w:sz="0" w:space="0" w:color="auto"/>
      </w:divBdr>
    </w:div>
    <w:div w:id="804011412">
      <w:bodyDiv w:val="1"/>
      <w:marLeft w:val="0"/>
      <w:marRight w:val="0"/>
      <w:marTop w:val="0"/>
      <w:marBottom w:val="0"/>
      <w:divBdr>
        <w:top w:val="none" w:sz="0" w:space="0" w:color="auto"/>
        <w:left w:val="none" w:sz="0" w:space="0" w:color="auto"/>
        <w:bottom w:val="none" w:sz="0" w:space="0" w:color="auto"/>
        <w:right w:val="none" w:sz="0" w:space="0" w:color="auto"/>
      </w:divBdr>
    </w:div>
    <w:div w:id="844636950">
      <w:bodyDiv w:val="1"/>
      <w:marLeft w:val="0"/>
      <w:marRight w:val="0"/>
      <w:marTop w:val="0"/>
      <w:marBottom w:val="0"/>
      <w:divBdr>
        <w:top w:val="none" w:sz="0" w:space="0" w:color="auto"/>
        <w:left w:val="none" w:sz="0" w:space="0" w:color="auto"/>
        <w:bottom w:val="none" w:sz="0" w:space="0" w:color="auto"/>
        <w:right w:val="none" w:sz="0" w:space="0" w:color="auto"/>
      </w:divBdr>
    </w:div>
    <w:div w:id="854423570">
      <w:bodyDiv w:val="1"/>
      <w:marLeft w:val="0"/>
      <w:marRight w:val="0"/>
      <w:marTop w:val="0"/>
      <w:marBottom w:val="0"/>
      <w:divBdr>
        <w:top w:val="none" w:sz="0" w:space="0" w:color="auto"/>
        <w:left w:val="none" w:sz="0" w:space="0" w:color="auto"/>
        <w:bottom w:val="none" w:sz="0" w:space="0" w:color="auto"/>
        <w:right w:val="none" w:sz="0" w:space="0" w:color="auto"/>
      </w:divBdr>
    </w:div>
    <w:div w:id="950941974">
      <w:bodyDiv w:val="1"/>
      <w:marLeft w:val="0"/>
      <w:marRight w:val="0"/>
      <w:marTop w:val="0"/>
      <w:marBottom w:val="0"/>
      <w:divBdr>
        <w:top w:val="none" w:sz="0" w:space="0" w:color="auto"/>
        <w:left w:val="none" w:sz="0" w:space="0" w:color="auto"/>
        <w:bottom w:val="none" w:sz="0" w:space="0" w:color="auto"/>
        <w:right w:val="none" w:sz="0" w:space="0" w:color="auto"/>
      </w:divBdr>
    </w:div>
    <w:div w:id="1101412402">
      <w:bodyDiv w:val="1"/>
      <w:marLeft w:val="0"/>
      <w:marRight w:val="0"/>
      <w:marTop w:val="0"/>
      <w:marBottom w:val="0"/>
      <w:divBdr>
        <w:top w:val="none" w:sz="0" w:space="0" w:color="auto"/>
        <w:left w:val="none" w:sz="0" w:space="0" w:color="auto"/>
        <w:bottom w:val="none" w:sz="0" w:space="0" w:color="auto"/>
        <w:right w:val="none" w:sz="0" w:space="0" w:color="auto"/>
      </w:divBdr>
    </w:div>
    <w:div w:id="1158765133">
      <w:bodyDiv w:val="1"/>
      <w:marLeft w:val="0"/>
      <w:marRight w:val="0"/>
      <w:marTop w:val="0"/>
      <w:marBottom w:val="0"/>
      <w:divBdr>
        <w:top w:val="none" w:sz="0" w:space="0" w:color="auto"/>
        <w:left w:val="none" w:sz="0" w:space="0" w:color="auto"/>
        <w:bottom w:val="none" w:sz="0" w:space="0" w:color="auto"/>
        <w:right w:val="none" w:sz="0" w:space="0" w:color="auto"/>
      </w:divBdr>
    </w:div>
    <w:div w:id="1158809715">
      <w:bodyDiv w:val="1"/>
      <w:marLeft w:val="0"/>
      <w:marRight w:val="0"/>
      <w:marTop w:val="0"/>
      <w:marBottom w:val="0"/>
      <w:divBdr>
        <w:top w:val="none" w:sz="0" w:space="0" w:color="auto"/>
        <w:left w:val="none" w:sz="0" w:space="0" w:color="auto"/>
        <w:bottom w:val="none" w:sz="0" w:space="0" w:color="auto"/>
        <w:right w:val="none" w:sz="0" w:space="0" w:color="auto"/>
      </w:divBdr>
    </w:div>
    <w:div w:id="1165779245">
      <w:bodyDiv w:val="1"/>
      <w:marLeft w:val="0"/>
      <w:marRight w:val="0"/>
      <w:marTop w:val="0"/>
      <w:marBottom w:val="0"/>
      <w:divBdr>
        <w:top w:val="none" w:sz="0" w:space="0" w:color="auto"/>
        <w:left w:val="none" w:sz="0" w:space="0" w:color="auto"/>
        <w:bottom w:val="none" w:sz="0" w:space="0" w:color="auto"/>
        <w:right w:val="none" w:sz="0" w:space="0" w:color="auto"/>
      </w:divBdr>
    </w:div>
    <w:div w:id="1232034934">
      <w:bodyDiv w:val="1"/>
      <w:marLeft w:val="0"/>
      <w:marRight w:val="0"/>
      <w:marTop w:val="0"/>
      <w:marBottom w:val="0"/>
      <w:divBdr>
        <w:top w:val="none" w:sz="0" w:space="0" w:color="auto"/>
        <w:left w:val="none" w:sz="0" w:space="0" w:color="auto"/>
        <w:bottom w:val="none" w:sz="0" w:space="0" w:color="auto"/>
        <w:right w:val="none" w:sz="0" w:space="0" w:color="auto"/>
      </w:divBdr>
    </w:div>
    <w:div w:id="1233471911">
      <w:bodyDiv w:val="1"/>
      <w:marLeft w:val="0"/>
      <w:marRight w:val="0"/>
      <w:marTop w:val="0"/>
      <w:marBottom w:val="0"/>
      <w:divBdr>
        <w:top w:val="none" w:sz="0" w:space="0" w:color="auto"/>
        <w:left w:val="none" w:sz="0" w:space="0" w:color="auto"/>
        <w:bottom w:val="none" w:sz="0" w:space="0" w:color="auto"/>
        <w:right w:val="none" w:sz="0" w:space="0" w:color="auto"/>
      </w:divBdr>
    </w:div>
    <w:div w:id="1240991060">
      <w:bodyDiv w:val="1"/>
      <w:marLeft w:val="0"/>
      <w:marRight w:val="0"/>
      <w:marTop w:val="0"/>
      <w:marBottom w:val="0"/>
      <w:divBdr>
        <w:top w:val="none" w:sz="0" w:space="0" w:color="auto"/>
        <w:left w:val="none" w:sz="0" w:space="0" w:color="auto"/>
        <w:bottom w:val="none" w:sz="0" w:space="0" w:color="auto"/>
        <w:right w:val="none" w:sz="0" w:space="0" w:color="auto"/>
      </w:divBdr>
    </w:div>
    <w:div w:id="1314337284">
      <w:bodyDiv w:val="1"/>
      <w:marLeft w:val="0"/>
      <w:marRight w:val="0"/>
      <w:marTop w:val="0"/>
      <w:marBottom w:val="0"/>
      <w:divBdr>
        <w:top w:val="none" w:sz="0" w:space="0" w:color="auto"/>
        <w:left w:val="none" w:sz="0" w:space="0" w:color="auto"/>
        <w:bottom w:val="none" w:sz="0" w:space="0" w:color="auto"/>
        <w:right w:val="none" w:sz="0" w:space="0" w:color="auto"/>
      </w:divBdr>
    </w:div>
    <w:div w:id="1371875574">
      <w:bodyDiv w:val="1"/>
      <w:marLeft w:val="0"/>
      <w:marRight w:val="0"/>
      <w:marTop w:val="0"/>
      <w:marBottom w:val="0"/>
      <w:divBdr>
        <w:top w:val="none" w:sz="0" w:space="0" w:color="auto"/>
        <w:left w:val="none" w:sz="0" w:space="0" w:color="auto"/>
        <w:bottom w:val="none" w:sz="0" w:space="0" w:color="auto"/>
        <w:right w:val="none" w:sz="0" w:space="0" w:color="auto"/>
      </w:divBdr>
    </w:div>
    <w:div w:id="1448429662">
      <w:bodyDiv w:val="1"/>
      <w:marLeft w:val="0"/>
      <w:marRight w:val="0"/>
      <w:marTop w:val="0"/>
      <w:marBottom w:val="0"/>
      <w:divBdr>
        <w:top w:val="none" w:sz="0" w:space="0" w:color="auto"/>
        <w:left w:val="none" w:sz="0" w:space="0" w:color="auto"/>
        <w:bottom w:val="none" w:sz="0" w:space="0" w:color="auto"/>
        <w:right w:val="none" w:sz="0" w:space="0" w:color="auto"/>
      </w:divBdr>
    </w:div>
    <w:div w:id="1516962425">
      <w:bodyDiv w:val="1"/>
      <w:marLeft w:val="0"/>
      <w:marRight w:val="0"/>
      <w:marTop w:val="0"/>
      <w:marBottom w:val="0"/>
      <w:divBdr>
        <w:top w:val="none" w:sz="0" w:space="0" w:color="auto"/>
        <w:left w:val="none" w:sz="0" w:space="0" w:color="auto"/>
        <w:bottom w:val="none" w:sz="0" w:space="0" w:color="auto"/>
        <w:right w:val="none" w:sz="0" w:space="0" w:color="auto"/>
      </w:divBdr>
    </w:div>
    <w:div w:id="1535574232">
      <w:bodyDiv w:val="1"/>
      <w:marLeft w:val="0"/>
      <w:marRight w:val="0"/>
      <w:marTop w:val="0"/>
      <w:marBottom w:val="0"/>
      <w:divBdr>
        <w:top w:val="none" w:sz="0" w:space="0" w:color="auto"/>
        <w:left w:val="none" w:sz="0" w:space="0" w:color="auto"/>
        <w:bottom w:val="none" w:sz="0" w:space="0" w:color="auto"/>
        <w:right w:val="none" w:sz="0" w:space="0" w:color="auto"/>
      </w:divBdr>
    </w:div>
    <w:div w:id="1553422780">
      <w:bodyDiv w:val="1"/>
      <w:marLeft w:val="0"/>
      <w:marRight w:val="0"/>
      <w:marTop w:val="0"/>
      <w:marBottom w:val="0"/>
      <w:divBdr>
        <w:top w:val="none" w:sz="0" w:space="0" w:color="auto"/>
        <w:left w:val="none" w:sz="0" w:space="0" w:color="auto"/>
        <w:bottom w:val="none" w:sz="0" w:space="0" w:color="auto"/>
        <w:right w:val="none" w:sz="0" w:space="0" w:color="auto"/>
      </w:divBdr>
    </w:div>
    <w:div w:id="1556967716">
      <w:bodyDiv w:val="1"/>
      <w:marLeft w:val="0"/>
      <w:marRight w:val="0"/>
      <w:marTop w:val="0"/>
      <w:marBottom w:val="0"/>
      <w:divBdr>
        <w:top w:val="none" w:sz="0" w:space="0" w:color="auto"/>
        <w:left w:val="none" w:sz="0" w:space="0" w:color="auto"/>
        <w:bottom w:val="none" w:sz="0" w:space="0" w:color="auto"/>
        <w:right w:val="none" w:sz="0" w:space="0" w:color="auto"/>
      </w:divBdr>
    </w:div>
    <w:div w:id="1562328867">
      <w:bodyDiv w:val="1"/>
      <w:marLeft w:val="0"/>
      <w:marRight w:val="0"/>
      <w:marTop w:val="0"/>
      <w:marBottom w:val="0"/>
      <w:divBdr>
        <w:top w:val="none" w:sz="0" w:space="0" w:color="auto"/>
        <w:left w:val="none" w:sz="0" w:space="0" w:color="auto"/>
        <w:bottom w:val="none" w:sz="0" w:space="0" w:color="auto"/>
        <w:right w:val="none" w:sz="0" w:space="0" w:color="auto"/>
      </w:divBdr>
    </w:div>
    <w:div w:id="1589735318">
      <w:bodyDiv w:val="1"/>
      <w:marLeft w:val="0"/>
      <w:marRight w:val="0"/>
      <w:marTop w:val="0"/>
      <w:marBottom w:val="0"/>
      <w:divBdr>
        <w:top w:val="none" w:sz="0" w:space="0" w:color="auto"/>
        <w:left w:val="none" w:sz="0" w:space="0" w:color="auto"/>
        <w:bottom w:val="none" w:sz="0" w:space="0" w:color="auto"/>
        <w:right w:val="none" w:sz="0" w:space="0" w:color="auto"/>
      </w:divBdr>
    </w:div>
    <w:div w:id="1673799683">
      <w:bodyDiv w:val="1"/>
      <w:marLeft w:val="0"/>
      <w:marRight w:val="0"/>
      <w:marTop w:val="0"/>
      <w:marBottom w:val="0"/>
      <w:divBdr>
        <w:top w:val="none" w:sz="0" w:space="0" w:color="auto"/>
        <w:left w:val="none" w:sz="0" w:space="0" w:color="auto"/>
        <w:bottom w:val="none" w:sz="0" w:space="0" w:color="auto"/>
        <w:right w:val="none" w:sz="0" w:space="0" w:color="auto"/>
      </w:divBdr>
    </w:div>
    <w:div w:id="1706640709">
      <w:bodyDiv w:val="1"/>
      <w:marLeft w:val="0"/>
      <w:marRight w:val="0"/>
      <w:marTop w:val="0"/>
      <w:marBottom w:val="0"/>
      <w:divBdr>
        <w:top w:val="none" w:sz="0" w:space="0" w:color="auto"/>
        <w:left w:val="none" w:sz="0" w:space="0" w:color="auto"/>
        <w:bottom w:val="none" w:sz="0" w:space="0" w:color="auto"/>
        <w:right w:val="none" w:sz="0" w:space="0" w:color="auto"/>
      </w:divBdr>
    </w:div>
    <w:div w:id="1707637050">
      <w:bodyDiv w:val="1"/>
      <w:marLeft w:val="0"/>
      <w:marRight w:val="0"/>
      <w:marTop w:val="0"/>
      <w:marBottom w:val="0"/>
      <w:divBdr>
        <w:top w:val="none" w:sz="0" w:space="0" w:color="auto"/>
        <w:left w:val="none" w:sz="0" w:space="0" w:color="auto"/>
        <w:bottom w:val="none" w:sz="0" w:space="0" w:color="auto"/>
        <w:right w:val="none" w:sz="0" w:space="0" w:color="auto"/>
      </w:divBdr>
    </w:div>
    <w:div w:id="1731996229">
      <w:bodyDiv w:val="1"/>
      <w:marLeft w:val="0"/>
      <w:marRight w:val="0"/>
      <w:marTop w:val="0"/>
      <w:marBottom w:val="0"/>
      <w:divBdr>
        <w:top w:val="none" w:sz="0" w:space="0" w:color="auto"/>
        <w:left w:val="none" w:sz="0" w:space="0" w:color="auto"/>
        <w:bottom w:val="none" w:sz="0" w:space="0" w:color="auto"/>
        <w:right w:val="none" w:sz="0" w:space="0" w:color="auto"/>
      </w:divBdr>
    </w:div>
    <w:div w:id="1867206497">
      <w:bodyDiv w:val="1"/>
      <w:marLeft w:val="0"/>
      <w:marRight w:val="0"/>
      <w:marTop w:val="0"/>
      <w:marBottom w:val="0"/>
      <w:divBdr>
        <w:top w:val="none" w:sz="0" w:space="0" w:color="auto"/>
        <w:left w:val="none" w:sz="0" w:space="0" w:color="auto"/>
        <w:bottom w:val="none" w:sz="0" w:space="0" w:color="auto"/>
        <w:right w:val="none" w:sz="0" w:space="0" w:color="auto"/>
      </w:divBdr>
    </w:div>
    <w:div w:id="1877883742">
      <w:bodyDiv w:val="1"/>
      <w:marLeft w:val="0"/>
      <w:marRight w:val="0"/>
      <w:marTop w:val="0"/>
      <w:marBottom w:val="0"/>
      <w:divBdr>
        <w:top w:val="none" w:sz="0" w:space="0" w:color="auto"/>
        <w:left w:val="none" w:sz="0" w:space="0" w:color="auto"/>
        <w:bottom w:val="none" w:sz="0" w:space="0" w:color="auto"/>
        <w:right w:val="none" w:sz="0" w:space="0" w:color="auto"/>
      </w:divBdr>
    </w:div>
    <w:div w:id="1897548976">
      <w:bodyDiv w:val="1"/>
      <w:marLeft w:val="0"/>
      <w:marRight w:val="0"/>
      <w:marTop w:val="0"/>
      <w:marBottom w:val="0"/>
      <w:divBdr>
        <w:top w:val="none" w:sz="0" w:space="0" w:color="auto"/>
        <w:left w:val="none" w:sz="0" w:space="0" w:color="auto"/>
        <w:bottom w:val="none" w:sz="0" w:space="0" w:color="auto"/>
        <w:right w:val="none" w:sz="0" w:space="0" w:color="auto"/>
      </w:divBdr>
    </w:div>
    <w:div w:id="1906067168">
      <w:bodyDiv w:val="1"/>
      <w:marLeft w:val="0"/>
      <w:marRight w:val="0"/>
      <w:marTop w:val="0"/>
      <w:marBottom w:val="0"/>
      <w:divBdr>
        <w:top w:val="none" w:sz="0" w:space="0" w:color="auto"/>
        <w:left w:val="none" w:sz="0" w:space="0" w:color="auto"/>
        <w:bottom w:val="none" w:sz="0" w:space="0" w:color="auto"/>
        <w:right w:val="none" w:sz="0" w:space="0" w:color="auto"/>
      </w:divBdr>
    </w:div>
    <w:div w:id="1968511613">
      <w:bodyDiv w:val="1"/>
      <w:marLeft w:val="0"/>
      <w:marRight w:val="0"/>
      <w:marTop w:val="0"/>
      <w:marBottom w:val="0"/>
      <w:divBdr>
        <w:top w:val="none" w:sz="0" w:space="0" w:color="auto"/>
        <w:left w:val="none" w:sz="0" w:space="0" w:color="auto"/>
        <w:bottom w:val="none" w:sz="0" w:space="0" w:color="auto"/>
        <w:right w:val="none" w:sz="0" w:space="0" w:color="auto"/>
      </w:divBdr>
    </w:div>
    <w:div w:id="1990819226">
      <w:bodyDiv w:val="1"/>
      <w:marLeft w:val="0"/>
      <w:marRight w:val="0"/>
      <w:marTop w:val="0"/>
      <w:marBottom w:val="0"/>
      <w:divBdr>
        <w:top w:val="none" w:sz="0" w:space="0" w:color="auto"/>
        <w:left w:val="none" w:sz="0" w:space="0" w:color="auto"/>
        <w:bottom w:val="none" w:sz="0" w:space="0" w:color="auto"/>
        <w:right w:val="none" w:sz="0" w:space="0" w:color="auto"/>
      </w:divBdr>
    </w:div>
    <w:div w:id="2096243399">
      <w:bodyDiv w:val="1"/>
      <w:marLeft w:val="0"/>
      <w:marRight w:val="0"/>
      <w:marTop w:val="0"/>
      <w:marBottom w:val="0"/>
      <w:divBdr>
        <w:top w:val="none" w:sz="0" w:space="0" w:color="auto"/>
        <w:left w:val="none" w:sz="0" w:space="0" w:color="auto"/>
        <w:bottom w:val="none" w:sz="0" w:space="0" w:color="auto"/>
        <w:right w:val="none" w:sz="0" w:space="0" w:color="auto"/>
      </w:divBdr>
    </w:div>
    <w:div w:id="2127382100">
      <w:bodyDiv w:val="1"/>
      <w:marLeft w:val="0"/>
      <w:marRight w:val="0"/>
      <w:marTop w:val="0"/>
      <w:marBottom w:val="0"/>
      <w:divBdr>
        <w:top w:val="none" w:sz="0" w:space="0" w:color="auto"/>
        <w:left w:val="none" w:sz="0" w:space="0" w:color="auto"/>
        <w:bottom w:val="none" w:sz="0" w:space="0" w:color="auto"/>
        <w:right w:val="none" w:sz="0" w:space="0" w:color="auto"/>
      </w:divBdr>
    </w:div>
    <w:div w:id="213224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0EF5-E670-448D-A1F3-A91544A9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2548</Words>
  <Characters>14016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Lina Marcela Grajales Vergara</cp:lastModifiedBy>
  <cp:revision>2</cp:revision>
  <cp:lastPrinted>2020-04-07T20:15:00Z</cp:lastPrinted>
  <dcterms:created xsi:type="dcterms:W3CDTF">2021-07-07T13:40:00Z</dcterms:created>
  <dcterms:modified xsi:type="dcterms:W3CDTF">2021-07-07T13:40:00Z</dcterms:modified>
</cp:coreProperties>
</file>