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0C4FB" w14:textId="77777777" w:rsidR="00084512" w:rsidRDefault="00084512" w:rsidP="00084512">
      <w:pPr>
        <w:rPr>
          <w:rFonts w:ascii="Arial" w:hAnsi="Arial" w:cs="Arial"/>
          <w:b/>
          <w:sz w:val="22"/>
          <w:szCs w:val="22"/>
        </w:rPr>
      </w:pPr>
      <w:bookmarkStart w:id="0" w:name="_GoBack"/>
      <w:bookmarkEnd w:id="0"/>
    </w:p>
    <w:p w14:paraId="477629C4" w14:textId="77777777" w:rsidR="009E60B2" w:rsidRPr="00C14985" w:rsidRDefault="009E60B2" w:rsidP="00084512">
      <w:pPr>
        <w:rPr>
          <w:rFonts w:ascii="Arial" w:hAnsi="Arial" w:cs="Arial"/>
          <w:b/>
          <w:sz w:val="22"/>
          <w:szCs w:val="22"/>
        </w:rPr>
      </w:pPr>
    </w:p>
    <w:p w14:paraId="2001979E" w14:textId="77777777" w:rsidR="00084512" w:rsidRPr="00C14985" w:rsidRDefault="00084512" w:rsidP="00B7256A">
      <w:pPr>
        <w:jc w:val="center"/>
        <w:rPr>
          <w:rFonts w:ascii="Arial" w:hAnsi="Arial" w:cs="Arial"/>
          <w:b/>
          <w:sz w:val="22"/>
          <w:szCs w:val="22"/>
        </w:rPr>
      </w:pPr>
    </w:p>
    <w:p w14:paraId="78225858" w14:textId="77777777" w:rsidR="00B7256A" w:rsidRPr="0075304A" w:rsidRDefault="00B7256A" w:rsidP="00B7256A">
      <w:pPr>
        <w:jc w:val="center"/>
        <w:rPr>
          <w:rFonts w:ascii="Arial" w:hAnsi="Arial" w:cs="Arial"/>
          <w:b/>
          <w:sz w:val="22"/>
          <w:szCs w:val="22"/>
        </w:rPr>
      </w:pPr>
      <w:r w:rsidRPr="0075304A">
        <w:rPr>
          <w:rFonts w:ascii="Arial" w:hAnsi="Arial" w:cs="Arial"/>
          <w:b/>
          <w:sz w:val="22"/>
          <w:szCs w:val="22"/>
        </w:rPr>
        <w:t xml:space="preserve">SOLICITUD DE PROCESO DE CONTRATACIÓN </w:t>
      </w:r>
    </w:p>
    <w:p w14:paraId="58A420E7" w14:textId="77777777" w:rsidR="00512CDA" w:rsidRPr="0075304A" w:rsidRDefault="00512CDA" w:rsidP="00B7256A">
      <w:pPr>
        <w:jc w:val="center"/>
        <w:rPr>
          <w:rFonts w:ascii="Arial" w:hAnsi="Arial" w:cs="Arial"/>
          <w:b/>
          <w:sz w:val="22"/>
          <w:szCs w:val="22"/>
        </w:rPr>
      </w:pPr>
      <w:r w:rsidRPr="0075304A">
        <w:rPr>
          <w:rFonts w:ascii="Arial" w:hAnsi="Arial" w:cs="Arial"/>
          <w:b/>
          <w:sz w:val="22"/>
          <w:szCs w:val="22"/>
        </w:rPr>
        <w:t xml:space="preserve">                                               </w:t>
      </w:r>
    </w:p>
    <w:tbl>
      <w:tblPr>
        <w:tblStyle w:val="Tablaconcuadrc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1701"/>
      </w:tblGrid>
      <w:tr w:rsidR="00D63484" w:rsidRPr="0075304A" w14:paraId="19AAD493" w14:textId="77777777" w:rsidTr="00D47B70">
        <w:trPr>
          <w:jc w:val="right"/>
        </w:trPr>
        <w:tc>
          <w:tcPr>
            <w:tcW w:w="1560" w:type="dxa"/>
          </w:tcPr>
          <w:p w14:paraId="2B8F1E5A" w14:textId="77777777" w:rsidR="00D63484" w:rsidRPr="0075304A" w:rsidRDefault="00D63484" w:rsidP="00D47B70">
            <w:pPr>
              <w:rPr>
                <w:rFonts w:ascii="Arial" w:hAnsi="Arial" w:cs="Arial"/>
                <w:sz w:val="22"/>
                <w:szCs w:val="22"/>
              </w:rPr>
            </w:pPr>
            <w:r w:rsidRPr="0075304A">
              <w:rPr>
                <w:rFonts w:ascii="Arial" w:hAnsi="Arial" w:cs="Arial"/>
                <w:sz w:val="22"/>
                <w:szCs w:val="22"/>
              </w:rPr>
              <w:t xml:space="preserve">    Fecha:</w:t>
            </w:r>
          </w:p>
        </w:tc>
        <w:tc>
          <w:tcPr>
            <w:tcW w:w="1701" w:type="dxa"/>
            <w:hideMark/>
          </w:tcPr>
          <w:p w14:paraId="2C8C33C5" w14:textId="02E47D0C" w:rsidR="00D63484" w:rsidRPr="0075304A" w:rsidRDefault="00A70048" w:rsidP="00D47B70">
            <w:pPr>
              <w:jc w:val="center"/>
              <w:rPr>
                <w:rFonts w:ascii="Arial" w:hAnsi="Arial" w:cs="Arial"/>
                <w:sz w:val="22"/>
                <w:szCs w:val="22"/>
                <w:lang w:val="es-ES"/>
              </w:rPr>
            </w:pPr>
            <w:sdt>
              <w:sdtPr>
                <w:rPr>
                  <w:rFonts w:ascii="Arial" w:hAnsi="Arial" w:cs="Arial"/>
                  <w:sz w:val="22"/>
                  <w:szCs w:val="22"/>
                </w:rPr>
                <w:id w:val="273912436"/>
                <w:placeholder>
                  <w:docPart w:val="EF707280EC904EB183FE8F0A7636FEC6"/>
                </w:placeholder>
                <w:date w:fullDate="2026-09-29T00:00:00Z">
                  <w:dateFormat w:val="d/MM/yyyy"/>
                  <w:lid w:val="es-CO"/>
                  <w:storeMappedDataAs w:val="dateTime"/>
                  <w:calendar w:val="gregorian"/>
                </w:date>
              </w:sdtPr>
              <w:sdtEndPr/>
              <w:sdtContent>
                <w:r w:rsidR="0064496A">
                  <w:rPr>
                    <w:rFonts w:ascii="Arial" w:hAnsi="Arial" w:cs="Arial"/>
                    <w:sz w:val="22"/>
                    <w:szCs w:val="22"/>
                    <w:lang w:val="es-CO"/>
                  </w:rPr>
                  <w:t>29/09/2026</w:t>
                </w:r>
              </w:sdtContent>
            </w:sdt>
          </w:p>
        </w:tc>
      </w:tr>
    </w:tbl>
    <w:p w14:paraId="49A9D43B" w14:textId="77777777" w:rsidR="00B7256A" w:rsidRPr="0075304A" w:rsidRDefault="00B7256A" w:rsidP="004E4B19">
      <w:pPr>
        <w:rPr>
          <w:rFonts w:ascii="Arial" w:hAnsi="Arial" w:cs="Arial"/>
          <w:b/>
          <w:sz w:val="22"/>
          <w:szCs w:val="22"/>
        </w:rPr>
      </w:pPr>
    </w:p>
    <w:p w14:paraId="133FCA8E" w14:textId="7E65C777" w:rsidR="00D47B70" w:rsidRPr="0075304A" w:rsidRDefault="00D47B70" w:rsidP="00D47B70">
      <w:pPr>
        <w:jc w:val="center"/>
        <w:rPr>
          <w:rFonts w:ascii="Arial" w:hAnsi="Arial" w:cs="Arial"/>
          <w:b/>
          <w:sz w:val="22"/>
          <w:szCs w:val="22"/>
        </w:rPr>
      </w:pPr>
      <w:r w:rsidRPr="0075304A">
        <w:rPr>
          <w:rFonts w:ascii="Arial" w:hAnsi="Arial" w:cs="Arial"/>
          <w:b/>
          <w:sz w:val="22"/>
          <w:szCs w:val="22"/>
        </w:rPr>
        <w:t xml:space="preserve">INVITACIÓN </w:t>
      </w:r>
      <w:r w:rsidR="004B10AA" w:rsidRPr="0075304A">
        <w:rPr>
          <w:rFonts w:ascii="Arial" w:hAnsi="Arial" w:cs="Arial"/>
          <w:b/>
          <w:sz w:val="22"/>
          <w:szCs w:val="22"/>
        </w:rPr>
        <w:t>PÚBLICA</w:t>
      </w:r>
    </w:p>
    <w:sdt>
      <w:sdtPr>
        <w:rPr>
          <w:rFonts w:ascii="Arial" w:hAnsi="Arial" w:cs="Arial"/>
          <w:b/>
          <w:bCs/>
          <w:sz w:val="22"/>
          <w:szCs w:val="22"/>
        </w:rPr>
        <w:alias w:val="Tipologia de contrato"/>
        <w:tag w:val="Tipologia de contrato"/>
        <w:id w:val="-1722198351"/>
        <w:placeholder>
          <w:docPart w:val="B4EA4352F51D4FB6B044B3241DA6D312"/>
        </w:placeholder>
        <w15:color w:val="000000"/>
        <w:dropDownList>
          <w:listItem w:displayText="Elija una Tipología" w:value="Elija una Tipología"/>
          <w:listItem w:displayText="Contrato de Obra" w:value="Contrato de Obra"/>
          <w:listItem w:displayText="Contrato de Consultoría" w:value="Contrato de Consultoría"/>
          <w:listItem w:displayText="Contrato de Interventoria" w:value="Contrato de Interventoria"/>
          <w:listItem w:displayText="Compraventa" w:value="Compraventa"/>
          <w:listItem w:displayText="suministro" w:value="suministro"/>
          <w:listItem w:displayText="Prestación de servicios" w:value="Prestación de servicios"/>
          <w:listItem w:displayText="Licenciamiento" w:value="Licenciamiento"/>
          <w:listItem w:displayText="Contrato de Consultoría de Obra" w:value="Contrato de Consultoría de Obra"/>
        </w:dropDownList>
      </w:sdtPr>
      <w:sdtEndPr/>
      <w:sdtContent>
        <w:p w14:paraId="55656F8D" w14:textId="337D8E06" w:rsidR="00B7256A" w:rsidRPr="0075304A" w:rsidRDefault="00CD2531" w:rsidP="00E00879">
          <w:pPr>
            <w:jc w:val="center"/>
            <w:rPr>
              <w:rFonts w:ascii="Arial" w:hAnsi="Arial" w:cs="Arial"/>
              <w:b/>
              <w:sz w:val="22"/>
              <w:szCs w:val="22"/>
            </w:rPr>
          </w:pPr>
          <w:r w:rsidRPr="0075304A">
            <w:rPr>
              <w:rFonts w:ascii="Arial" w:hAnsi="Arial" w:cs="Arial"/>
              <w:b/>
              <w:sz w:val="22"/>
              <w:szCs w:val="22"/>
            </w:rPr>
            <w:t>Contrato de Obra</w:t>
          </w:r>
        </w:p>
      </w:sdtContent>
    </w:sdt>
    <w:p w14:paraId="357E7C4F" w14:textId="77777777" w:rsidR="00B7256A" w:rsidRPr="0075304A" w:rsidRDefault="00B7256A" w:rsidP="00B7256A">
      <w:pPr>
        <w:pStyle w:val="Encabezado"/>
        <w:tabs>
          <w:tab w:val="left" w:pos="709"/>
          <w:tab w:val="left" w:pos="1134"/>
        </w:tabs>
        <w:ind w:left="360"/>
        <w:rPr>
          <w:rFonts w:cs="Arial"/>
          <w:b/>
          <w:sz w:val="22"/>
          <w:szCs w:val="22"/>
          <w:lang w:val="es-CO"/>
        </w:rPr>
      </w:pPr>
    </w:p>
    <w:p w14:paraId="5073C408" w14:textId="77777777" w:rsidR="00B7256A" w:rsidRPr="0075304A" w:rsidRDefault="00B7256A" w:rsidP="00B7256A">
      <w:pPr>
        <w:pStyle w:val="Encabezado"/>
        <w:numPr>
          <w:ilvl w:val="0"/>
          <w:numId w:val="1"/>
        </w:numPr>
        <w:tabs>
          <w:tab w:val="left" w:pos="709"/>
          <w:tab w:val="left" w:pos="1134"/>
        </w:tabs>
        <w:rPr>
          <w:rFonts w:cs="Arial"/>
          <w:b/>
          <w:sz w:val="22"/>
          <w:szCs w:val="22"/>
          <w:lang w:val="es-CO"/>
        </w:rPr>
      </w:pPr>
      <w:r w:rsidRPr="0075304A">
        <w:rPr>
          <w:rFonts w:cs="Arial"/>
          <w:b/>
          <w:sz w:val="22"/>
          <w:szCs w:val="22"/>
          <w:lang w:val="es-CO"/>
        </w:rPr>
        <w:t>INFORMACIÓN GENERAL DEL PROCESO</w:t>
      </w:r>
    </w:p>
    <w:p w14:paraId="04343EE0" w14:textId="77777777" w:rsidR="00B7256A" w:rsidRPr="0075304A" w:rsidRDefault="00B7256A" w:rsidP="00B7256A">
      <w:pPr>
        <w:pStyle w:val="Encabezado"/>
        <w:tabs>
          <w:tab w:val="left" w:pos="709"/>
          <w:tab w:val="left" w:pos="1134"/>
        </w:tabs>
        <w:rPr>
          <w:rFonts w:cs="Arial"/>
          <w:sz w:val="22"/>
          <w:szCs w:val="22"/>
          <w:lang w:val="es-CO"/>
        </w:rPr>
      </w:pPr>
    </w:p>
    <w:tbl>
      <w:tblPr>
        <w:tblStyle w:val="Cuadrculadetablaclara"/>
        <w:tblW w:w="0" w:type="auto"/>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tblLook w:val="04A0" w:firstRow="1" w:lastRow="0" w:firstColumn="1" w:lastColumn="0" w:noHBand="0" w:noVBand="1"/>
      </w:tblPr>
      <w:tblGrid>
        <w:gridCol w:w="2122"/>
        <w:gridCol w:w="2693"/>
        <w:gridCol w:w="4013"/>
      </w:tblGrid>
      <w:tr w:rsidR="00B7256A" w:rsidRPr="0075304A" w14:paraId="3CC0E243" w14:textId="77777777" w:rsidTr="00B7256A">
        <w:tc>
          <w:tcPr>
            <w:tcW w:w="4815" w:type="dxa"/>
            <w:gridSpan w:val="2"/>
          </w:tcPr>
          <w:p w14:paraId="635CD44A" w14:textId="77777777" w:rsidR="00B7256A" w:rsidRPr="0075304A" w:rsidRDefault="00B7256A" w:rsidP="00B7256A">
            <w:pPr>
              <w:pStyle w:val="Encabezado"/>
              <w:tabs>
                <w:tab w:val="left" w:pos="709"/>
                <w:tab w:val="left" w:pos="1134"/>
              </w:tabs>
              <w:rPr>
                <w:rFonts w:cs="Arial"/>
                <w:b/>
                <w:sz w:val="22"/>
                <w:szCs w:val="22"/>
                <w:lang w:val="es-CO"/>
              </w:rPr>
            </w:pPr>
            <w:r w:rsidRPr="0075304A">
              <w:rPr>
                <w:rFonts w:cs="Arial"/>
                <w:b/>
                <w:sz w:val="22"/>
                <w:szCs w:val="22"/>
                <w:lang w:val="es-CO"/>
              </w:rPr>
              <w:t>Número del CDP:</w:t>
            </w:r>
          </w:p>
        </w:tc>
        <w:tc>
          <w:tcPr>
            <w:tcW w:w="4013" w:type="dxa"/>
          </w:tcPr>
          <w:p w14:paraId="7B490E92" w14:textId="53DDC401" w:rsidR="00B7256A" w:rsidRPr="0075304A" w:rsidRDefault="009C633F" w:rsidP="009C633F">
            <w:pPr>
              <w:pStyle w:val="Encabezado"/>
              <w:tabs>
                <w:tab w:val="left" w:pos="709"/>
                <w:tab w:val="left" w:pos="1134"/>
              </w:tabs>
              <w:jc w:val="center"/>
              <w:rPr>
                <w:rFonts w:cs="Arial"/>
                <w:sz w:val="22"/>
                <w:szCs w:val="22"/>
                <w:lang w:val="es-CO"/>
              </w:rPr>
            </w:pPr>
            <w:r w:rsidRPr="0075304A">
              <w:rPr>
                <w:rFonts w:cs="Arial"/>
                <w:sz w:val="22"/>
                <w:szCs w:val="22"/>
                <w:lang w:val="es-CO"/>
              </w:rPr>
              <w:t>1600088002, 1600088003, 1600088004, 1600088005</w:t>
            </w:r>
          </w:p>
        </w:tc>
      </w:tr>
      <w:tr w:rsidR="00B7256A" w:rsidRPr="0075304A" w14:paraId="4A0330ED" w14:textId="77777777" w:rsidTr="00B7256A">
        <w:tc>
          <w:tcPr>
            <w:tcW w:w="4815" w:type="dxa"/>
            <w:gridSpan w:val="2"/>
          </w:tcPr>
          <w:p w14:paraId="4EB4FB7B" w14:textId="77777777" w:rsidR="00B7256A" w:rsidRPr="0075304A" w:rsidRDefault="00B7256A" w:rsidP="00B7256A">
            <w:pPr>
              <w:pStyle w:val="Encabezado"/>
              <w:tabs>
                <w:tab w:val="left" w:pos="709"/>
                <w:tab w:val="left" w:pos="1134"/>
              </w:tabs>
              <w:rPr>
                <w:rFonts w:cs="Arial"/>
                <w:b/>
                <w:sz w:val="22"/>
                <w:szCs w:val="22"/>
                <w:lang w:val="es-CO"/>
              </w:rPr>
            </w:pPr>
            <w:r w:rsidRPr="0075304A">
              <w:rPr>
                <w:rFonts w:cs="Arial"/>
                <w:b/>
                <w:sz w:val="22"/>
                <w:szCs w:val="22"/>
                <w:lang w:val="es-CO"/>
              </w:rPr>
              <w:t>Número solicitud de pedido:</w:t>
            </w:r>
          </w:p>
        </w:tc>
        <w:tc>
          <w:tcPr>
            <w:tcW w:w="4013" w:type="dxa"/>
          </w:tcPr>
          <w:p w14:paraId="1020810B" w14:textId="01FBAED0" w:rsidR="00B7256A" w:rsidRPr="0075304A" w:rsidRDefault="00C109B1" w:rsidP="00C109B1">
            <w:pPr>
              <w:pStyle w:val="Encabezado"/>
              <w:tabs>
                <w:tab w:val="left" w:pos="709"/>
                <w:tab w:val="left" w:pos="1134"/>
              </w:tabs>
              <w:jc w:val="center"/>
              <w:rPr>
                <w:rFonts w:cs="Arial"/>
                <w:sz w:val="22"/>
                <w:szCs w:val="22"/>
                <w:lang w:val="es-CO"/>
              </w:rPr>
            </w:pPr>
            <w:r w:rsidRPr="0075304A">
              <w:rPr>
                <w:rFonts w:cs="Arial"/>
                <w:sz w:val="22"/>
                <w:szCs w:val="22"/>
                <w:lang w:val="es-CO"/>
              </w:rPr>
              <w:t>6000045207, 6000045208</w:t>
            </w:r>
          </w:p>
        </w:tc>
      </w:tr>
      <w:tr w:rsidR="00B7256A" w:rsidRPr="0075304A" w14:paraId="6877A508" w14:textId="77777777" w:rsidTr="00B7256A">
        <w:tc>
          <w:tcPr>
            <w:tcW w:w="4815" w:type="dxa"/>
            <w:gridSpan w:val="2"/>
          </w:tcPr>
          <w:p w14:paraId="7778DB32" w14:textId="77777777" w:rsidR="00B7256A" w:rsidRPr="0075304A" w:rsidRDefault="00B7256A" w:rsidP="00B7256A">
            <w:pPr>
              <w:pStyle w:val="Encabezado"/>
              <w:tabs>
                <w:tab w:val="left" w:pos="709"/>
                <w:tab w:val="left" w:pos="1134"/>
              </w:tabs>
              <w:rPr>
                <w:rFonts w:cs="Arial"/>
                <w:b/>
                <w:sz w:val="22"/>
                <w:szCs w:val="22"/>
                <w:lang w:val="es-CO"/>
              </w:rPr>
            </w:pPr>
            <w:r w:rsidRPr="0075304A">
              <w:rPr>
                <w:rFonts w:cs="Arial"/>
                <w:b/>
                <w:sz w:val="22"/>
                <w:szCs w:val="22"/>
                <w:lang w:val="es-CO"/>
              </w:rPr>
              <w:t xml:space="preserve">Imputación presupuestal: </w:t>
            </w:r>
          </w:p>
        </w:tc>
        <w:tc>
          <w:tcPr>
            <w:tcW w:w="4013" w:type="dxa"/>
          </w:tcPr>
          <w:p w14:paraId="727E0AF7" w14:textId="68516782" w:rsidR="00B7256A" w:rsidRPr="0075304A" w:rsidRDefault="00A70048" w:rsidP="00CD6440">
            <w:pPr>
              <w:pStyle w:val="Encabezado"/>
              <w:tabs>
                <w:tab w:val="left" w:pos="709"/>
                <w:tab w:val="left" w:pos="1134"/>
              </w:tabs>
              <w:jc w:val="center"/>
              <w:rPr>
                <w:rFonts w:cs="Arial"/>
                <w:sz w:val="22"/>
                <w:szCs w:val="22"/>
                <w:lang w:val="es-CO"/>
              </w:rPr>
            </w:pPr>
            <w:sdt>
              <w:sdtPr>
                <w:rPr>
                  <w:rFonts w:cs="Arial"/>
                  <w:sz w:val="22"/>
                  <w:szCs w:val="22"/>
                  <w:lang w:val="es-CO"/>
                </w:rPr>
                <w:id w:val="-1113817216"/>
                <w:placeholder>
                  <w:docPart w:val="D40E0C4239A94EEEA706729C525E3ECD"/>
                </w:placeholder>
                <w:dropDownList>
                  <w:listItem w:value="Elija un elemento."/>
                  <w:listItem w:displayText="Funcionamiento" w:value="Funcionamiento"/>
                  <w:listItem w:displayText="Inversión" w:value="Inversión"/>
                </w:dropDownList>
              </w:sdtPr>
              <w:sdtEndPr/>
              <w:sdtContent>
                <w:r w:rsidR="00CD2531" w:rsidRPr="0075304A">
                  <w:rPr>
                    <w:rFonts w:cs="Arial"/>
                    <w:sz w:val="22"/>
                    <w:szCs w:val="22"/>
                    <w:lang w:val="es-CO"/>
                  </w:rPr>
                  <w:t>Inversión</w:t>
                </w:r>
              </w:sdtContent>
            </w:sdt>
          </w:p>
        </w:tc>
      </w:tr>
      <w:tr w:rsidR="00B7256A" w:rsidRPr="0075304A" w14:paraId="18D5D8BA" w14:textId="77777777" w:rsidTr="00B7256A">
        <w:tc>
          <w:tcPr>
            <w:tcW w:w="4815" w:type="dxa"/>
            <w:gridSpan w:val="2"/>
          </w:tcPr>
          <w:p w14:paraId="5103151F" w14:textId="77777777" w:rsidR="00B7256A" w:rsidRPr="0075304A" w:rsidRDefault="00B7256A" w:rsidP="00B7256A">
            <w:pPr>
              <w:pStyle w:val="Encabezado"/>
              <w:tabs>
                <w:tab w:val="left" w:pos="709"/>
                <w:tab w:val="left" w:pos="1134"/>
              </w:tabs>
              <w:rPr>
                <w:rFonts w:cs="Arial"/>
                <w:b/>
                <w:sz w:val="22"/>
                <w:szCs w:val="22"/>
                <w:lang w:val="es-CO"/>
              </w:rPr>
            </w:pPr>
            <w:r w:rsidRPr="0075304A">
              <w:rPr>
                <w:rFonts w:cs="Arial"/>
                <w:b/>
                <w:sz w:val="22"/>
                <w:szCs w:val="22"/>
                <w:lang w:val="es-CO"/>
              </w:rPr>
              <w:t>Centro de costo:</w:t>
            </w:r>
          </w:p>
        </w:tc>
        <w:tc>
          <w:tcPr>
            <w:tcW w:w="4013" w:type="dxa"/>
          </w:tcPr>
          <w:p w14:paraId="7E4E31B5" w14:textId="6059A295" w:rsidR="00B7256A" w:rsidRPr="0075304A" w:rsidRDefault="00ED78A1" w:rsidP="00ED78A1">
            <w:pPr>
              <w:pStyle w:val="Encabezado"/>
              <w:tabs>
                <w:tab w:val="left" w:pos="709"/>
                <w:tab w:val="left" w:pos="1134"/>
              </w:tabs>
              <w:jc w:val="center"/>
              <w:rPr>
                <w:rFonts w:cs="Arial"/>
                <w:sz w:val="22"/>
                <w:szCs w:val="22"/>
                <w:lang w:val="es-CO"/>
              </w:rPr>
            </w:pPr>
            <w:r w:rsidRPr="0075304A">
              <w:rPr>
                <w:rFonts w:cs="Arial"/>
                <w:sz w:val="22"/>
                <w:szCs w:val="22"/>
                <w:lang w:val="es-CO"/>
              </w:rPr>
              <w:t>254000</w:t>
            </w:r>
          </w:p>
        </w:tc>
      </w:tr>
      <w:tr w:rsidR="00B7256A" w:rsidRPr="0075304A" w14:paraId="31331788" w14:textId="77777777" w:rsidTr="00ED78A1">
        <w:tc>
          <w:tcPr>
            <w:tcW w:w="4815" w:type="dxa"/>
            <w:gridSpan w:val="2"/>
          </w:tcPr>
          <w:p w14:paraId="5EE827AB" w14:textId="77777777" w:rsidR="00B7256A" w:rsidRPr="0075304A" w:rsidRDefault="00B7256A" w:rsidP="00B7256A">
            <w:pPr>
              <w:pStyle w:val="Encabezado"/>
              <w:tabs>
                <w:tab w:val="left" w:pos="709"/>
                <w:tab w:val="left" w:pos="1134"/>
              </w:tabs>
              <w:rPr>
                <w:rFonts w:cs="Arial"/>
                <w:b/>
                <w:sz w:val="22"/>
                <w:szCs w:val="22"/>
                <w:lang w:val="es-CO"/>
              </w:rPr>
            </w:pPr>
            <w:r w:rsidRPr="0075304A">
              <w:rPr>
                <w:rFonts w:cs="Arial"/>
                <w:b/>
                <w:sz w:val="22"/>
                <w:szCs w:val="22"/>
                <w:lang w:val="es-CO"/>
              </w:rPr>
              <w:t>Número del grupo en plan de contratación o número y fecha del acta de comité corporativo:</w:t>
            </w:r>
          </w:p>
        </w:tc>
        <w:tc>
          <w:tcPr>
            <w:tcW w:w="4013" w:type="dxa"/>
            <w:vAlign w:val="center"/>
          </w:tcPr>
          <w:p w14:paraId="0B46ABA2" w14:textId="0442E53D" w:rsidR="00B7256A" w:rsidRPr="0075304A" w:rsidRDefault="00ED78A1" w:rsidP="00ED78A1">
            <w:pPr>
              <w:pStyle w:val="Encabezado"/>
              <w:tabs>
                <w:tab w:val="left" w:pos="709"/>
                <w:tab w:val="left" w:pos="1134"/>
              </w:tabs>
              <w:jc w:val="center"/>
              <w:rPr>
                <w:rFonts w:cs="Arial"/>
                <w:sz w:val="22"/>
                <w:szCs w:val="22"/>
                <w:lang w:val="es-CO"/>
              </w:rPr>
            </w:pPr>
            <w:r w:rsidRPr="0075304A">
              <w:rPr>
                <w:rFonts w:cs="Arial"/>
                <w:sz w:val="22"/>
                <w:szCs w:val="22"/>
                <w:lang w:val="es-CO"/>
              </w:rPr>
              <w:t>6 de mayo de 2026</w:t>
            </w:r>
          </w:p>
        </w:tc>
      </w:tr>
      <w:tr w:rsidR="00B7256A" w:rsidRPr="0075304A" w14:paraId="390AD560" w14:textId="77777777" w:rsidTr="00B7256A">
        <w:tc>
          <w:tcPr>
            <w:tcW w:w="4815" w:type="dxa"/>
            <w:gridSpan w:val="2"/>
          </w:tcPr>
          <w:p w14:paraId="101A804B" w14:textId="77777777" w:rsidR="00B7256A" w:rsidRPr="0075304A" w:rsidRDefault="00B7256A" w:rsidP="00B7256A">
            <w:pPr>
              <w:pStyle w:val="Encabezado"/>
              <w:tabs>
                <w:tab w:val="left" w:pos="709"/>
                <w:tab w:val="left" w:pos="1134"/>
              </w:tabs>
              <w:rPr>
                <w:rFonts w:cs="Arial"/>
                <w:b/>
                <w:sz w:val="22"/>
                <w:szCs w:val="22"/>
                <w:lang w:val="es-CO"/>
              </w:rPr>
            </w:pPr>
            <w:r w:rsidRPr="0075304A">
              <w:rPr>
                <w:rFonts w:cs="Arial"/>
                <w:b/>
                <w:sz w:val="22"/>
                <w:szCs w:val="22"/>
                <w:lang w:val="es-CO"/>
              </w:rPr>
              <w:t>Código de la ficha del SGI:</w:t>
            </w:r>
          </w:p>
        </w:tc>
        <w:tc>
          <w:tcPr>
            <w:tcW w:w="4013" w:type="dxa"/>
          </w:tcPr>
          <w:p w14:paraId="63B88673" w14:textId="659F3DE9" w:rsidR="00B7256A" w:rsidRPr="0075304A" w:rsidRDefault="00ED78A1" w:rsidP="00ED78A1">
            <w:pPr>
              <w:pStyle w:val="Encabezado"/>
              <w:tabs>
                <w:tab w:val="left" w:pos="709"/>
                <w:tab w:val="left" w:pos="1134"/>
              </w:tabs>
              <w:jc w:val="center"/>
              <w:rPr>
                <w:rFonts w:cs="Arial"/>
                <w:sz w:val="22"/>
                <w:szCs w:val="22"/>
                <w:lang w:val="es-CO"/>
              </w:rPr>
            </w:pPr>
            <w:r w:rsidRPr="0075304A">
              <w:rPr>
                <w:rFonts w:cs="Arial"/>
                <w:sz w:val="22"/>
                <w:szCs w:val="22"/>
                <w:lang w:val="es-CO"/>
              </w:rPr>
              <w:t>DM-2011-003</w:t>
            </w:r>
          </w:p>
        </w:tc>
      </w:tr>
      <w:tr w:rsidR="00B7256A" w:rsidRPr="0075304A" w14:paraId="01F4C0E2" w14:textId="77777777" w:rsidTr="00B7256A">
        <w:tc>
          <w:tcPr>
            <w:tcW w:w="2122" w:type="dxa"/>
          </w:tcPr>
          <w:p w14:paraId="6FA8976B" w14:textId="77777777" w:rsidR="00EE6BF3" w:rsidRPr="0075304A" w:rsidRDefault="00EE6BF3" w:rsidP="00B7256A">
            <w:pPr>
              <w:pStyle w:val="Encabezado"/>
              <w:tabs>
                <w:tab w:val="left" w:pos="709"/>
                <w:tab w:val="left" w:pos="1134"/>
              </w:tabs>
              <w:jc w:val="center"/>
              <w:rPr>
                <w:rFonts w:cs="Arial"/>
                <w:b/>
                <w:sz w:val="22"/>
                <w:szCs w:val="22"/>
                <w:lang w:val="es-CO"/>
              </w:rPr>
            </w:pPr>
          </w:p>
          <w:p w14:paraId="31C5D204" w14:textId="77777777" w:rsidR="00B7256A" w:rsidRPr="0075304A" w:rsidRDefault="00B7256A" w:rsidP="00B7256A">
            <w:pPr>
              <w:pStyle w:val="Encabezado"/>
              <w:tabs>
                <w:tab w:val="left" w:pos="709"/>
                <w:tab w:val="left" w:pos="1134"/>
              </w:tabs>
              <w:jc w:val="center"/>
              <w:rPr>
                <w:rFonts w:cs="Arial"/>
                <w:b/>
                <w:sz w:val="22"/>
                <w:szCs w:val="22"/>
                <w:lang w:val="es-CO"/>
              </w:rPr>
            </w:pPr>
            <w:r w:rsidRPr="0075304A">
              <w:rPr>
                <w:rFonts w:cs="Arial"/>
                <w:b/>
                <w:sz w:val="22"/>
                <w:szCs w:val="22"/>
                <w:lang w:val="es-CO"/>
              </w:rPr>
              <w:t>Objeto del contrato:</w:t>
            </w:r>
          </w:p>
          <w:p w14:paraId="0D16BDE5" w14:textId="77777777" w:rsidR="00EE6BF3" w:rsidRPr="0075304A" w:rsidRDefault="00EE6BF3" w:rsidP="00B7256A">
            <w:pPr>
              <w:pStyle w:val="Encabezado"/>
              <w:tabs>
                <w:tab w:val="left" w:pos="709"/>
                <w:tab w:val="left" w:pos="1134"/>
              </w:tabs>
              <w:jc w:val="center"/>
              <w:rPr>
                <w:rFonts w:cs="Arial"/>
                <w:b/>
                <w:sz w:val="22"/>
                <w:szCs w:val="22"/>
                <w:lang w:val="es-CO"/>
              </w:rPr>
            </w:pPr>
          </w:p>
        </w:tc>
        <w:tc>
          <w:tcPr>
            <w:tcW w:w="6706" w:type="dxa"/>
            <w:gridSpan w:val="2"/>
          </w:tcPr>
          <w:p w14:paraId="3C7FB6E2" w14:textId="77777777" w:rsidR="00B7256A" w:rsidRPr="0075304A" w:rsidRDefault="00B7256A" w:rsidP="00B7256A">
            <w:pPr>
              <w:pStyle w:val="Encabezado"/>
              <w:tabs>
                <w:tab w:val="left" w:pos="709"/>
                <w:tab w:val="left" w:pos="1134"/>
              </w:tabs>
              <w:rPr>
                <w:rFonts w:cs="Arial"/>
                <w:sz w:val="22"/>
                <w:szCs w:val="22"/>
                <w:lang w:val="es-CO"/>
              </w:rPr>
            </w:pPr>
          </w:p>
          <w:p w14:paraId="0A97DAE4" w14:textId="4D8C7CD6" w:rsidR="00B7256A" w:rsidRPr="0075304A" w:rsidRDefault="00ED78A1" w:rsidP="004B2AC0">
            <w:pPr>
              <w:pStyle w:val="Encabezado"/>
              <w:tabs>
                <w:tab w:val="left" w:pos="709"/>
                <w:tab w:val="left" w:pos="1134"/>
              </w:tabs>
              <w:jc w:val="both"/>
              <w:rPr>
                <w:rFonts w:cs="Arial"/>
                <w:sz w:val="22"/>
                <w:szCs w:val="22"/>
                <w:lang w:val="es-CO"/>
              </w:rPr>
            </w:pPr>
            <w:r w:rsidRPr="0075304A">
              <w:rPr>
                <w:rFonts w:cs="Arial"/>
                <w:sz w:val="22"/>
                <w:szCs w:val="22"/>
                <w:lang w:val="es-CO"/>
              </w:rPr>
              <w:t>CONSTRUCCIÓN DE LA LÍNEA DE REFUERZO AVENIDA CUNDINAMARCA</w:t>
            </w:r>
            <w:r w:rsidR="00D00D4D" w:rsidRPr="0075304A">
              <w:rPr>
                <w:rFonts w:cs="Arial"/>
                <w:sz w:val="22"/>
                <w:szCs w:val="22"/>
                <w:lang w:val="es-CO"/>
              </w:rPr>
              <w:t>.</w:t>
            </w:r>
          </w:p>
          <w:p w14:paraId="7EB507AF" w14:textId="77777777" w:rsidR="00B7256A" w:rsidRPr="0075304A" w:rsidRDefault="00B7256A" w:rsidP="00B7256A">
            <w:pPr>
              <w:pStyle w:val="Encabezado"/>
              <w:tabs>
                <w:tab w:val="left" w:pos="709"/>
                <w:tab w:val="left" w:pos="1134"/>
              </w:tabs>
              <w:rPr>
                <w:rFonts w:cs="Arial"/>
                <w:sz w:val="22"/>
                <w:szCs w:val="22"/>
                <w:lang w:val="es-CO"/>
              </w:rPr>
            </w:pPr>
          </w:p>
        </w:tc>
      </w:tr>
    </w:tbl>
    <w:p w14:paraId="25985EC4" w14:textId="77777777" w:rsidR="00EF1AC8" w:rsidRPr="0075304A" w:rsidRDefault="00EF1AC8">
      <w:pPr>
        <w:rPr>
          <w:rFonts w:ascii="Arial" w:hAnsi="Arial" w:cs="Arial"/>
          <w:sz w:val="22"/>
          <w:szCs w:val="22"/>
        </w:rPr>
      </w:pPr>
    </w:p>
    <w:p w14:paraId="607BC1D6" w14:textId="54706D99" w:rsidR="00B7256A" w:rsidRPr="0075304A" w:rsidRDefault="00B7256A" w:rsidP="00B7256A">
      <w:pPr>
        <w:pStyle w:val="Sinespaciado"/>
        <w:numPr>
          <w:ilvl w:val="0"/>
          <w:numId w:val="1"/>
        </w:numPr>
        <w:tabs>
          <w:tab w:val="left" w:pos="709"/>
          <w:tab w:val="left" w:pos="1134"/>
        </w:tabs>
        <w:rPr>
          <w:rFonts w:cs="Arial"/>
          <w:b/>
          <w:sz w:val="22"/>
          <w:szCs w:val="22"/>
        </w:rPr>
      </w:pPr>
      <w:r w:rsidRPr="0075304A">
        <w:rPr>
          <w:rFonts w:ascii="Arial" w:hAnsi="Arial" w:cs="Arial"/>
          <w:b/>
          <w:sz w:val="22"/>
          <w:szCs w:val="22"/>
          <w:lang w:eastAsia="x-none"/>
        </w:rPr>
        <w:t xml:space="preserve">INFORMACIÓN DEL PROYECTO </w:t>
      </w:r>
    </w:p>
    <w:p w14:paraId="68A6A6E9" w14:textId="77777777" w:rsidR="00ED78A1" w:rsidRPr="0075304A" w:rsidRDefault="00ED78A1" w:rsidP="00ED78A1">
      <w:pPr>
        <w:pStyle w:val="Sinespaciado"/>
        <w:tabs>
          <w:tab w:val="left" w:pos="709"/>
          <w:tab w:val="left" w:pos="1134"/>
        </w:tabs>
        <w:ind w:left="360"/>
        <w:rPr>
          <w:rFonts w:cs="Arial"/>
          <w:b/>
          <w:sz w:val="22"/>
          <w:szCs w:val="22"/>
        </w:rPr>
      </w:pPr>
    </w:p>
    <w:tbl>
      <w:tblPr>
        <w:tblStyle w:val="Cuadrculadetablaclara"/>
        <w:tblW w:w="0" w:type="auto"/>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tblLook w:val="04A0" w:firstRow="1" w:lastRow="0" w:firstColumn="1" w:lastColumn="0" w:noHBand="0" w:noVBand="1"/>
      </w:tblPr>
      <w:tblGrid>
        <w:gridCol w:w="4033"/>
        <w:gridCol w:w="4797"/>
      </w:tblGrid>
      <w:tr w:rsidR="00B7256A" w:rsidRPr="0075304A" w14:paraId="48B258CE" w14:textId="77777777" w:rsidTr="3E8F5A72">
        <w:tc>
          <w:tcPr>
            <w:tcW w:w="3583" w:type="dxa"/>
            <w:vAlign w:val="center"/>
          </w:tcPr>
          <w:p w14:paraId="4732C311" w14:textId="77777777" w:rsidR="0045348E" w:rsidRPr="0075304A" w:rsidRDefault="0045348E" w:rsidP="00B7256A">
            <w:pPr>
              <w:pStyle w:val="Encabezado"/>
              <w:tabs>
                <w:tab w:val="left" w:pos="709"/>
                <w:tab w:val="left" w:pos="1134"/>
              </w:tabs>
              <w:rPr>
                <w:rFonts w:cs="Arial"/>
                <w:b/>
                <w:sz w:val="22"/>
                <w:szCs w:val="22"/>
                <w:lang w:val="es-CO"/>
              </w:rPr>
            </w:pPr>
          </w:p>
          <w:p w14:paraId="160ED178" w14:textId="77777777" w:rsidR="00B7256A" w:rsidRPr="0075304A" w:rsidRDefault="00B7256A" w:rsidP="00B7256A">
            <w:pPr>
              <w:pStyle w:val="Encabezado"/>
              <w:tabs>
                <w:tab w:val="left" w:pos="709"/>
                <w:tab w:val="left" w:pos="1134"/>
              </w:tabs>
              <w:rPr>
                <w:rFonts w:cs="Arial"/>
                <w:b/>
                <w:sz w:val="22"/>
                <w:szCs w:val="22"/>
                <w:lang w:val="es-CO"/>
              </w:rPr>
            </w:pPr>
            <w:r w:rsidRPr="0075304A">
              <w:rPr>
                <w:rFonts w:cs="Arial"/>
                <w:b/>
                <w:sz w:val="22"/>
                <w:szCs w:val="22"/>
                <w:lang w:val="es-CO"/>
              </w:rPr>
              <w:t>Código del proyecto:</w:t>
            </w:r>
          </w:p>
          <w:p w14:paraId="06C80F7A" w14:textId="026DBE86" w:rsidR="0045348E" w:rsidRPr="0075304A" w:rsidRDefault="0045348E" w:rsidP="00B7256A">
            <w:pPr>
              <w:pStyle w:val="Encabezado"/>
              <w:tabs>
                <w:tab w:val="left" w:pos="709"/>
                <w:tab w:val="left" w:pos="1134"/>
              </w:tabs>
              <w:rPr>
                <w:rFonts w:cs="Arial"/>
                <w:b/>
                <w:sz w:val="22"/>
                <w:szCs w:val="22"/>
                <w:lang w:val="es-CO"/>
              </w:rPr>
            </w:pPr>
          </w:p>
        </w:tc>
        <w:tc>
          <w:tcPr>
            <w:tcW w:w="5247" w:type="dxa"/>
            <w:vAlign w:val="center"/>
          </w:tcPr>
          <w:p w14:paraId="440681E7" w14:textId="0B8EB3E5" w:rsidR="00B7256A" w:rsidRPr="0075304A" w:rsidRDefault="0045348E" w:rsidP="00B7256A">
            <w:pPr>
              <w:pStyle w:val="Encabezado"/>
              <w:tabs>
                <w:tab w:val="left" w:pos="709"/>
                <w:tab w:val="left" w:pos="1134"/>
              </w:tabs>
              <w:rPr>
                <w:rFonts w:cs="Arial"/>
                <w:sz w:val="22"/>
                <w:szCs w:val="22"/>
                <w:lang w:val="es-CO"/>
              </w:rPr>
            </w:pPr>
            <w:r w:rsidRPr="0075304A">
              <w:rPr>
                <w:rFonts w:cs="Arial"/>
                <w:sz w:val="22"/>
                <w:szCs w:val="22"/>
                <w:lang w:val="es-CO"/>
              </w:rPr>
              <w:t>DM-2011-003</w:t>
            </w:r>
          </w:p>
        </w:tc>
      </w:tr>
      <w:tr w:rsidR="00B7256A" w:rsidRPr="0075304A" w14:paraId="39DF5E6A" w14:textId="77777777" w:rsidTr="3E8F5A72">
        <w:tc>
          <w:tcPr>
            <w:tcW w:w="3583" w:type="dxa"/>
            <w:vAlign w:val="center"/>
          </w:tcPr>
          <w:p w14:paraId="42910012" w14:textId="77777777" w:rsidR="000C3E49" w:rsidRPr="0075304A" w:rsidRDefault="000C3E49" w:rsidP="00B7256A">
            <w:pPr>
              <w:pStyle w:val="Encabezado"/>
              <w:tabs>
                <w:tab w:val="left" w:pos="709"/>
                <w:tab w:val="left" w:pos="1134"/>
              </w:tabs>
              <w:rPr>
                <w:rFonts w:cs="Arial"/>
                <w:b/>
                <w:sz w:val="22"/>
                <w:szCs w:val="22"/>
                <w:lang w:val="es-CO"/>
              </w:rPr>
            </w:pPr>
          </w:p>
          <w:p w14:paraId="101FEE61" w14:textId="77777777" w:rsidR="00B7256A" w:rsidRPr="0075304A" w:rsidRDefault="00EE6BF3" w:rsidP="00B7256A">
            <w:pPr>
              <w:pStyle w:val="Encabezado"/>
              <w:tabs>
                <w:tab w:val="left" w:pos="709"/>
                <w:tab w:val="left" w:pos="1134"/>
              </w:tabs>
              <w:rPr>
                <w:rFonts w:cs="Arial"/>
                <w:b/>
                <w:sz w:val="22"/>
                <w:szCs w:val="22"/>
                <w:lang w:val="es-CO"/>
              </w:rPr>
            </w:pPr>
            <w:r w:rsidRPr="0075304A">
              <w:rPr>
                <w:rFonts w:cs="Arial"/>
                <w:b/>
                <w:sz w:val="22"/>
                <w:szCs w:val="22"/>
                <w:lang w:val="es-CO"/>
              </w:rPr>
              <w:t>Área r</w:t>
            </w:r>
            <w:r w:rsidR="00B7256A" w:rsidRPr="0075304A">
              <w:rPr>
                <w:rFonts w:cs="Arial"/>
                <w:b/>
                <w:sz w:val="22"/>
                <w:szCs w:val="22"/>
                <w:lang w:val="es-CO"/>
              </w:rPr>
              <w:t>esponsable del proyecto:</w:t>
            </w:r>
          </w:p>
          <w:p w14:paraId="7D05A129" w14:textId="2B0038D5" w:rsidR="000C3E49" w:rsidRPr="0075304A" w:rsidRDefault="000C3E49" w:rsidP="00B7256A">
            <w:pPr>
              <w:pStyle w:val="Encabezado"/>
              <w:tabs>
                <w:tab w:val="left" w:pos="709"/>
                <w:tab w:val="left" w:pos="1134"/>
              </w:tabs>
              <w:rPr>
                <w:rFonts w:cs="Arial"/>
                <w:b/>
                <w:sz w:val="22"/>
                <w:szCs w:val="22"/>
                <w:lang w:val="es-CO"/>
              </w:rPr>
            </w:pPr>
          </w:p>
        </w:tc>
        <w:tc>
          <w:tcPr>
            <w:tcW w:w="5247" w:type="dxa"/>
            <w:vAlign w:val="center"/>
          </w:tcPr>
          <w:p w14:paraId="5C04A94A" w14:textId="2669982B" w:rsidR="00B7256A" w:rsidRPr="0075304A" w:rsidRDefault="0045348E" w:rsidP="00B7256A">
            <w:pPr>
              <w:pStyle w:val="Encabezado"/>
              <w:tabs>
                <w:tab w:val="left" w:pos="709"/>
                <w:tab w:val="left" w:pos="1134"/>
              </w:tabs>
              <w:rPr>
                <w:rFonts w:cs="Arial"/>
                <w:sz w:val="22"/>
                <w:szCs w:val="22"/>
                <w:lang w:val="es-CO"/>
              </w:rPr>
            </w:pPr>
            <w:r w:rsidRPr="0075304A">
              <w:rPr>
                <w:rFonts w:cs="Arial"/>
                <w:sz w:val="22"/>
                <w:szCs w:val="22"/>
                <w:lang w:val="es-CO"/>
              </w:rPr>
              <w:t>Dirección Red Matriz Acueducto</w:t>
            </w:r>
          </w:p>
        </w:tc>
      </w:tr>
      <w:tr w:rsidR="00B7256A" w:rsidRPr="0075304A" w14:paraId="4491C7BC" w14:textId="77777777" w:rsidTr="3E8F5A72">
        <w:tc>
          <w:tcPr>
            <w:tcW w:w="3583" w:type="dxa"/>
            <w:vAlign w:val="center"/>
          </w:tcPr>
          <w:p w14:paraId="21791D0A" w14:textId="77777777" w:rsidR="0045348E" w:rsidRPr="0075304A" w:rsidRDefault="0045348E" w:rsidP="00B7256A">
            <w:pPr>
              <w:pStyle w:val="Encabezado"/>
              <w:tabs>
                <w:tab w:val="left" w:pos="709"/>
                <w:tab w:val="left" w:pos="1134"/>
              </w:tabs>
              <w:rPr>
                <w:rFonts w:cs="Arial"/>
                <w:b/>
                <w:sz w:val="22"/>
                <w:szCs w:val="22"/>
                <w:lang w:val="es-CO"/>
              </w:rPr>
            </w:pPr>
          </w:p>
          <w:p w14:paraId="4C276EE0" w14:textId="77777777" w:rsidR="00B7256A" w:rsidRPr="0075304A" w:rsidRDefault="00B7256A" w:rsidP="00B7256A">
            <w:pPr>
              <w:pStyle w:val="Encabezado"/>
              <w:tabs>
                <w:tab w:val="left" w:pos="709"/>
                <w:tab w:val="left" w:pos="1134"/>
              </w:tabs>
              <w:rPr>
                <w:rFonts w:cs="Arial"/>
                <w:b/>
                <w:sz w:val="22"/>
                <w:szCs w:val="22"/>
                <w:lang w:val="es-CO"/>
              </w:rPr>
            </w:pPr>
            <w:r w:rsidRPr="0075304A">
              <w:rPr>
                <w:rFonts w:cs="Arial"/>
                <w:b/>
                <w:sz w:val="22"/>
                <w:szCs w:val="22"/>
                <w:lang w:val="es-CO"/>
              </w:rPr>
              <w:t>Macroproyecto:</w:t>
            </w:r>
          </w:p>
          <w:p w14:paraId="4935DCE0" w14:textId="00A6FE5E" w:rsidR="000C3E49" w:rsidRPr="0075304A" w:rsidRDefault="000C3E49" w:rsidP="00B7256A">
            <w:pPr>
              <w:pStyle w:val="Encabezado"/>
              <w:tabs>
                <w:tab w:val="left" w:pos="709"/>
                <w:tab w:val="left" w:pos="1134"/>
              </w:tabs>
              <w:rPr>
                <w:rFonts w:cs="Arial"/>
                <w:b/>
                <w:sz w:val="22"/>
                <w:szCs w:val="22"/>
                <w:lang w:val="es-CO"/>
              </w:rPr>
            </w:pPr>
          </w:p>
        </w:tc>
        <w:tc>
          <w:tcPr>
            <w:tcW w:w="5247" w:type="dxa"/>
            <w:vAlign w:val="center"/>
          </w:tcPr>
          <w:p w14:paraId="32676B72" w14:textId="2744354A" w:rsidR="00B7256A" w:rsidRPr="0075304A" w:rsidRDefault="000C3E49" w:rsidP="00B7256A">
            <w:pPr>
              <w:pStyle w:val="Encabezado"/>
              <w:tabs>
                <w:tab w:val="left" w:pos="709"/>
                <w:tab w:val="left" w:pos="1134"/>
              </w:tabs>
              <w:rPr>
                <w:rFonts w:cs="Arial"/>
                <w:sz w:val="22"/>
                <w:szCs w:val="22"/>
                <w:lang w:val="es-CO"/>
              </w:rPr>
            </w:pPr>
            <w:r w:rsidRPr="0075304A">
              <w:rPr>
                <w:rFonts w:cs="Arial"/>
                <w:sz w:val="22"/>
                <w:szCs w:val="22"/>
                <w:lang w:val="es-CO"/>
              </w:rPr>
              <w:t>0236</w:t>
            </w:r>
          </w:p>
        </w:tc>
      </w:tr>
      <w:tr w:rsidR="00B7256A" w:rsidRPr="0075304A" w14:paraId="02CCC93C" w14:textId="77777777" w:rsidTr="3E8F5A72">
        <w:tc>
          <w:tcPr>
            <w:tcW w:w="8830" w:type="dxa"/>
            <w:gridSpan w:val="2"/>
          </w:tcPr>
          <w:p w14:paraId="27A8508A" w14:textId="77777777" w:rsidR="00B7256A" w:rsidRPr="0075304A" w:rsidRDefault="00B7256A" w:rsidP="00B7256A">
            <w:pPr>
              <w:pStyle w:val="Encabezado"/>
              <w:tabs>
                <w:tab w:val="left" w:pos="709"/>
                <w:tab w:val="left" w:pos="1134"/>
              </w:tabs>
              <w:rPr>
                <w:rFonts w:cs="Arial"/>
                <w:b/>
                <w:sz w:val="22"/>
                <w:szCs w:val="22"/>
                <w:lang w:val="es-CO"/>
              </w:rPr>
            </w:pPr>
            <w:r w:rsidRPr="0075304A">
              <w:rPr>
                <w:rFonts w:cs="Arial"/>
                <w:b/>
                <w:sz w:val="22"/>
                <w:szCs w:val="22"/>
                <w:lang w:val="es-CO"/>
              </w:rPr>
              <w:t>Ubicación de la ejecución del proyecto:</w:t>
            </w:r>
          </w:p>
          <w:p w14:paraId="3E018BC0" w14:textId="79746F58" w:rsidR="00B7256A" w:rsidRPr="0075304A" w:rsidRDefault="00902569" w:rsidP="00E036A2">
            <w:pPr>
              <w:pStyle w:val="Encabezado"/>
              <w:tabs>
                <w:tab w:val="clear" w:pos="4252"/>
                <w:tab w:val="clear" w:pos="8504"/>
                <w:tab w:val="left" w:pos="5001"/>
              </w:tabs>
              <w:rPr>
                <w:rFonts w:cs="Arial"/>
                <w:sz w:val="22"/>
                <w:szCs w:val="22"/>
                <w:lang w:val="es-CO"/>
              </w:rPr>
            </w:pPr>
            <w:r w:rsidRPr="0075304A">
              <w:rPr>
                <w:rFonts w:cs="Arial"/>
                <w:sz w:val="22"/>
                <w:szCs w:val="22"/>
                <w:lang w:val="es-CO"/>
              </w:rPr>
              <w:tab/>
            </w:r>
          </w:p>
          <w:p w14:paraId="191580B3" w14:textId="77777777" w:rsidR="0045348E" w:rsidRPr="0075304A" w:rsidRDefault="0045348E" w:rsidP="0045348E">
            <w:pPr>
              <w:pStyle w:val="Encabezado"/>
              <w:tabs>
                <w:tab w:val="left" w:pos="709"/>
                <w:tab w:val="left" w:pos="1134"/>
              </w:tabs>
              <w:rPr>
                <w:rFonts w:cs="Arial"/>
                <w:sz w:val="22"/>
                <w:szCs w:val="22"/>
                <w:lang w:val="es-CO"/>
              </w:rPr>
            </w:pPr>
            <w:r w:rsidRPr="0075304A">
              <w:rPr>
                <w:rFonts w:cs="Arial"/>
                <w:sz w:val="22"/>
                <w:szCs w:val="22"/>
                <w:lang w:val="es-CO"/>
              </w:rPr>
              <w:t xml:space="preserve">El proyecto contempla la intervención de dos tramos así: </w:t>
            </w:r>
          </w:p>
          <w:p w14:paraId="6AFD2F49" w14:textId="77777777" w:rsidR="0045348E" w:rsidRPr="0075304A" w:rsidRDefault="0045348E" w:rsidP="0045348E">
            <w:pPr>
              <w:pStyle w:val="Encabezado"/>
              <w:tabs>
                <w:tab w:val="left" w:pos="709"/>
                <w:tab w:val="left" w:pos="1134"/>
              </w:tabs>
              <w:rPr>
                <w:rFonts w:cs="Arial"/>
                <w:sz w:val="22"/>
                <w:szCs w:val="22"/>
                <w:lang w:val="es-CO"/>
              </w:rPr>
            </w:pPr>
          </w:p>
          <w:p w14:paraId="2CBA4F29" w14:textId="2C0047F7" w:rsidR="0045348E" w:rsidRPr="0075304A" w:rsidRDefault="0045348E" w:rsidP="0045348E">
            <w:pPr>
              <w:pStyle w:val="Encabezado"/>
              <w:tabs>
                <w:tab w:val="left" w:pos="709"/>
                <w:tab w:val="left" w:pos="1134"/>
              </w:tabs>
              <w:rPr>
                <w:rFonts w:cs="Arial"/>
                <w:sz w:val="22"/>
                <w:szCs w:val="22"/>
                <w:lang w:val="es-CO" w:eastAsia="es-CO"/>
              </w:rPr>
            </w:pPr>
            <w:r w:rsidRPr="0075304A">
              <w:rPr>
                <w:rFonts w:cs="Arial"/>
                <w:b/>
                <w:bCs/>
                <w:sz w:val="22"/>
                <w:szCs w:val="22"/>
                <w:lang w:val="es-CO" w:eastAsia="es-CO"/>
              </w:rPr>
              <w:t>Tramo 1</w:t>
            </w:r>
            <w:r w:rsidRPr="0075304A">
              <w:rPr>
                <w:rFonts w:cs="Arial"/>
                <w:sz w:val="22"/>
                <w:szCs w:val="22"/>
                <w:lang w:val="es-CO" w:eastAsia="es-CO"/>
              </w:rPr>
              <w:t>: ubicado en el noroccidente de la ciudad de Bogotá, en la localidad de Suba, atravesando los barrios El Pino y Pinos De Lombardía, el tramo inicia en la Calle 150a con Carrera 101 y finaliza en La Av. Ciudad de Cali, donde se conecta a la Red Matriz (ID SIG 1RZ54150) con diámetro de 16” en material CCP.</w:t>
            </w:r>
          </w:p>
          <w:p w14:paraId="51EAC207" w14:textId="77777777" w:rsidR="0045348E" w:rsidRPr="0075304A" w:rsidRDefault="0045348E" w:rsidP="0045348E">
            <w:pPr>
              <w:pStyle w:val="Encabezado"/>
              <w:tabs>
                <w:tab w:val="left" w:pos="709"/>
                <w:tab w:val="left" w:pos="1134"/>
              </w:tabs>
              <w:rPr>
                <w:rFonts w:cs="Arial"/>
                <w:sz w:val="22"/>
                <w:szCs w:val="22"/>
                <w:lang w:val="es-CO" w:eastAsia="es-CO"/>
              </w:rPr>
            </w:pPr>
          </w:p>
          <w:p w14:paraId="6239C5DB" w14:textId="07FC5F33" w:rsidR="0045348E" w:rsidRPr="0075304A" w:rsidRDefault="0045348E" w:rsidP="0045348E">
            <w:pPr>
              <w:pStyle w:val="Encabezado"/>
              <w:tabs>
                <w:tab w:val="left" w:pos="709"/>
                <w:tab w:val="left" w:pos="1134"/>
              </w:tabs>
              <w:rPr>
                <w:rFonts w:cs="Arial"/>
                <w:sz w:val="22"/>
                <w:szCs w:val="22"/>
                <w:lang w:val="es-CO" w:eastAsia="es-CO"/>
              </w:rPr>
            </w:pPr>
            <w:r w:rsidRPr="0075304A">
              <w:rPr>
                <w:rFonts w:cs="Arial"/>
                <w:noProof/>
                <w:sz w:val="22"/>
                <w:szCs w:val="22"/>
                <w:lang w:val="es-CO" w:eastAsia="es-CO"/>
              </w:rPr>
              <w:lastRenderedPageBreak/>
              <w:drawing>
                <wp:inline distT="0" distB="0" distL="0" distR="0" wp14:anchorId="77DCE963" wp14:editId="3142FA7D">
                  <wp:extent cx="5414838" cy="3482672"/>
                  <wp:effectExtent l="0" t="0" r="0" b="3810"/>
                  <wp:docPr id="7" name="Imagen 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7E2619CC-8A28-4237-92F5-872F3CCAB819}"/>
                      </a:ext>
                    </a:extLst>
                  </wp:docPr>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7E2619CC-8A28-4237-92F5-872F3CCAB819}"/>
                              </a:ext>
                            </a:extLst>
                          </pic:cNvPr>
                          <pic:cNvPicPr/>
                        </pic:nvPicPr>
                        <pic:blipFill>
                          <a:blip r:embed="rId11"/>
                          <a:stretch>
                            <a:fillRect/>
                          </a:stretch>
                        </pic:blipFill>
                        <pic:spPr>
                          <a:xfrm>
                            <a:off x="0" y="0"/>
                            <a:ext cx="5419871" cy="3485909"/>
                          </a:xfrm>
                          <a:prstGeom prst="rect">
                            <a:avLst/>
                          </a:prstGeom>
                        </pic:spPr>
                      </pic:pic>
                    </a:graphicData>
                  </a:graphic>
                </wp:inline>
              </w:drawing>
            </w:r>
          </w:p>
          <w:p w14:paraId="1D0CB693" w14:textId="77777777" w:rsidR="0045348E" w:rsidRPr="0075304A" w:rsidRDefault="0045348E" w:rsidP="0045348E">
            <w:pPr>
              <w:pStyle w:val="Encabezado"/>
              <w:tabs>
                <w:tab w:val="left" w:pos="709"/>
                <w:tab w:val="left" w:pos="1134"/>
              </w:tabs>
              <w:rPr>
                <w:rFonts w:cs="Arial"/>
                <w:sz w:val="22"/>
                <w:szCs w:val="22"/>
                <w:lang w:val="es-CO" w:eastAsia="es-CO"/>
              </w:rPr>
            </w:pPr>
          </w:p>
          <w:p w14:paraId="38C7E32E" w14:textId="77777777" w:rsidR="0045348E" w:rsidRPr="0075304A" w:rsidRDefault="0045348E" w:rsidP="0045348E">
            <w:pPr>
              <w:pStyle w:val="Encabezado"/>
              <w:tabs>
                <w:tab w:val="left" w:pos="709"/>
                <w:tab w:val="left" w:pos="1134"/>
              </w:tabs>
              <w:rPr>
                <w:rFonts w:cs="Arial"/>
                <w:sz w:val="22"/>
                <w:szCs w:val="22"/>
                <w:lang w:val="es-ES_tradnl"/>
              </w:rPr>
            </w:pPr>
            <w:r w:rsidRPr="0075304A">
              <w:rPr>
                <w:rFonts w:cs="Arial"/>
                <w:b/>
                <w:bCs/>
                <w:sz w:val="22"/>
                <w:szCs w:val="22"/>
                <w:lang w:val="es-ES_tradnl"/>
              </w:rPr>
              <w:t xml:space="preserve">Tramo 2: </w:t>
            </w:r>
            <w:r w:rsidRPr="0075304A">
              <w:rPr>
                <w:rFonts w:cs="Arial"/>
                <w:sz w:val="22"/>
                <w:szCs w:val="22"/>
                <w:lang w:val="es-ES_tradnl"/>
              </w:rPr>
              <w:t>Ubicado en la ciudad de Bogotá en la Localidad de Suba, atravesando los barrios de Lombardía, Sabana de Tibabuyes y Tibabuyes. El tramo se localiza sobre el costado sur de la Av. Suba entre Av. Ciudad de Cali (Av. Carrera 104) y la Carrera 115.</w:t>
            </w:r>
          </w:p>
          <w:p w14:paraId="391E2F6B" w14:textId="77777777" w:rsidR="000C3E49" w:rsidRPr="0075304A" w:rsidRDefault="000C3E49" w:rsidP="0045348E">
            <w:pPr>
              <w:pStyle w:val="Encabezado"/>
              <w:tabs>
                <w:tab w:val="left" w:pos="709"/>
                <w:tab w:val="left" w:pos="1134"/>
              </w:tabs>
              <w:rPr>
                <w:rFonts w:cs="Arial"/>
                <w:sz w:val="22"/>
                <w:szCs w:val="22"/>
                <w:lang w:val="es-ES_tradnl"/>
              </w:rPr>
            </w:pPr>
          </w:p>
          <w:p w14:paraId="6DF1B74F" w14:textId="15A0B8EE" w:rsidR="000C3E49" w:rsidRPr="0075304A" w:rsidRDefault="000C3E49" w:rsidP="0045348E">
            <w:pPr>
              <w:pStyle w:val="Encabezado"/>
              <w:tabs>
                <w:tab w:val="left" w:pos="709"/>
                <w:tab w:val="left" w:pos="1134"/>
              </w:tabs>
              <w:rPr>
                <w:rFonts w:cs="Arial"/>
                <w:sz w:val="22"/>
                <w:szCs w:val="22"/>
              </w:rPr>
            </w:pPr>
            <w:r w:rsidRPr="0075304A">
              <w:rPr>
                <w:rFonts w:cs="Arial"/>
                <w:noProof/>
                <w:sz w:val="22"/>
                <w:szCs w:val="22"/>
                <w:lang w:val="es-CO" w:eastAsia="es-CO"/>
              </w:rPr>
              <w:drawing>
                <wp:inline distT="0" distB="0" distL="0" distR="0" wp14:anchorId="51E336C3" wp14:editId="3611685E">
                  <wp:extent cx="5541838" cy="3347499"/>
                  <wp:effectExtent l="0" t="0" r="1905" b="5715"/>
                  <wp:docPr id="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1A48AB82-C9B8-454B-A53D-A27B7828BDB3}"/>
                      </a:ext>
                    </a:extLst>
                  </wp:docPr>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1A48AB82-C9B8-454B-A53D-A27B7828BDB3}"/>
                              </a:ext>
                            </a:extLst>
                          </pic:cNvPr>
                          <pic:cNvPicPr/>
                        </pic:nvPicPr>
                        <pic:blipFill>
                          <a:blip r:embed="rId12"/>
                          <a:stretch>
                            <a:fillRect/>
                          </a:stretch>
                        </pic:blipFill>
                        <pic:spPr>
                          <a:xfrm>
                            <a:off x="0" y="0"/>
                            <a:ext cx="5546696" cy="3350433"/>
                          </a:xfrm>
                          <a:prstGeom prst="rect">
                            <a:avLst/>
                          </a:prstGeom>
                        </pic:spPr>
                      </pic:pic>
                    </a:graphicData>
                  </a:graphic>
                </wp:inline>
              </w:drawing>
            </w:r>
          </w:p>
          <w:p w14:paraId="1CEB9CF1" w14:textId="77777777" w:rsidR="0045348E" w:rsidRPr="0075304A" w:rsidRDefault="0045348E" w:rsidP="0045348E">
            <w:pPr>
              <w:pStyle w:val="Encabezado"/>
              <w:tabs>
                <w:tab w:val="left" w:pos="709"/>
                <w:tab w:val="left" w:pos="1134"/>
              </w:tabs>
              <w:rPr>
                <w:rFonts w:cs="Arial"/>
                <w:sz w:val="22"/>
                <w:szCs w:val="22"/>
              </w:rPr>
            </w:pPr>
          </w:p>
          <w:p w14:paraId="7F267E6B" w14:textId="77777777" w:rsidR="0045348E" w:rsidRPr="0075304A" w:rsidRDefault="0045348E" w:rsidP="00B7256A">
            <w:pPr>
              <w:pStyle w:val="Encabezado"/>
              <w:tabs>
                <w:tab w:val="left" w:pos="709"/>
                <w:tab w:val="left" w:pos="1134"/>
              </w:tabs>
              <w:rPr>
                <w:rFonts w:cs="Arial"/>
                <w:sz w:val="22"/>
                <w:szCs w:val="22"/>
                <w:lang w:val="es-CO"/>
              </w:rPr>
            </w:pPr>
          </w:p>
        </w:tc>
      </w:tr>
      <w:tr w:rsidR="00B7256A" w:rsidRPr="0075304A" w14:paraId="63A3300A" w14:textId="77777777" w:rsidTr="3E8F5A72">
        <w:trPr>
          <w:trHeight w:val="2826"/>
        </w:trPr>
        <w:tc>
          <w:tcPr>
            <w:tcW w:w="8830" w:type="dxa"/>
            <w:gridSpan w:val="2"/>
          </w:tcPr>
          <w:p w14:paraId="0550A7BE" w14:textId="77777777" w:rsidR="00B7256A" w:rsidRPr="0075304A" w:rsidRDefault="00B7256A" w:rsidP="00B7256A">
            <w:pPr>
              <w:pStyle w:val="Encabezado"/>
              <w:tabs>
                <w:tab w:val="left" w:pos="709"/>
                <w:tab w:val="left" w:pos="1134"/>
              </w:tabs>
              <w:rPr>
                <w:rFonts w:cs="Arial"/>
                <w:b/>
                <w:sz w:val="22"/>
                <w:szCs w:val="22"/>
                <w:lang w:val="es-CO"/>
              </w:rPr>
            </w:pPr>
            <w:r w:rsidRPr="0075304A">
              <w:rPr>
                <w:rFonts w:cs="Arial"/>
                <w:b/>
                <w:sz w:val="22"/>
                <w:szCs w:val="22"/>
                <w:lang w:val="es-CO"/>
              </w:rPr>
              <w:lastRenderedPageBreak/>
              <w:t>Descripción del proyecto:</w:t>
            </w:r>
          </w:p>
          <w:p w14:paraId="23DB58AF" w14:textId="77777777" w:rsidR="000C3E49" w:rsidRPr="0075304A" w:rsidRDefault="000C3E49" w:rsidP="00B7256A">
            <w:pPr>
              <w:pStyle w:val="Encabezado"/>
              <w:tabs>
                <w:tab w:val="left" w:pos="709"/>
                <w:tab w:val="left" w:pos="1134"/>
              </w:tabs>
              <w:rPr>
                <w:rFonts w:cs="Arial"/>
                <w:b/>
                <w:sz w:val="22"/>
                <w:szCs w:val="22"/>
                <w:lang w:val="es-CO"/>
              </w:rPr>
            </w:pPr>
          </w:p>
          <w:p w14:paraId="011E48E0" w14:textId="77777777" w:rsidR="00694376" w:rsidRPr="0075304A" w:rsidRDefault="00694376" w:rsidP="00694376">
            <w:pPr>
              <w:jc w:val="both"/>
              <w:rPr>
                <w:rFonts w:ascii="Arial" w:hAnsi="Arial" w:cs="Arial"/>
                <w:sz w:val="22"/>
                <w:szCs w:val="22"/>
                <w:lang w:val="es-CO"/>
              </w:rPr>
            </w:pPr>
            <w:r w:rsidRPr="0075304A">
              <w:rPr>
                <w:rFonts w:ascii="Arial" w:hAnsi="Arial" w:cs="Arial"/>
                <w:sz w:val="22"/>
                <w:szCs w:val="22"/>
                <w:lang w:val="es-CO"/>
              </w:rPr>
              <w:t xml:space="preserve">Teniendo en cuenta la densificación urbanística que se ha venido presentando en la ciudad de Bogotá, la EAAB-ESP ha venido realizando análisis de Capacidad Remanente de la infraestructura red matriz de acueducto, cuyos resultados evidencian que en algunos sectores de la ciudad se requiere reforzar esta infraestructura para garantizar el suministro de agua en cuanto a presión y caudal, como es el caso de la zona occidental de la Localidad de Suba, donde está localizado el sector hidráulico S-05 específicamente en el área de Gavilanes. En este sector, se ha venido presentando un aumento en la demanda de agua, y con la consecuencia inmediata que esto genera, lo cual se traduce en bajas presiones hidráulicas en las horas de máximo consumo, lo que significa que las redes existentes no poseen la capacidad suficiente para suministrar los caudales y presiones necesarias para cubrir el servicio demandado por el sector, por lo tanto, es necesario incrementar la capacidad de la infraestructura matriz de acueducto existente en la zona. </w:t>
            </w:r>
          </w:p>
          <w:p w14:paraId="7EB6C5A6" w14:textId="77777777" w:rsidR="00694376" w:rsidRPr="0075304A" w:rsidRDefault="00694376" w:rsidP="00694376">
            <w:pPr>
              <w:jc w:val="both"/>
              <w:rPr>
                <w:rFonts w:ascii="Arial" w:hAnsi="Arial" w:cs="Arial"/>
                <w:sz w:val="22"/>
                <w:szCs w:val="22"/>
                <w:lang w:val="es-CO"/>
              </w:rPr>
            </w:pPr>
          </w:p>
          <w:p w14:paraId="277596D6" w14:textId="77777777" w:rsidR="00694376" w:rsidRPr="0075304A" w:rsidRDefault="00694376" w:rsidP="00694376">
            <w:pPr>
              <w:pStyle w:val="Encabezado"/>
              <w:tabs>
                <w:tab w:val="left" w:pos="709"/>
                <w:tab w:val="left" w:pos="1134"/>
              </w:tabs>
              <w:jc w:val="both"/>
              <w:rPr>
                <w:rFonts w:cs="Arial"/>
                <w:sz w:val="22"/>
                <w:szCs w:val="22"/>
                <w:lang w:val="es-CO"/>
              </w:rPr>
            </w:pPr>
            <w:r w:rsidRPr="0075304A">
              <w:rPr>
                <w:rFonts w:cs="Arial"/>
                <w:sz w:val="22"/>
                <w:szCs w:val="22"/>
                <w:lang w:val="es-CO"/>
              </w:rPr>
              <w:t>De conformidad con el</w:t>
            </w:r>
            <w:r w:rsidRPr="0075304A">
              <w:rPr>
                <w:rFonts w:cs="Arial"/>
                <w:b/>
                <w:sz w:val="22"/>
                <w:szCs w:val="22"/>
                <w:lang w:val="es-CO"/>
              </w:rPr>
              <w:t xml:space="preserve"> </w:t>
            </w:r>
            <w:r w:rsidRPr="0075304A">
              <w:rPr>
                <w:rFonts w:cs="Arial"/>
                <w:sz w:val="22"/>
                <w:szCs w:val="22"/>
                <w:lang w:val="es-CO"/>
              </w:rPr>
              <w:t>Modelo de Maduración y Gestión de Proyectos de la EAAB-ESP - NS-172, vigente, la Empresa desarrolla el Plan Anual de Contratación y Compras y apropia los recursos para desarrollar los proyectos en sus diferentes fases de estudios (Pre-planeamiento y selección de alternativas, diseños e ingeniería de detalle) para posteriormente pasar a la etapa de obra y finalmente la entrada en operación.</w:t>
            </w:r>
          </w:p>
          <w:p w14:paraId="65284683" w14:textId="77777777" w:rsidR="00694376" w:rsidRPr="0075304A" w:rsidRDefault="00694376" w:rsidP="00694376">
            <w:pPr>
              <w:pStyle w:val="Encabezado"/>
              <w:tabs>
                <w:tab w:val="left" w:pos="709"/>
                <w:tab w:val="left" w:pos="1134"/>
              </w:tabs>
              <w:jc w:val="both"/>
              <w:rPr>
                <w:rFonts w:cs="Arial"/>
                <w:sz w:val="22"/>
                <w:szCs w:val="22"/>
                <w:lang w:val="es-CO"/>
              </w:rPr>
            </w:pPr>
          </w:p>
          <w:p w14:paraId="55260753" w14:textId="4C99E24E" w:rsidR="00694376" w:rsidRPr="0075304A" w:rsidRDefault="00694376" w:rsidP="00694376">
            <w:pPr>
              <w:pStyle w:val="Encabezado"/>
              <w:tabs>
                <w:tab w:val="left" w:pos="709"/>
                <w:tab w:val="left" w:pos="1134"/>
              </w:tabs>
              <w:jc w:val="both"/>
              <w:rPr>
                <w:rFonts w:cs="Arial"/>
                <w:b/>
                <w:sz w:val="22"/>
                <w:szCs w:val="22"/>
                <w:lang w:val="es-CO"/>
              </w:rPr>
            </w:pPr>
            <w:r w:rsidRPr="0075304A">
              <w:rPr>
                <w:rFonts w:cs="Arial"/>
                <w:sz w:val="22"/>
                <w:szCs w:val="22"/>
                <w:lang w:val="es-CO"/>
              </w:rPr>
              <w:t>Es así como, la Empresa basado en su gestión y de conformidad con el ciclo de vida del proyecto y su maduración establecidos en la NS-172 contempla las siguientes fases:</w:t>
            </w:r>
          </w:p>
          <w:p w14:paraId="2EF3DF08" w14:textId="77777777" w:rsidR="00694376" w:rsidRPr="0075304A" w:rsidRDefault="00694376" w:rsidP="00694376">
            <w:pPr>
              <w:pStyle w:val="Encabezado"/>
              <w:tabs>
                <w:tab w:val="left" w:pos="709"/>
                <w:tab w:val="left" w:pos="1134"/>
              </w:tabs>
              <w:spacing w:line="259" w:lineRule="auto"/>
              <w:jc w:val="both"/>
              <w:rPr>
                <w:rFonts w:cs="Arial"/>
                <w:b/>
                <w:sz w:val="22"/>
                <w:szCs w:val="22"/>
                <w:lang w:val="es-CO"/>
              </w:rPr>
            </w:pPr>
          </w:p>
          <w:p w14:paraId="5CC0149D" w14:textId="77777777" w:rsidR="00694376" w:rsidRPr="0075304A" w:rsidRDefault="00694376" w:rsidP="00694376">
            <w:pPr>
              <w:pStyle w:val="Encabezado"/>
              <w:tabs>
                <w:tab w:val="left" w:pos="709"/>
                <w:tab w:val="left" w:pos="1134"/>
              </w:tabs>
              <w:spacing w:line="259" w:lineRule="auto"/>
              <w:jc w:val="both"/>
              <w:rPr>
                <w:rFonts w:cs="Arial"/>
                <w:b/>
                <w:sz w:val="22"/>
                <w:szCs w:val="22"/>
                <w:lang w:val="es-CO"/>
              </w:rPr>
            </w:pPr>
            <w:r w:rsidRPr="0075304A">
              <w:rPr>
                <w:rFonts w:cs="Arial"/>
                <w:noProof/>
                <w:sz w:val="22"/>
                <w:szCs w:val="22"/>
                <w:lang w:val="es-CO" w:eastAsia="es-CO"/>
              </w:rPr>
              <w:drawing>
                <wp:inline distT="0" distB="0" distL="0" distR="0" wp14:anchorId="1BD6ACAD" wp14:editId="15AB17FB">
                  <wp:extent cx="3752850" cy="1727931"/>
                  <wp:effectExtent l="0" t="0" r="0" b="5715"/>
                  <wp:docPr id="735778926" name="Imagen 735778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4661" t="53450" r="28167" b="5664"/>
                          <a:stretch/>
                        </pic:blipFill>
                        <pic:spPr bwMode="auto">
                          <a:xfrm>
                            <a:off x="0" y="0"/>
                            <a:ext cx="3759883" cy="1731169"/>
                          </a:xfrm>
                          <a:prstGeom prst="rect">
                            <a:avLst/>
                          </a:prstGeom>
                          <a:ln>
                            <a:noFill/>
                          </a:ln>
                          <a:extLst>
                            <a:ext uri="{53640926-AAD7-44D8-BBD7-CCE9431645EC}">
                              <a14:shadowObscured xmlns:a14="http://schemas.microsoft.com/office/drawing/2010/main"/>
                            </a:ext>
                          </a:extLst>
                        </pic:spPr>
                      </pic:pic>
                    </a:graphicData>
                  </a:graphic>
                </wp:inline>
              </w:drawing>
            </w:r>
          </w:p>
          <w:p w14:paraId="4FE3BBA7" w14:textId="77777777" w:rsidR="00694376" w:rsidRPr="0075304A" w:rsidRDefault="00694376" w:rsidP="00694376">
            <w:pPr>
              <w:pStyle w:val="Encabezado"/>
              <w:tabs>
                <w:tab w:val="left" w:pos="709"/>
                <w:tab w:val="left" w:pos="1134"/>
              </w:tabs>
              <w:spacing w:line="259" w:lineRule="auto"/>
              <w:jc w:val="both"/>
              <w:rPr>
                <w:rFonts w:cs="Arial"/>
                <w:b/>
                <w:sz w:val="22"/>
                <w:szCs w:val="22"/>
                <w:lang w:val="es-CO"/>
              </w:rPr>
            </w:pPr>
          </w:p>
          <w:p w14:paraId="6EA2CFBB" w14:textId="77777777" w:rsidR="00694376" w:rsidRPr="0075304A" w:rsidRDefault="00694376" w:rsidP="00694376">
            <w:pPr>
              <w:pStyle w:val="Encabezado"/>
              <w:tabs>
                <w:tab w:val="left" w:pos="709"/>
                <w:tab w:val="left" w:pos="1134"/>
              </w:tabs>
              <w:jc w:val="both"/>
              <w:rPr>
                <w:rFonts w:cs="Arial"/>
                <w:sz w:val="22"/>
                <w:szCs w:val="22"/>
                <w:lang w:val="es-CO"/>
              </w:rPr>
            </w:pPr>
            <w:r w:rsidRPr="0075304A">
              <w:rPr>
                <w:rFonts w:cs="Arial"/>
                <w:sz w:val="22"/>
                <w:szCs w:val="22"/>
                <w:lang w:val="es-CO"/>
              </w:rPr>
              <w:t>Para el caso del presente proyecto se desarrollaron las siguientes fases:</w:t>
            </w:r>
          </w:p>
          <w:p w14:paraId="77081F82" w14:textId="77777777" w:rsidR="00694376" w:rsidRPr="0075304A" w:rsidRDefault="00694376" w:rsidP="00694376">
            <w:pPr>
              <w:pStyle w:val="Encabezado"/>
              <w:tabs>
                <w:tab w:val="left" w:pos="709"/>
                <w:tab w:val="left" w:pos="1134"/>
              </w:tabs>
              <w:jc w:val="both"/>
              <w:rPr>
                <w:rFonts w:cs="Arial"/>
                <w:b/>
                <w:sz w:val="22"/>
                <w:szCs w:val="22"/>
                <w:lang w:val="es-CO"/>
              </w:rPr>
            </w:pPr>
          </w:p>
          <w:p w14:paraId="0DADB1B2" w14:textId="77777777" w:rsidR="00694376" w:rsidRPr="0075304A" w:rsidRDefault="00694376" w:rsidP="00694376">
            <w:pPr>
              <w:pStyle w:val="Encabezado"/>
              <w:tabs>
                <w:tab w:val="left" w:pos="709"/>
                <w:tab w:val="left" w:pos="1134"/>
              </w:tabs>
              <w:jc w:val="both"/>
              <w:rPr>
                <w:rFonts w:cs="Arial"/>
                <w:sz w:val="22"/>
                <w:szCs w:val="22"/>
                <w:lang w:val="es-CO"/>
              </w:rPr>
            </w:pPr>
            <w:r w:rsidRPr="0075304A">
              <w:rPr>
                <w:rFonts w:cs="Arial"/>
                <w:sz w:val="22"/>
                <w:szCs w:val="22"/>
                <w:lang w:val="es-CO"/>
              </w:rPr>
              <w:t>Fase 0: inscripción en el banco de proyectos de la EAAB ESP</w:t>
            </w:r>
          </w:p>
          <w:p w14:paraId="5B86A9B1" w14:textId="77777777" w:rsidR="00694376" w:rsidRPr="0075304A" w:rsidRDefault="00694376" w:rsidP="00694376">
            <w:pPr>
              <w:pStyle w:val="Encabezado"/>
              <w:tabs>
                <w:tab w:val="left" w:pos="709"/>
                <w:tab w:val="left" w:pos="1134"/>
              </w:tabs>
              <w:jc w:val="both"/>
              <w:rPr>
                <w:rFonts w:cs="Arial"/>
                <w:sz w:val="22"/>
                <w:szCs w:val="22"/>
                <w:lang w:val="es-CO"/>
              </w:rPr>
            </w:pPr>
          </w:p>
          <w:p w14:paraId="32BAE8F1" w14:textId="45EAC669" w:rsidR="00B25932" w:rsidRPr="0075304A" w:rsidRDefault="00694376" w:rsidP="00B25932">
            <w:pPr>
              <w:pStyle w:val="Encabezado"/>
              <w:tabs>
                <w:tab w:val="left" w:pos="709"/>
                <w:tab w:val="left" w:pos="1134"/>
              </w:tabs>
              <w:jc w:val="both"/>
              <w:rPr>
                <w:rFonts w:cs="Arial"/>
                <w:sz w:val="22"/>
                <w:szCs w:val="22"/>
                <w:lang w:val="es-CO"/>
              </w:rPr>
            </w:pPr>
            <w:r w:rsidRPr="0075304A">
              <w:rPr>
                <w:rFonts w:cs="Arial"/>
                <w:sz w:val="22"/>
                <w:szCs w:val="22"/>
                <w:lang w:val="es-CO"/>
              </w:rPr>
              <w:t>Teniendo en cuenta el riesgo en la prestación del servicio de acueducto y que el programa estratégico de la EAAB-ESP estaba en vigencia, se requirió la inscripción en el banco de proyectos este proyecto, de manera que con el desarrollo de este se lograra reducir la vulnerabilidad del sistema de abastecimiento y distribución al sector nor</w:t>
            </w:r>
            <w:r w:rsidR="00B25932" w:rsidRPr="0075304A">
              <w:rPr>
                <w:rFonts w:cs="Arial"/>
                <w:sz w:val="22"/>
                <w:szCs w:val="22"/>
                <w:lang w:val="es-CO"/>
              </w:rPr>
              <w:t>occidental</w:t>
            </w:r>
            <w:r w:rsidRPr="0075304A">
              <w:rPr>
                <w:rFonts w:cs="Arial"/>
                <w:sz w:val="22"/>
                <w:szCs w:val="22"/>
                <w:lang w:val="es-CO"/>
              </w:rPr>
              <w:t xml:space="preserve"> de la ciudad de Bogotá, mediante el mejoramiento de los factores técnicos como el caudal y la presión de la red matriz</w:t>
            </w:r>
            <w:r w:rsidR="00B25932" w:rsidRPr="0075304A">
              <w:rPr>
                <w:rFonts w:cs="Arial"/>
                <w:sz w:val="22"/>
                <w:szCs w:val="22"/>
                <w:lang w:val="es-CO"/>
              </w:rPr>
              <w:t>.</w:t>
            </w:r>
          </w:p>
          <w:p w14:paraId="5828D5B3" w14:textId="27BA3AC3" w:rsidR="00694376" w:rsidRPr="0075304A" w:rsidRDefault="00694376" w:rsidP="00694376">
            <w:pPr>
              <w:pStyle w:val="Encabezado"/>
              <w:tabs>
                <w:tab w:val="left" w:pos="709"/>
                <w:tab w:val="left" w:pos="1134"/>
              </w:tabs>
              <w:jc w:val="both"/>
              <w:rPr>
                <w:rFonts w:cs="Arial"/>
                <w:sz w:val="22"/>
                <w:szCs w:val="22"/>
                <w:lang w:val="es-CO"/>
              </w:rPr>
            </w:pPr>
          </w:p>
          <w:p w14:paraId="319B0B2C" w14:textId="77777777" w:rsidR="00694376" w:rsidRPr="0075304A" w:rsidRDefault="00694376" w:rsidP="00694376">
            <w:pPr>
              <w:pStyle w:val="Encabezado"/>
              <w:tabs>
                <w:tab w:val="left" w:pos="709"/>
                <w:tab w:val="left" w:pos="1134"/>
              </w:tabs>
              <w:jc w:val="both"/>
              <w:rPr>
                <w:rFonts w:cs="Arial"/>
                <w:sz w:val="22"/>
                <w:szCs w:val="22"/>
                <w:lang w:val="es-CO"/>
              </w:rPr>
            </w:pPr>
          </w:p>
          <w:p w14:paraId="240853FA" w14:textId="77777777" w:rsidR="00694376" w:rsidRPr="0075304A" w:rsidRDefault="00694376" w:rsidP="00694376">
            <w:pPr>
              <w:pStyle w:val="Encabezado"/>
              <w:tabs>
                <w:tab w:val="left" w:pos="709"/>
                <w:tab w:val="left" w:pos="1134"/>
              </w:tabs>
              <w:jc w:val="both"/>
              <w:rPr>
                <w:rFonts w:cs="Arial"/>
                <w:sz w:val="22"/>
                <w:szCs w:val="22"/>
                <w:lang w:val="es-CO"/>
              </w:rPr>
            </w:pPr>
            <w:r w:rsidRPr="0075304A">
              <w:rPr>
                <w:rFonts w:cs="Arial"/>
                <w:sz w:val="22"/>
                <w:szCs w:val="22"/>
                <w:lang w:val="es-CO"/>
              </w:rPr>
              <w:lastRenderedPageBreak/>
              <w:t xml:space="preserve">Fase 1: pre-planeamiento y selección de alternativas (investigación) y Fase 2: diseños e ingeniería de detalle. </w:t>
            </w:r>
          </w:p>
          <w:p w14:paraId="6E8A721D" w14:textId="77777777" w:rsidR="00694376" w:rsidRPr="0075304A" w:rsidRDefault="00694376" w:rsidP="00694376">
            <w:pPr>
              <w:pStyle w:val="Encabezado"/>
              <w:tabs>
                <w:tab w:val="left" w:pos="709"/>
                <w:tab w:val="left" w:pos="1134"/>
              </w:tabs>
              <w:jc w:val="both"/>
              <w:rPr>
                <w:rFonts w:cs="Arial"/>
                <w:sz w:val="22"/>
                <w:szCs w:val="22"/>
                <w:lang w:val="es-CO"/>
              </w:rPr>
            </w:pPr>
          </w:p>
          <w:p w14:paraId="5048A9A3" w14:textId="5716063F" w:rsidR="00694376" w:rsidRPr="0075304A" w:rsidRDefault="00694376" w:rsidP="00694376">
            <w:pPr>
              <w:pStyle w:val="Encabezado"/>
              <w:tabs>
                <w:tab w:val="left" w:pos="709"/>
                <w:tab w:val="left" w:pos="1134"/>
              </w:tabs>
              <w:jc w:val="both"/>
              <w:rPr>
                <w:rFonts w:cs="Arial"/>
                <w:b/>
                <w:sz w:val="22"/>
                <w:szCs w:val="22"/>
                <w:lang w:val="es-CO"/>
              </w:rPr>
            </w:pPr>
            <w:r w:rsidRPr="0075304A">
              <w:rPr>
                <w:rFonts w:cs="Arial"/>
                <w:sz w:val="22"/>
                <w:szCs w:val="22"/>
                <w:lang w:val="es-CO"/>
              </w:rPr>
              <w:t xml:space="preserve">En estas fases se realizaron las actividades necesarias para alcanzar los objetivos del proyecto, partiendo de la viabilización de la solución técnica, selección de </w:t>
            </w:r>
            <w:r w:rsidR="00B25932" w:rsidRPr="0075304A">
              <w:rPr>
                <w:rFonts w:cs="Arial"/>
                <w:sz w:val="22"/>
                <w:szCs w:val="22"/>
                <w:lang w:val="es-CO"/>
              </w:rPr>
              <w:t xml:space="preserve">la </w:t>
            </w:r>
            <w:r w:rsidRPr="0075304A">
              <w:rPr>
                <w:rFonts w:cs="Arial"/>
                <w:sz w:val="22"/>
                <w:szCs w:val="22"/>
                <w:lang w:val="es-CO"/>
              </w:rPr>
              <w:t>alternativa más conveniente y elaboración de los estudios técnicos y diseños definitivos con preparación de informes y planos los cuales garantizan la viabilidad para la construcción de las obras.</w:t>
            </w:r>
          </w:p>
          <w:p w14:paraId="0EA0A9A9" w14:textId="77777777" w:rsidR="00694376" w:rsidRPr="0075304A" w:rsidRDefault="00694376" w:rsidP="00694376">
            <w:pPr>
              <w:pStyle w:val="Encabezado"/>
              <w:tabs>
                <w:tab w:val="left" w:pos="709"/>
                <w:tab w:val="left" w:pos="1134"/>
              </w:tabs>
              <w:jc w:val="both"/>
              <w:rPr>
                <w:rFonts w:cs="Arial"/>
                <w:b/>
                <w:sz w:val="22"/>
                <w:szCs w:val="22"/>
                <w:lang w:val="es-CO"/>
              </w:rPr>
            </w:pPr>
          </w:p>
          <w:p w14:paraId="44996AE5" w14:textId="11D53A75" w:rsidR="00694376" w:rsidRPr="0075304A" w:rsidRDefault="00694376" w:rsidP="00B25932">
            <w:pPr>
              <w:pStyle w:val="Encabezado"/>
              <w:tabs>
                <w:tab w:val="left" w:pos="709"/>
                <w:tab w:val="left" w:pos="1134"/>
              </w:tabs>
              <w:jc w:val="both"/>
              <w:rPr>
                <w:rFonts w:cs="Arial"/>
                <w:sz w:val="22"/>
                <w:szCs w:val="22"/>
                <w:lang w:val="es-CO"/>
              </w:rPr>
            </w:pPr>
            <w:r w:rsidRPr="0075304A">
              <w:rPr>
                <w:rFonts w:cs="Arial"/>
                <w:sz w:val="22"/>
                <w:szCs w:val="22"/>
                <w:lang w:val="es-CO"/>
              </w:rPr>
              <w:t xml:space="preserve">Los diseños de factibilidad y detalle de la CONSTRUCCION </w:t>
            </w:r>
            <w:r w:rsidR="00B25932" w:rsidRPr="0075304A">
              <w:rPr>
                <w:rFonts w:cs="Arial"/>
                <w:sz w:val="22"/>
                <w:szCs w:val="22"/>
                <w:lang w:val="es-CO"/>
              </w:rPr>
              <w:t>DE LA LÍNEA DE REFUERZO AVENIDA CUNDINAMARCA</w:t>
            </w:r>
            <w:r w:rsidRPr="0075304A">
              <w:rPr>
                <w:rFonts w:cs="Arial"/>
                <w:sz w:val="22"/>
                <w:szCs w:val="22"/>
                <w:lang w:val="es-CO"/>
              </w:rPr>
              <w:t xml:space="preserve">, </w:t>
            </w:r>
            <w:r w:rsidRPr="0075304A">
              <w:rPr>
                <w:rFonts w:eastAsia="Calibri" w:cs="Arial"/>
                <w:sz w:val="22"/>
                <w:szCs w:val="22"/>
                <w:lang w:val="es-CO" w:eastAsia="en-US"/>
              </w:rPr>
              <w:t xml:space="preserve">fueron contratados mediante el </w:t>
            </w:r>
            <w:bookmarkStart w:id="1" w:name="_Hlk214950260"/>
            <w:r w:rsidRPr="0075304A">
              <w:rPr>
                <w:rFonts w:eastAsia="Calibri" w:cs="Arial"/>
                <w:sz w:val="22"/>
                <w:szCs w:val="22"/>
                <w:lang w:val="es-CO" w:eastAsia="en-US"/>
              </w:rPr>
              <w:t>contrato de consultoría</w:t>
            </w:r>
            <w:r w:rsidRPr="0075304A">
              <w:rPr>
                <w:rFonts w:cs="Arial"/>
                <w:sz w:val="22"/>
                <w:szCs w:val="22"/>
                <w:lang w:val="es-CO"/>
              </w:rPr>
              <w:t xml:space="preserve"> </w:t>
            </w:r>
            <w:r w:rsidR="00B25932" w:rsidRPr="0075304A">
              <w:rPr>
                <w:rFonts w:cs="Arial"/>
                <w:sz w:val="22"/>
                <w:szCs w:val="22"/>
                <w:lang w:val="es-CO"/>
              </w:rPr>
              <w:t xml:space="preserve">No. </w:t>
            </w:r>
            <w:r w:rsidR="00B25932" w:rsidRPr="0075304A">
              <w:rPr>
                <w:rFonts w:cs="Arial"/>
                <w:b/>
                <w:sz w:val="22"/>
                <w:szCs w:val="22"/>
                <w:lang w:val="es-CO"/>
              </w:rPr>
              <w:t xml:space="preserve">1-02-25400-1236-2019 </w:t>
            </w:r>
            <w:r w:rsidR="00B25932" w:rsidRPr="0075304A">
              <w:rPr>
                <w:rFonts w:cs="Arial"/>
                <w:sz w:val="22"/>
                <w:szCs w:val="22"/>
                <w:lang w:val="es-CO"/>
              </w:rPr>
              <w:t>ejecutado por l</w:t>
            </w:r>
            <w:r w:rsidR="00364FF9" w:rsidRPr="0075304A">
              <w:rPr>
                <w:rFonts w:cs="Arial"/>
                <w:sz w:val="22"/>
                <w:szCs w:val="22"/>
                <w:lang w:val="es-CO"/>
              </w:rPr>
              <w:t>a firma MANOV INGENIERIA LTDA y</w:t>
            </w:r>
            <w:r w:rsidR="00B25932" w:rsidRPr="0075304A">
              <w:rPr>
                <w:rFonts w:cs="Arial"/>
                <w:sz w:val="22"/>
                <w:szCs w:val="22"/>
                <w:lang w:val="es-CO"/>
              </w:rPr>
              <w:t xml:space="preserve"> cuyo objeto fue: “</w:t>
            </w:r>
            <w:r w:rsidR="001D7A4E" w:rsidRPr="0075304A">
              <w:rPr>
                <w:rFonts w:cs="Arial"/>
                <w:sz w:val="22"/>
                <w:szCs w:val="22"/>
                <w:lang w:val="es-CO"/>
              </w:rPr>
              <w:t>ESTUDIOS Y DISEÑOS DETALLADOS PARA CONSTRUCCIÓN DE LAS LÍNEAS MATRICES AVENIDA CENTENARIO, AVENIDA CENTENARIO-ALSACIA Y REFUERZO AVENIDA CUNDINAMARCA – AVENIDA SUBA</w:t>
            </w:r>
            <w:r w:rsidR="002472E0" w:rsidRPr="0075304A">
              <w:rPr>
                <w:rFonts w:cs="Arial"/>
                <w:sz w:val="22"/>
                <w:szCs w:val="22"/>
                <w:lang w:val="es-CO"/>
              </w:rPr>
              <w:t>.”.</w:t>
            </w:r>
            <w:bookmarkEnd w:id="1"/>
          </w:p>
          <w:p w14:paraId="4CA6BD5D" w14:textId="77777777" w:rsidR="00694376" w:rsidRPr="0075304A" w:rsidRDefault="00694376" w:rsidP="00694376">
            <w:pPr>
              <w:tabs>
                <w:tab w:val="left" w:pos="709"/>
                <w:tab w:val="left" w:pos="1134"/>
              </w:tabs>
              <w:jc w:val="both"/>
              <w:rPr>
                <w:rFonts w:ascii="Arial" w:eastAsia="Arial" w:hAnsi="Arial" w:cs="Arial"/>
                <w:sz w:val="22"/>
                <w:szCs w:val="22"/>
                <w:lang w:val="es-CO"/>
              </w:rPr>
            </w:pPr>
          </w:p>
          <w:p w14:paraId="29840FB3" w14:textId="2CB951F3" w:rsidR="00694376" w:rsidRPr="0075304A" w:rsidRDefault="00694376" w:rsidP="00694376">
            <w:pPr>
              <w:pStyle w:val="Encabezado"/>
              <w:tabs>
                <w:tab w:val="left" w:pos="709"/>
                <w:tab w:val="left" w:pos="1134"/>
              </w:tabs>
              <w:spacing w:line="259" w:lineRule="auto"/>
              <w:jc w:val="both"/>
              <w:rPr>
                <w:rFonts w:cs="Arial"/>
                <w:sz w:val="22"/>
                <w:szCs w:val="22"/>
                <w:lang w:val="es-CO"/>
              </w:rPr>
            </w:pPr>
            <w:r w:rsidRPr="0075304A">
              <w:rPr>
                <w:rFonts w:eastAsia="Arial" w:cs="Arial"/>
                <w:sz w:val="22"/>
                <w:szCs w:val="22"/>
                <w:lang w:val="es-CO"/>
              </w:rPr>
              <w:t>Como consecuencia de lo anterior y para la presentación de este nuevo proyecto ante</w:t>
            </w:r>
            <w:r w:rsidRPr="0075304A">
              <w:rPr>
                <w:rFonts w:cs="Arial"/>
                <w:sz w:val="22"/>
                <w:szCs w:val="22"/>
                <w:lang w:val="es-CO"/>
              </w:rPr>
              <w:t xml:space="preserve"> el comité de inversiones se surtió la maduración del proyecto en el sistema de gestión de infraestructura (SGI) lo que incluye la revisión del alcance, la disponibilidad predial, viabilidad ambiental, la actualización y aprobación del presupuesto, </w:t>
            </w:r>
            <w:r w:rsidR="00D26502" w:rsidRPr="0075304A">
              <w:rPr>
                <w:rFonts w:cs="Arial"/>
                <w:sz w:val="22"/>
                <w:szCs w:val="22"/>
                <w:lang w:val="es-CO"/>
              </w:rPr>
              <w:t xml:space="preserve">permitiendo </w:t>
            </w:r>
            <w:r w:rsidR="002C77E0" w:rsidRPr="0075304A">
              <w:rPr>
                <w:rFonts w:cs="Arial"/>
                <w:sz w:val="22"/>
                <w:szCs w:val="22"/>
                <w:lang w:val="es-CO"/>
              </w:rPr>
              <w:t>así</w:t>
            </w:r>
            <w:r w:rsidRPr="0075304A">
              <w:rPr>
                <w:rFonts w:cs="Arial"/>
                <w:sz w:val="22"/>
                <w:szCs w:val="22"/>
                <w:lang w:val="es-CO"/>
              </w:rPr>
              <w:t xml:space="preserve"> que el proyecto pase a la fase 3, es decir ejecución de obra.</w:t>
            </w:r>
          </w:p>
          <w:p w14:paraId="4A5B184C" w14:textId="77777777" w:rsidR="00694376" w:rsidRPr="0075304A" w:rsidRDefault="00694376" w:rsidP="00694376">
            <w:pPr>
              <w:pStyle w:val="Encabezado"/>
              <w:tabs>
                <w:tab w:val="left" w:pos="709"/>
                <w:tab w:val="left" w:pos="1134"/>
              </w:tabs>
              <w:spacing w:line="259" w:lineRule="auto"/>
              <w:jc w:val="both"/>
              <w:rPr>
                <w:rFonts w:cs="Arial"/>
                <w:sz w:val="22"/>
                <w:szCs w:val="22"/>
                <w:lang w:val="es-CO"/>
              </w:rPr>
            </w:pPr>
          </w:p>
          <w:p w14:paraId="23C00662" w14:textId="2E8CB321" w:rsidR="00694376" w:rsidRPr="0075304A" w:rsidRDefault="00694376" w:rsidP="00694376">
            <w:pPr>
              <w:pStyle w:val="Encabezado"/>
              <w:tabs>
                <w:tab w:val="left" w:pos="709"/>
                <w:tab w:val="left" w:pos="1134"/>
              </w:tabs>
              <w:spacing w:line="259" w:lineRule="auto"/>
              <w:jc w:val="both"/>
              <w:rPr>
                <w:rFonts w:cs="Arial"/>
                <w:sz w:val="22"/>
                <w:szCs w:val="22"/>
                <w:lang w:val="es-CO"/>
              </w:rPr>
            </w:pPr>
            <w:r w:rsidRPr="0075304A">
              <w:rPr>
                <w:rFonts w:cs="Arial"/>
                <w:sz w:val="22"/>
                <w:szCs w:val="22"/>
                <w:lang w:val="es-CO"/>
              </w:rPr>
              <w:t xml:space="preserve">Este </w:t>
            </w:r>
            <w:r w:rsidR="00D26502" w:rsidRPr="0075304A">
              <w:rPr>
                <w:rFonts w:cs="Arial"/>
                <w:sz w:val="22"/>
                <w:szCs w:val="22"/>
                <w:lang w:val="es-CO"/>
              </w:rPr>
              <w:t xml:space="preserve">proyecto </w:t>
            </w:r>
            <w:r w:rsidRPr="0075304A">
              <w:rPr>
                <w:rFonts w:cs="Arial"/>
                <w:sz w:val="22"/>
                <w:szCs w:val="22"/>
                <w:lang w:val="es-CO"/>
              </w:rPr>
              <w:t xml:space="preserve">fue presentado ante el comité de inversiones de la empresa, el </w:t>
            </w:r>
            <w:r w:rsidR="00D26502" w:rsidRPr="0075304A">
              <w:rPr>
                <w:rFonts w:cs="Arial"/>
                <w:sz w:val="22"/>
                <w:szCs w:val="22"/>
                <w:lang w:val="es-CO"/>
              </w:rPr>
              <w:t>6</w:t>
            </w:r>
            <w:r w:rsidRPr="0075304A">
              <w:rPr>
                <w:rFonts w:cs="Arial"/>
                <w:sz w:val="22"/>
                <w:szCs w:val="22"/>
                <w:lang w:val="es-CO"/>
              </w:rPr>
              <w:t xml:space="preserve"> de </w:t>
            </w:r>
            <w:r w:rsidR="00D26502" w:rsidRPr="0075304A">
              <w:rPr>
                <w:rFonts w:cs="Arial"/>
                <w:sz w:val="22"/>
                <w:szCs w:val="22"/>
                <w:lang w:val="es-CO"/>
              </w:rPr>
              <w:t>mayo</w:t>
            </w:r>
            <w:r w:rsidRPr="0075304A">
              <w:rPr>
                <w:rFonts w:cs="Arial"/>
                <w:sz w:val="22"/>
                <w:szCs w:val="22"/>
                <w:lang w:val="es-CO"/>
              </w:rPr>
              <w:t xml:space="preserve"> de 202</w:t>
            </w:r>
            <w:r w:rsidR="00D26502" w:rsidRPr="0075304A">
              <w:rPr>
                <w:rFonts w:cs="Arial"/>
                <w:sz w:val="22"/>
                <w:szCs w:val="22"/>
                <w:lang w:val="es-CO"/>
              </w:rPr>
              <w:t>6</w:t>
            </w:r>
            <w:r w:rsidRPr="0075304A">
              <w:rPr>
                <w:rFonts w:cs="Arial"/>
                <w:sz w:val="22"/>
                <w:szCs w:val="22"/>
                <w:lang w:val="es-CO"/>
              </w:rPr>
              <w:t xml:space="preserve"> y aprobado mediante Acta No. </w:t>
            </w:r>
            <w:r w:rsidR="00D26502" w:rsidRPr="0075304A">
              <w:rPr>
                <w:rFonts w:cs="Arial"/>
                <w:sz w:val="22"/>
                <w:szCs w:val="22"/>
                <w:lang w:val="es-CO"/>
              </w:rPr>
              <w:t>7</w:t>
            </w:r>
            <w:r w:rsidRPr="0075304A">
              <w:rPr>
                <w:rFonts w:cs="Arial"/>
                <w:sz w:val="22"/>
                <w:szCs w:val="22"/>
                <w:lang w:val="es-CO"/>
              </w:rPr>
              <w:t xml:space="preserve"> de la misma fecha</w:t>
            </w:r>
            <w:r w:rsidR="0034048D" w:rsidRPr="0075304A">
              <w:rPr>
                <w:rFonts w:cs="Arial"/>
                <w:sz w:val="22"/>
                <w:szCs w:val="22"/>
                <w:lang w:val="es-CO"/>
              </w:rPr>
              <w:t>.</w:t>
            </w:r>
            <w:r w:rsidRPr="0075304A">
              <w:rPr>
                <w:rFonts w:cs="Arial"/>
                <w:sz w:val="22"/>
                <w:szCs w:val="22"/>
                <w:lang w:val="es-CO"/>
              </w:rPr>
              <w:t xml:space="preserve"> </w:t>
            </w:r>
          </w:p>
          <w:p w14:paraId="18C1B139" w14:textId="77777777" w:rsidR="00694376" w:rsidRPr="0075304A" w:rsidRDefault="00694376" w:rsidP="00694376">
            <w:pPr>
              <w:pStyle w:val="Encabezado"/>
              <w:tabs>
                <w:tab w:val="left" w:pos="709"/>
                <w:tab w:val="left" w:pos="1134"/>
              </w:tabs>
              <w:spacing w:line="259" w:lineRule="auto"/>
              <w:jc w:val="both"/>
              <w:rPr>
                <w:rFonts w:cs="Arial"/>
                <w:sz w:val="22"/>
                <w:szCs w:val="22"/>
                <w:lang w:val="es-CO"/>
              </w:rPr>
            </w:pPr>
          </w:p>
          <w:p w14:paraId="67C5ECA5" w14:textId="454265C1" w:rsidR="00364FF9" w:rsidRPr="0075304A" w:rsidRDefault="00694376" w:rsidP="0034048D">
            <w:pPr>
              <w:autoSpaceDE w:val="0"/>
              <w:autoSpaceDN w:val="0"/>
              <w:adjustRightInd w:val="0"/>
              <w:jc w:val="both"/>
              <w:rPr>
                <w:rFonts w:ascii="Arial" w:eastAsiaTheme="minorHAnsi" w:hAnsi="Arial" w:cs="Arial"/>
                <w:sz w:val="22"/>
                <w:szCs w:val="22"/>
                <w:lang w:val="es-CO" w:eastAsia="en-US"/>
              </w:rPr>
            </w:pPr>
            <w:r w:rsidRPr="0075304A">
              <w:rPr>
                <w:rFonts w:ascii="Arial" w:eastAsiaTheme="minorHAnsi" w:hAnsi="Arial" w:cs="Arial"/>
                <w:sz w:val="22"/>
                <w:szCs w:val="22"/>
                <w:lang w:val="es-CO" w:eastAsia="en-US"/>
              </w:rPr>
              <w:t xml:space="preserve">La construcción de las obras </w:t>
            </w:r>
            <w:r w:rsidR="0034048D" w:rsidRPr="0075304A">
              <w:rPr>
                <w:rFonts w:ascii="Arial" w:eastAsiaTheme="minorHAnsi" w:hAnsi="Arial" w:cs="Arial"/>
                <w:sz w:val="22"/>
                <w:szCs w:val="22"/>
                <w:lang w:val="es-CO" w:eastAsia="en-US"/>
              </w:rPr>
              <w:t>para el Refuerzo de la Línea Avenida Cundinamarca c</w:t>
            </w:r>
            <w:r w:rsidRPr="0075304A">
              <w:rPr>
                <w:rFonts w:ascii="Arial" w:eastAsiaTheme="minorHAnsi" w:hAnsi="Arial" w:cs="Arial"/>
                <w:sz w:val="22"/>
                <w:szCs w:val="22"/>
                <w:lang w:val="es-CO" w:eastAsia="en-US"/>
              </w:rPr>
              <w:t xml:space="preserve">ontempla el desarrollo de las siguientes actividades principales: </w:t>
            </w:r>
          </w:p>
          <w:p w14:paraId="7E5F420B" w14:textId="77777777" w:rsidR="0034048D" w:rsidRPr="0075304A" w:rsidRDefault="0034048D" w:rsidP="00694376">
            <w:pPr>
              <w:autoSpaceDE w:val="0"/>
              <w:autoSpaceDN w:val="0"/>
              <w:adjustRightInd w:val="0"/>
              <w:rPr>
                <w:rFonts w:ascii="Arial" w:eastAsiaTheme="minorHAnsi" w:hAnsi="Arial" w:cs="Arial"/>
                <w:sz w:val="22"/>
                <w:szCs w:val="22"/>
                <w:lang w:val="es-CO" w:eastAsia="en-US"/>
              </w:rPr>
            </w:pPr>
          </w:p>
          <w:p w14:paraId="6D5D322B" w14:textId="77777777" w:rsidR="0034048D" w:rsidRPr="0075304A" w:rsidRDefault="0034048D" w:rsidP="0034048D">
            <w:pPr>
              <w:pStyle w:val="Encabezado"/>
              <w:tabs>
                <w:tab w:val="left" w:pos="709"/>
                <w:tab w:val="left" w:pos="1134"/>
              </w:tabs>
              <w:jc w:val="both"/>
              <w:rPr>
                <w:rFonts w:eastAsiaTheme="minorHAnsi" w:cs="Arial"/>
                <w:sz w:val="22"/>
                <w:szCs w:val="22"/>
                <w:lang w:val="es-MX" w:eastAsia="en-US"/>
              </w:rPr>
            </w:pPr>
            <w:r w:rsidRPr="0075304A">
              <w:rPr>
                <w:rFonts w:eastAsiaTheme="minorHAnsi" w:cs="Arial"/>
                <w:b/>
                <w:bCs/>
                <w:sz w:val="22"/>
                <w:szCs w:val="22"/>
                <w:lang w:val="es-MX" w:eastAsia="en-US"/>
              </w:rPr>
              <w:t>Tramo 1:</w:t>
            </w:r>
            <w:r w:rsidRPr="0075304A">
              <w:rPr>
                <w:rFonts w:eastAsiaTheme="minorHAnsi" w:cs="Arial"/>
                <w:sz w:val="22"/>
                <w:szCs w:val="22"/>
                <w:lang w:val="es-MX" w:eastAsia="en-US"/>
              </w:rPr>
              <w:t xml:space="preserve"> </w:t>
            </w:r>
          </w:p>
          <w:p w14:paraId="4D1BCAC8" w14:textId="77777777" w:rsidR="0034048D" w:rsidRPr="0075304A" w:rsidRDefault="0034048D" w:rsidP="0034048D">
            <w:pPr>
              <w:pStyle w:val="Encabezado"/>
              <w:tabs>
                <w:tab w:val="left" w:pos="709"/>
                <w:tab w:val="left" w:pos="1134"/>
              </w:tabs>
              <w:jc w:val="both"/>
              <w:rPr>
                <w:rFonts w:cs="Arial"/>
                <w:sz w:val="22"/>
                <w:szCs w:val="22"/>
              </w:rPr>
            </w:pPr>
          </w:p>
          <w:p w14:paraId="53FE2C52" w14:textId="00536F5D" w:rsidR="0034048D" w:rsidRPr="0075304A" w:rsidRDefault="0034048D" w:rsidP="3E8F5A72">
            <w:pPr>
              <w:pStyle w:val="Encabezado"/>
              <w:tabs>
                <w:tab w:val="left" w:pos="709"/>
                <w:tab w:val="left" w:pos="1134"/>
              </w:tabs>
              <w:jc w:val="both"/>
              <w:rPr>
                <w:rFonts w:cs="Arial"/>
                <w:sz w:val="22"/>
                <w:szCs w:val="22"/>
                <w:lang w:val="en-US"/>
              </w:rPr>
            </w:pPr>
            <w:r w:rsidRPr="0075304A">
              <w:rPr>
                <w:rFonts w:cs="Arial"/>
                <w:sz w:val="22"/>
                <w:szCs w:val="22"/>
                <w:lang w:val="en-US"/>
              </w:rPr>
              <w:t xml:space="preserve">Comprende la instalación de aproximadamente </w:t>
            </w:r>
            <w:r w:rsidRPr="0075304A">
              <w:rPr>
                <w:rFonts w:cs="Arial"/>
                <w:b/>
                <w:bCs/>
                <w:sz w:val="22"/>
                <w:szCs w:val="22"/>
                <w:lang w:val="en-US"/>
              </w:rPr>
              <w:t>0.49 km de tubería WSP de 16”,</w:t>
            </w:r>
            <w:r w:rsidRPr="0075304A">
              <w:rPr>
                <w:rFonts w:cs="Arial"/>
                <w:sz w:val="22"/>
                <w:szCs w:val="22"/>
                <w:lang w:val="en-US"/>
              </w:rPr>
              <w:t xml:space="preserve"> mediante </w:t>
            </w:r>
            <w:r w:rsidRPr="0075304A">
              <w:rPr>
                <w:rFonts w:cs="Arial"/>
                <w:b/>
                <w:bCs/>
                <w:sz w:val="22"/>
                <w:szCs w:val="22"/>
                <w:lang w:val="en-US"/>
              </w:rPr>
              <w:t>método de zanja abierta</w:t>
            </w:r>
            <w:r w:rsidRPr="0075304A">
              <w:rPr>
                <w:rFonts w:cs="Arial"/>
                <w:sz w:val="22"/>
                <w:szCs w:val="22"/>
                <w:lang w:val="en-US"/>
              </w:rPr>
              <w:t>. Adicionalmente, dentro de este mismo alineamiento, se incluye un segmento de la tubería el cual será construido con tecnología sin zanja, con una longitud aproximada de 0,02</w:t>
            </w:r>
            <w:r w:rsidR="0068713C" w:rsidRPr="0075304A">
              <w:rPr>
                <w:rFonts w:cs="Arial"/>
                <w:sz w:val="22"/>
                <w:szCs w:val="22"/>
                <w:lang w:val="en-US"/>
              </w:rPr>
              <w:t>2</w:t>
            </w:r>
            <w:r w:rsidRPr="0075304A">
              <w:rPr>
                <w:rFonts w:cs="Arial"/>
                <w:sz w:val="22"/>
                <w:szCs w:val="22"/>
                <w:lang w:val="en-US"/>
              </w:rPr>
              <w:t xml:space="preserve"> km en tubería WSP de 16”, para una longitud total intervenida de aproximadamente</w:t>
            </w:r>
            <w:r w:rsidRPr="0075304A">
              <w:rPr>
                <w:rFonts w:cs="Arial"/>
                <w:b/>
                <w:bCs/>
                <w:sz w:val="22"/>
                <w:szCs w:val="22"/>
                <w:lang w:val="en-US"/>
              </w:rPr>
              <w:t xml:space="preserve"> 0,512 km</w:t>
            </w:r>
            <w:r w:rsidRPr="0075304A">
              <w:rPr>
                <w:rFonts w:cs="Arial"/>
                <w:sz w:val="22"/>
                <w:szCs w:val="22"/>
                <w:lang w:val="en-US"/>
              </w:rPr>
              <w:t>.</w:t>
            </w:r>
          </w:p>
          <w:p w14:paraId="58F719EF" w14:textId="77777777" w:rsidR="0034048D" w:rsidRPr="0075304A" w:rsidRDefault="0034048D" w:rsidP="0034048D">
            <w:pPr>
              <w:pStyle w:val="Encabezado"/>
              <w:tabs>
                <w:tab w:val="left" w:pos="709"/>
                <w:tab w:val="left" w:pos="1134"/>
              </w:tabs>
              <w:jc w:val="both"/>
              <w:rPr>
                <w:rFonts w:cs="Arial"/>
                <w:sz w:val="22"/>
                <w:szCs w:val="22"/>
              </w:rPr>
            </w:pPr>
          </w:p>
          <w:p w14:paraId="1AAABEFE" w14:textId="77777777" w:rsidR="0034048D" w:rsidRPr="0075304A" w:rsidRDefault="0034048D" w:rsidP="3E8F5A72">
            <w:pPr>
              <w:pStyle w:val="Encabezado"/>
              <w:tabs>
                <w:tab w:val="left" w:pos="709"/>
                <w:tab w:val="left" w:pos="1134"/>
              </w:tabs>
              <w:jc w:val="both"/>
              <w:rPr>
                <w:rFonts w:cs="Arial"/>
                <w:sz w:val="22"/>
                <w:szCs w:val="22"/>
                <w:lang w:val="en-US"/>
              </w:rPr>
            </w:pPr>
            <w:r w:rsidRPr="0075304A">
              <w:rPr>
                <w:rFonts w:cs="Arial"/>
                <w:sz w:val="22"/>
                <w:szCs w:val="22"/>
                <w:lang w:val="en-US"/>
              </w:rPr>
              <w:t>En este tramo se contempla la construcción de</w:t>
            </w:r>
            <w:r w:rsidRPr="0075304A">
              <w:rPr>
                <w:rFonts w:cs="Arial"/>
                <w:b/>
                <w:bCs/>
                <w:sz w:val="22"/>
                <w:szCs w:val="22"/>
                <w:lang w:val="en-US"/>
              </w:rPr>
              <w:t xml:space="preserve"> dos cámaras</w:t>
            </w:r>
            <w:r w:rsidRPr="0075304A">
              <w:rPr>
                <w:rFonts w:cs="Arial"/>
                <w:sz w:val="22"/>
                <w:szCs w:val="22"/>
                <w:lang w:val="en-US"/>
              </w:rPr>
              <w:t>: una cámara de derivación localizada sobre la Calle 150A en el K0+000, y una cámara de conexión sobre la Avenida Ciudad de Cali.</w:t>
            </w:r>
          </w:p>
          <w:p w14:paraId="744D1DFB" w14:textId="236DCF98" w:rsidR="0034048D" w:rsidRPr="0075304A" w:rsidRDefault="0034048D" w:rsidP="00694376">
            <w:pPr>
              <w:autoSpaceDE w:val="0"/>
              <w:autoSpaceDN w:val="0"/>
              <w:adjustRightInd w:val="0"/>
              <w:rPr>
                <w:rFonts w:ascii="Arial" w:eastAsiaTheme="minorHAnsi" w:hAnsi="Arial" w:cs="Arial"/>
                <w:sz w:val="22"/>
                <w:szCs w:val="22"/>
                <w:lang w:val="x-none" w:eastAsia="en-US"/>
              </w:rPr>
            </w:pPr>
          </w:p>
          <w:p w14:paraId="2836E829" w14:textId="38C3B9F9" w:rsidR="0034048D" w:rsidRPr="0075304A" w:rsidRDefault="0034048D" w:rsidP="3E8F5A72">
            <w:pPr>
              <w:pStyle w:val="Encabezado"/>
              <w:tabs>
                <w:tab w:val="left" w:pos="709"/>
                <w:tab w:val="left" w:pos="1134"/>
              </w:tabs>
              <w:jc w:val="both"/>
              <w:rPr>
                <w:rFonts w:cs="Arial"/>
                <w:sz w:val="22"/>
                <w:szCs w:val="22"/>
                <w:lang w:val="en-US"/>
              </w:rPr>
            </w:pPr>
            <w:r w:rsidRPr="0075304A">
              <w:rPr>
                <w:rFonts w:cs="Arial"/>
                <w:b/>
                <w:bCs/>
                <w:sz w:val="22"/>
                <w:szCs w:val="22"/>
                <w:lang w:val="en-US"/>
              </w:rPr>
              <w:t>Tramo 2:</w:t>
            </w:r>
          </w:p>
          <w:p w14:paraId="7405700C" w14:textId="77777777" w:rsidR="0034048D" w:rsidRPr="0075304A" w:rsidRDefault="0034048D" w:rsidP="0034048D">
            <w:pPr>
              <w:pStyle w:val="Encabezado"/>
              <w:tabs>
                <w:tab w:val="left" w:pos="709"/>
                <w:tab w:val="left" w:pos="1134"/>
              </w:tabs>
              <w:jc w:val="both"/>
              <w:rPr>
                <w:rFonts w:cs="Arial"/>
                <w:sz w:val="22"/>
                <w:szCs w:val="22"/>
              </w:rPr>
            </w:pPr>
          </w:p>
          <w:p w14:paraId="2A9102F3" w14:textId="5D7531D4" w:rsidR="0034048D" w:rsidRPr="0075304A" w:rsidRDefault="0034048D" w:rsidP="3E8F5A72">
            <w:pPr>
              <w:pStyle w:val="Encabezado"/>
              <w:tabs>
                <w:tab w:val="left" w:pos="709"/>
                <w:tab w:val="left" w:pos="1134"/>
              </w:tabs>
              <w:jc w:val="both"/>
              <w:rPr>
                <w:rFonts w:cs="Arial"/>
                <w:sz w:val="22"/>
                <w:szCs w:val="22"/>
                <w:lang w:val="en-US"/>
              </w:rPr>
            </w:pPr>
            <w:r w:rsidRPr="0075304A">
              <w:rPr>
                <w:rFonts w:cs="Arial"/>
                <w:sz w:val="22"/>
                <w:szCs w:val="22"/>
                <w:lang w:val="en-US"/>
              </w:rPr>
              <w:t xml:space="preserve">Incluye la instalación de aproximadamente 0.942 km de tubería WSP de 18”, ejecutada mediante zanja abierta. Se proyecta la construcción de </w:t>
            </w:r>
            <w:r w:rsidRPr="0075304A">
              <w:rPr>
                <w:rFonts w:cs="Arial"/>
                <w:b/>
                <w:bCs/>
                <w:sz w:val="22"/>
                <w:szCs w:val="22"/>
                <w:lang w:val="en-US"/>
              </w:rPr>
              <w:t>tres cámaras:</w:t>
            </w:r>
            <w:r w:rsidRPr="0075304A">
              <w:rPr>
                <w:rFonts w:cs="Arial"/>
                <w:sz w:val="22"/>
                <w:szCs w:val="22"/>
                <w:lang w:val="en-US"/>
              </w:rPr>
              <w:t xml:space="preserve"> una cámara de derivación en el K0+000 sobre la Avenida Ciudad de Cali, una cámara de purga en el K0+893,49 y una cámara de conexión en el K0+942.1 sobre la Carrera 115.</w:t>
            </w:r>
          </w:p>
          <w:p w14:paraId="0426DA9A" w14:textId="77777777" w:rsidR="0034048D" w:rsidRPr="0075304A" w:rsidRDefault="0034048D" w:rsidP="0034048D">
            <w:pPr>
              <w:pStyle w:val="Encabezado"/>
              <w:tabs>
                <w:tab w:val="left" w:pos="709"/>
                <w:tab w:val="left" w:pos="1134"/>
              </w:tabs>
              <w:jc w:val="both"/>
              <w:rPr>
                <w:rFonts w:cs="Arial"/>
                <w:sz w:val="22"/>
                <w:szCs w:val="22"/>
              </w:rPr>
            </w:pPr>
          </w:p>
          <w:p w14:paraId="619CEEEE" w14:textId="77777777" w:rsidR="00B25932" w:rsidRPr="0075304A" w:rsidRDefault="00B25932" w:rsidP="00B25932">
            <w:pPr>
              <w:pStyle w:val="Encabezado"/>
              <w:tabs>
                <w:tab w:val="left" w:pos="709"/>
                <w:tab w:val="left" w:pos="1134"/>
              </w:tabs>
              <w:spacing w:line="259" w:lineRule="auto"/>
              <w:jc w:val="both"/>
              <w:rPr>
                <w:rFonts w:cs="Arial"/>
                <w:sz w:val="22"/>
                <w:szCs w:val="22"/>
                <w:lang w:val="es-CO"/>
              </w:rPr>
            </w:pPr>
            <w:r w:rsidRPr="0075304A">
              <w:rPr>
                <w:rFonts w:cs="Arial"/>
                <w:sz w:val="22"/>
                <w:szCs w:val="22"/>
                <w:lang w:val="es-CO"/>
              </w:rPr>
              <w:lastRenderedPageBreak/>
              <w:t>El objeto de la presente solicitud se desarrollará de conformidad con las siguientes etapas:</w:t>
            </w:r>
          </w:p>
          <w:p w14:paraId="5C870803" w14:textId="77777777" w:rsidR="00B25932" w:rsidRPr="0075304A" w:rsidRDefault="00B25932" w:rsidP="00B25932">
            <w:pPr>
              <w:pStyle w:val="Encabezado"/>
              <w:tabs>
                <w:tab w:val="left" w:pos="709"/>
                <w:tab w:val="left" w:pos="1134"/>
              </w:tabs>
              <w:spacing w:line="259" w:lineRule="auto"/>
              <w:jc w:val="both"/>
              <w:rPr>
                <w:rFonts w:cs="Arial"/>
                <w:sz w:val="22"/>
                <w:szCs w:val="22"/>
                <w:lang w:val="es-CO"/>
              </w:rPr>
            </w:pPr>
          </w:p>
          <w:p w14:paraId="434B35FA" w14:textId="35EAB084" w:rsidR="00B25932" w:rsidRPr="0075304A" w:rsidRDefault="00B25932" w:rsidP="00B25932">
            <w:pPr>
              <w:pStyle w:val="Encabezado"/>
              <w:tabs>
                <w:tab w:val="left" w:pos="709"/>
                <w:tab w:val="left" w:pos="1134"/>
              </w:tabs>
              <w:spacing w:line="259" w:lineRule="auto"/>
              <w:jc w:val="both"/>
              <w:rPr>
                <w:rFonts w:cs="Arial"/>
                <w:sz w:val="22"/>
                <w:szCs w:val="22"/>
                <w:lang w:val="es-CO"/>
              </w:rPr>
            </w:pPr>
            <w:r w:rsidRPr="0075304A">
              <w:rPr>
                <w:rFonts w:cs="Arial"/>
                <w:b/>
                <w:bCs/>
                <w:sz w:val="22"/>
                <w:szCs w:val="22"/>
                <w:lang w:val="es-CO"/>
              </w:rPr>
              <w:t>Etapa Preliminar:</w:t>
            </w:r>
            <w:r w:rsidRPr="0075304A">
              <w:rPr>
                <w:rFonts w:cs="Arial"/>
                <w:sz w:val="22"/>
                <w:szCs w:val="22"/>
                <w:lang w:val="es-CO"/>
              </w:rPr>
              <w:t xml:space="preserve"> Comprende la revisión exhaustiva, ajustes si aplica y la apropiación de los diseños producto de la Consultoría </w:t>
            </w:r>
            <w:r w:rsidR="0034048D" w:rsidRPr="0075304A">
              <w:rPr>
                <w:rFonts w:cs="Arial"/>
                <w:sz w:val="22"/>
                <w:szCs w:val="22"/>
                <w:lang w:val="es-CO"/>
              </w:rPr>
              <w:t xml:space="preserve">No. </w:t>
            </w:r>
            <w:r w:rsidR="0034048D" w:rsidRPr="0075304A">
              <w:rPr>
                <w:rFonts w:cs="Arial"/>
                <w:b/>
                <w:sz w:val="22"/>
                <w:szCs w:val="22"/>
                <w:lang w:val="es-CO"/>
              </w:rPr>
              <w:t xml:space="preserve">1-02-25400-1236-2019 </w:t>
            </w:r>
            <w:r w:rsidR="0034048D" w:rsidRPr="0075304A">
              <w:rPr>
                <w:rFonts w:cs="Arial"/>
                <w:sz w:val="22"/>
                <w:szCs w:val="22"/>
                <w:lang w:val="es-CO"/>
              </w:rPr>
              <w:t>ejecutado por la firma MANOV INGENIERIA LTDA. Y cuyo objeto fue: “</w:t>
            </w:r>
            <w:r w:rsidR="00FD3789" w:rsidRPr="0075304A">
              <w:rPr>
                <w:rFonts w:cs="Arial"/>
                <w:sz w:val="22"/>
                <w:szCs w:val="22"/>
                <w:lang w:val="es-CO"/>
              </w:rPr>
              <w:t xml:space="preserve">ESTUDIOS Y DISEÑOS DETALLADOS PARA CONSTRUCCIÓN DE LAS LÍNEAS MATRICES AVENIDA CENTENARIO, AVENIDA CENTENARIO-ALSACIA Y REFUERZO AVENIDA CUNDINAMARCA – AVENIDA SUBA </w:t>
            </w:r>
            <w:r w:rsidR="0034048D" w:rsidRPr="0075304A">
              <w:rPr>
                <w:rFonts w:cs="Arial"/>
                <w:sz w:val="22"/>
                <w:szCs w:val="22"/>
                <w:lang w:val="es-CO"/>
              </w:rPr>
              <w:t>A”</w:t>
            </w:r>
            <w:r w:rsidR="00F9409C" w:rsidRPr="0075304A">
              <w:rPr>
                <w:rFonts w:cs="Arial"/>
                <w:sz w:val="22"/>
                <w:szCs w:val="22"/>
                <w:lang w:val="es-CO"/>
              </w:rPr>
              <w:t xml:space="preserve">, </w:t>
            </w:r>
            <w:r w:rsidRPr="0075304A">
              <w:rPr>
                <w:rFonts w:cs="Arial"/>
                <w:sz w:val="22"/>
                <w:szCs w:val="22"/>
                <w:lang w:val="es-CO"/>
              </w:rPr>
              <w:t xml:space="preserve">en las diferentes especialidades (investigación de campo, </w:t>
            </w:r>
            <w:r w:rsidR="00F9409C" w:rsidRPr="0075304A">
              <w:rPr>
                <w:rFonts w:cs="Arial"/>
                <w:sz w:val="22"/>
                <w:szCs w:val="22"/>
                <w:lang w:val="es-CO"/>
              </w:rPr>
              <w:t>diagnóstico</w:t>
            </w:r>
            <w:r w:rsidRPr="0075304A">
              <w:rPr>
                <w:rFonts w:cs="Arial"/>
                <w:sz w:val="22"/>
                <w:szCs w:val="22"/>
                <w:lang w:val="es-CO"/>
              </w:rPr>
              <w:t xml:space="preserve"> de estructuras existentes, hidráulico, geométrico, geotécnico, predial, estructural, mecánico, eléctrico, instrumentación y control y plan de manejo ambiental) incluyendo la toma de información primaria tales como: sondeos, modelaciones, levantamientos topográficos, entre otros. </w:t>
            </w:r>
          </w:p>
          <w:p w14:paraId="37629E53" w14:textId="77777777" w:rsidR="00B25932" w:rsidRPr="0075304A" w:rsidRDefault="00B25932" w:rsidP="00B25932">
            <w:pPr>
              <w:pStyle w:val="Encabezado"/>
              <w:tabs>
                <w:tab w:val="left" w:pos="709"/>
                <w:tab w:val="left" w:pos="1134"/>
              </w:tabs>
              <w:spacing w:line="259" w:lineRule="auto"/>
              <w:jc w:val="both"/>
              <w:rPr>
                <w:rFonts w:cs="Arial"/>
                <w:sz w:val="22"/>
                <w:szCs w:val="22"/>
                <w:lang w:val="es-CO"/>
              </w:rPr>
            </w:pPr>
          </w:p>
          <w:p w14:paraId="5D609C35" w14:textId="06234BBA" w:rsidR="00B25932" w:rsidRPr="0075304A" w:rsidRDefault="00B25932" w:rsidP="00B25932">
            <w:pPr>
              <w:pStyle w:val="Encabezado"/>
              <w:tabs>
                <w:tab w:val="left" w:pos="709"/>
                <w:tab w:val="left" w:pos="1134"/>
              </w:tabs>
              <w:spacing w:line="259" w:lineRule="auto"/>
              <w:jc w:val="both"/>
              <w:rPr>
                <w:rFonts w:cs="Arial"/>
                <w:sz w:val="22"/>
                <w:szCs w:val="22"/>
                <w:lang w:val="es-CO"/>
              </w:rPr>
            </w:pPr>
            <w:r w:rsidRPr="0075304A">
              <w:rPr>
                <w:rFonts w:cs="Arial"/>
                <w:sz w:val="22"/>
                <w:szCs w:val="22"/>
                <w:lang w:val="es-CO"/>
              </w:rPr>
              <w:t>Durante esta etapa, el contratista tendrá la obligación de revisar los diseños que hacen parte del alcance del presente proyecto y esta actividad será requisito para la firma de la orden de inicio de la Etapa de Construcción y el interventor será quien haga seguimiento, revise, controle, verifique y apruebe la revisión y apropiación de diseños que ejecute el contratista</w:t>
            </w:r>
            <w:r w:rsidR="00F9409C" w:rsidRPr="0075304A">
              <w:rPr>
                <w:rFonts w:cs="Arial"/>
                <w:sz w:val="22"/>
                <w:szCs w:val="22"/>
                <w:lang w:val="es-CO"/>
              </w:rPr>
              <w:t xml:space="preserve"> de obra</w:t>
            </w:r>
            <w:r w:rsidRPr="0075304A">
              <w:rPr>
                <w:rFonts w:cs="Arial"/>
                <w:sz w:val="22"/>
                <w:szCs w:val="22"/>
                <w:lang w:val="es-CO"/>
              </w:rPr>
              <w:t>.</w:t>
            </w:r>
          </w:p>
          <w:p w14:paraId="5E559716" w14:textId="77777777" w:rsidR="00B25932" w:rsidRPr="0075304A" w:rsidRDefault="00B25932" w:rsidP="00B25932">
            <w:pPr>
              <w:pStyle w:val="Encabezado"/>
              <w:tabs>
                <w:tab w:val="left" w:pos="709"/>
                <w:tab w:val="left" w:pos="1134"/>
              </w:tabs>
              <w:spacing w:line="259" w:lineRule="auto"/>
              <w:jc w:val="both"/>
              <w:rPr>
                <w:rFonts w:cs="Arial"/>
                <w:sz w:val="22"/>
                <w:szCs w:val="22"/>
                <w:lang w:val="es-CO"/>
              </w:rPr>
            </w:pPr>
          </w:p>
          <w:p w14:paraId="14920E2C" w14:textId="39861162" w:rsidR="00B25932" w:rsidRPr="0075304A" w:rsidRDefault="00B25932" w:rsidP="00B25932">
            <w:pPr>
              <w:pStyle w:val="Encabezado"/>
              <w:tabs>
                <w:tab w:val="left" w:pos="709"/>
                <w:tab w:val="left" w:pos="1134"/>
              </w:tabs>
              <w:spacing w:line="259" w:lineRule="auto"/>
              <w:jc w:val="both"/>
              <w:rPr>
                <w:rFonts w:cs="Arial"/>
                <w:sz w:val="22"/>
                <w:szCs w:val="22"/>
                <w:lang w:val="es-CO"/>
              </w:rPr>
            </w:pPr>
            <w:r w:rsidRPr="0075304A">
              <w:rPr>
                <w:rFonts w:cs="Arial"/>
                <w:sz w:val="22"/>
                <w:szCs w:val="22"/>
                <w:lang w:val="es-CO"/>
              </w:rPr>
              <w:t>En todo caso producto de la revisión de los diseños existentes, se entiende que el contratista asume como propios los diseños existentes y por ende la responsabilidad de la integralidad de los componentes para la ejecución del objeto a contratar.</w:t>
            </w:r>
          </w:p>
          <w:p w14:paraId="42366608" w14:textId="77777777" w:rsidR="00B25932" w:rsidRPr="0075304A" w:rsidRDefault="00B25932" w:rsidP="00B25932">
            <w:pPr>
              <w:pStyle w:val="Encabezado"/>
              <w:tabs>
                <w:tab w:val="left" w:pos="709"/>
                <w:tab w:val="left" w:pos="1134"/>
              </w:tabs>
              <w:spacing w:line="259" w:lineRule="auto"/>
              <w:jc w:val="both"/>
              <w:rPr>
                <w:rFonts w:cs="Arial"/>
                <w:sz w:val="22"/>
                <w:szCs w:val="22"/>
                <w:lang w:val="es-CO"/>
              </w:rPr>
            </w:pPr>
          </w:p>
          <w:p w14:paraId="3BF515A7" w14:textId="59AD5AF1" w:rsidR="00B25932" w:rsidRPr="0075304A" w:rsidRDefault="00B25932" w:rsidP="00B25932">
            <w:pPr>
              <w:pStyle w:val="Encabezado"/>
              <w:tabs>
                <w:tab w:val="left" w:pos="709"/>
                <w:tab w:val="left" w:pos="1134"/>
              </w:tabs>
              <w:spacing w:line="259" w:lineRule="auto"/>
              <w:jc w:val="both"/>
              <w:rPr>
                <w:rFonts w:cs="Arial"/>
                <w:sz w:val="22"/>
                <w:szCs w:val="22"/>
                <w:lang w:val="es-CO"/>
              </w:rPr>
            </w:pPr>
            <w:r w:rsidRPr="0075304A">
              <w:rPr>
                <w:rFonts w:cs="Arial"/>
                <w:sz w:val="22"/>
                <w:szCs w:val="22"/>
                <w:lang w:val="es-CO"/>
              </w:rPr>
              <w:t xml:space="preserve">La interventoría deberá hacer seguimiento continuo a estas actividades e impartir su aprobación. Se incluye en la Etapa preliminar el perfeccionamiento de la secuencia constructiva de la obra, teniendo en cuenta </w:t>
            </w:r>
            <w:r w:rsidR="00F250A5" w:rsidRPr="0075304A">
              <w:rPr>
                <w:rFonts w:cs="Arial"/>
                <w:sz w:val="22"/>
                <w:szCs w:val="22"/>
                <w:lang w:val="es-CO"/>
              </w:rPr>
              <w:t>la infraestructura</w:t>
            </w:r>
            <w:r w:rsidRPr="0075304A">
              <w:rPr>
                <w:rFonts w:cs="Arial"/>
                <w:sz w:val="22"/>
                <w:szCs w:val="22"/>
                <w:lang w:val="es-CO"/>
              </w:rPr>
              <w:t xml:space="preserve"> existente y garantizando la continuidad del servicio durante la ejecución de las actividades.</w:t>
            </w:r>
          </w:p>
          <w:p w14:paraId="4F2F2AF0" w14:textId="77777777" w:rsidR="00162F87" w:rsidRPr="0075304A" w:rsidRDefault="00162F87" w:rsidP="00B25932">
            <w:pPr>
              <w:pStyle w:val="Encabezado"/>
              <w:tabs>
                <w:tab w:val="left" w:pos="709"/>
                <w:tab w:val="left" w:pos="1134"/>
              </w:tabs>
              <w:spacing w:line="259" w:lineRule="auto"/>
              <w:jc w:val="both"/>
              <w:rPr>
                <w:rFonts w:cs="Arial"/>
                <w:sz w:val="22"/>
                <w:szCs w:val="22"/>
                <w:lang w:val="es-CO"/>
              </w:rPr>
            </w:pPr>
          </w:p>
          <w:p w14:paraId="444C6BDA" w14:textId="2029912B" w:rsidR="00B25932" w:rsidRPr="0075304A" w:rsidRDefault="00135218" w:rsidP="00B25932">
            <w:pPr>
              <w:pStyle w:val="Encabezado"/>
              <w:tabs>
                <w:tab w:val="left" w:pos="709"/>
                <w:tab w:val="left" w:pos="1134"/>
              </w:tabs>
              <w:spacing w:line="259" w:lineRule="auto"/>
              <w:jc w:val="both"/>
              <w:rPr>
                <w:rFonts w:cs="Arial"/>
                <w:sz w:val="22"/>
                <w:szCs w:val="22"/>
                <w:lang w:val="es-CO"/>
              </w:rPr>
            </w:pPr>
            <w:r w:rsidRPr="0075304A">
              <w:rPr>
                <w:rFonts w:cs="Arial"/>
                <w:sz w:val="22"/>
                <w:szCs w:val="22"/>
                <w:lang w:val="es-CO"/>
              </w:rPr>
              <w:t>En el presupuesto para el pago de esta etapa se ha incluido la utilización de un geo-radar para realizar la investigación de interferencias.</w:t>
            </w:r>
          </w:p>
          <w:p w14:paraId="6A7A6080" w14:textId="77777777" w:rsidR="00135218" w:rsidRPr="0075304A" w:rsidRDefault="00135218" w:rsidP="00B25932">
            <w:pPr>
              <w:pStyle w:val="Encabezado"/>
              <w:tabs>
                <w:tab w:val="left" w:pos="709"/>
                <w:tab w:val="left" w:pos="1134"/>
              </w:tabs>
              <w:spacing w:line="259" w:lineRule="auto"/>
              <w:jc w:val="both"/>
              <w:rPr>
                <w:rFonts w:cs="Arial"/>
                <w:sz w:val="22"/>
                <w:szCs w:val="22"/>
                <w:lang w:val="es-CO"/>
              </w:rPr>
            </w:pPr>
          </w:p>
          <w:p w14:paraId="42D26F46" w14:textId="377AAD24" w:rsidR="00B25932" w:rsidRPr="0075304A" w:rsidRDefault="00B25932" w:rsidP="00B25932">
            <w:pPr>
              <w:pStyle w:val="Encabezado"/>
              <w:tabs>
                <w:tab w:val="left" w:pos="709"/>
                <w:tab w:val="left" w:pos="1134"/>
              </w:tabs>
              <w:spacing w:line="259" w:lineRule="auto"/>
              <w:jc w:val="both"/>
              <w:rPr>
                <w:rFonts w:cs="Arial"/>
                <w:sz w:val="22"/>
                <w:szCs w:val="22"/>
                <w:lang w:val="es-CO"/>
              </w:rPr>
            </w:pPr>
            <w:r w:rsidRPr="0075304A">
              <w:rPr>
                <w:rFonts w:cs="Arial"/>
                <w:b/>
                <w:bCs/>
                <w:sz w:val="22"/>
                <w:szCs w:val="22"/>
                <w:lang w:val="es-CO"/>
              </w:rPr>
              <w:t>Etapa de construcción:</w:t>
            </w:r>
            <w:r w:rsidRPr="0075304A">
              <w:rPr>
                <w:rFonts w:cs="Arial"/>
                <w:sz w:val="22"/>
                <w:szCs w:val="22"/>
                <w:lang w:val="es-CO"/>
              </w:rPr>
              <w:t xml:space="preserve"> se ejecutarán las obras de </w:t>
            </w:r>
            <w:r w:rsidR="00F250A5" w:rsidRPr="0075304A">
              <w:rPr>
                <w:rFonts w:cs="Arial"/>
                <w:sz w:val="22"/>
                <w:szCs w:val="22"/>
                <w:lang w:val="es-CO"/>
              </w:rPr>
              <w:t>construcción de la línea de refuerzo Avenida Cundinamarca</w:t>
            </w:r>
            <w:r w:rsidRPr="0075304A">
              <w:rPr>
                <w:rFonts w:cs="Arial"/>
                <w:sz w:val="22"/>
                <w:szCs w:val="22"/>
                <w:lang w:val="es-CO"/>
              </w:rPr>
              <w:t xml:space="preserve"> hasta su puesta en servicio, incluyendo las pruebas necesarias, para lo cual la interventoría deberá hacer seguimiento continuo a los trabajos, haciendo alertas tempranas para tomar medidas a tiempo y haciendo las aprobaciones oportunamente con miras a dar cumplimiento al programa de obra, bajo los diseños y especificaciones establecidos en la Etapa Preliminar</w:t>
            </w:r>
            <w:r w:rsidRPr="0075304A">
              <w:rPr>
                <w:rFonts w:cs="Arial"/>
                <w:sz w:val="22"/>
                <w:szCs w:val="22"/>
                <w:lang w:val="es-ES_tradnl"/>
              </w:rPr>
              <w:t xml:space="preserve"> para llevar a cabo el proyecto en el tiempo, el costo y la calidad exigida</w:t>
            </w:r>
            <w:r w:rsidRPr="0075304A">
              <w:rPr>
                <w:rFonts w:cs="Arial"/>
                <w:sz w:val="22"/>
                <w:szCs w:val="22"/>
                <w:lang w:val="es-CO"/>
              </w:rPr>
              <w:t>.</w:t>
            </w:r>
          </w:p>
          <w:p w14:paraId="1E03AB8B" w14:textId="77777777" w:rsidR="00B25932" w:rsidRPr="0075304A" w:rsidRDefault="00B25932" w:rsidP="00B25932">
            <w:pPr>
              <w:pStyle w:val="Encabezado"/>
              <w:tabs>
                <w:tab w:val="left" w:pos="709"/>
                <w:tab w:val="left" w:pos="1134"/>
              </w:tabs>
              <w:jc w:val="both"/>
              <w:rPr>
                <w:rFonts w:cs="Arial"/>
                <w:sz w:val="22"/>
                <w:szCs w:val="22"/>
                <w:lang w:val="es-CO"/>
              </w:rPr>
            </w:pPr>
          </w:p>
          <w:p w14:paraId="0DD8C88B" w14:textId="0AE905A6" w:rsidR="00B25932" w:rsidRPr="0075304A" w:rsidRDefault="00B25932" w:rsidP="00B25932">
            <w:pPr>
              <w:jc w:val="both"/>
              <w:rPr>
                <w:rFonts w:ascii="Arial" w:hAnsi="Arial" w:cs="Arial"/>
                <w:sz w:val="22"/>
                <w:szCs w:val="22"/>
                <w:lang w:val="es-CO"/>
              </w:rPr>
            </w:pPr>
            <w:r w:rsidRPr="0075304A">
              <w:rPr>
                <w:rFonts w:ascii="Arial" w:hAnsi="Arial" w:cs="Arial"/>
                <w:sz w:val="22"/>
                <w:szCs w:val="22"/>
                <w:lang w:val="es-CO"/>
              </w:rPr>
              <w:t xml:space="preserve">Durante la ejecución de la Etapa Preliminar, el contratista deberá realizar un balance presupuestal para la ejecución de la obra producto de la revisión, ajuste si aplica y apropiación  de los diseños y sí se tiene como resultado la necesidad de adicionar el valor de la Etapa de Construcción en un porcentaje mayor a un 10% respecto al valor </w:t>
            </w:r>
            <w:r w:rsidR="00135218" w:rsidRPr="0075304A">
              <w:rPr>
                <w:rFonts w:ascii="Arial" w:hAnsi="Arial" w:cs="Arial"/>
                <w:sz w:val="22"/>
                <w:szCs w:val="22"/>
                <w:lang w:val="es-CO"/>
              </w:rPr>
              <w:t>ajustado</w:t>
            </w:r>
            <w:r w:rsidRPr="0075304A">
              <w:rPr>
                <w:rFonts w:ascii="Arial" w:hAnsi="Arial" w:cs="Arial"/>
                <w:sz w:val="22"/>
                <w:szCs w:val="22"/>
                <w:lang w:val="es-CO"/>
              </w:rPr>
              <w:t xml:space="preserve"> de la Etapa de construcción, se entiende que no se ejecutará esta etapa y por ende se termina el contrato y se procede con la formalización de la terminación y liquidación del mismo, reconociendo, por parte de la E</w:t>
            </w:r>
            <w:r w:rsidR="0021523C" w:rsidRPr="0075304A">
              <w:rPr>
                <w:rFonts w:ascii="Arial" w:hAnsi="Arial" w:cs="Arial"/>
                <w:sz w:val="22"/>
                <w:szCs w:val="22"/>
                <w:lang w:val="es-CO"/>
              </w:rPr>
              <w:t xml:space="preserve">AAB-ESP, el valor del contrato </w:t>
            </w:r>
            <w:r w:rsidRPr="0075304A">
              <w:rPr>
                <w:rFonts w:ascii="Arial" w:hAnsi="Arial" w:cs="Arial"/>
                <w:sz w:val="22"/>
                <w:szCs w:val="22"/>
                <w:lang w:val="es-CO"/>
              </w:rPr>
              <w:t xml:space="preserve">correspondiente a </w:t>
            </w:r>
            <w:r w:rsidRPr="0075304A">
              <w:rPr>
                <w:rFonts w:ascii="Arial" w:hAnsi="Arial" w:cs="Arial"/>
                <w:sz w:val="22"/>
                <w:szCs w:val="22"/>
                <w:lang w:val="es-CO"/>
              </w:rPr>
              <w:lastRenderedPageBreak/>
              <w:t>la Etapa Preliminar, condición que conocen y aceptan los interesados en el proceso de selección que permitirá la ejecución del proyecto y tendrá que ser tenida en cuenta al momento de la presentación de  la propuesta.</w:t>
            </w:r>
          </w:p>
          <w:p w14:paraId="50923631" w14:textId="77777777" w:rsidR="00B25932" w:rsidRPr="0075304A" w:rsidRDefault="00B25932" w:rsidP="00B25932">
            <w:pPr>
              <w:jc w:val="both"/>
              <w:rPr>
                <w:rFonts w:ascii="Arial" w:hAnsi="Arial" w:cs="Arial"/>
                <w:sz w:val="22"/>
                <w:szCs w:val="22"/>
                <w:lang w:val="es-CO"/>
              </w:rPr>
            </w:pPr>
          </w:p>
          <w:p w14:paraId="1435CA66" w14:textId="3C3052C7" w:rsidR="00B25932" w:rsidRPr="0075304A" w:rsidRDefault="00B25932" w:rsidP="00B25932">
            <w:pPr>
              <w:jc w:val="both"/>
              <w:rPr>
                <w:rFonts w:ascii="Arial" w:hAnsi="Arial" w:cs="Arial"/>
                <w:sz w:val="22"/>
                <w:szCs w:val="22"/>
                <w:lang w:val="es-CO"/>
              </w:rPr>
            </w:pPr>
            <w:r w:rsidRPr="0075304A">
              <w:rPr>
                <w:rFonts w:ascii="Arial" w:hAnsi="Arial" w:cs="Arial"/>
                <w:sz w:val="22"/>
                <w:szCs w:val="22"/>
                <w:lang w:val="es-CO"/>
              </w:rPr>
              <w:t xml:space="preserve">Sí, por el contrario, producto del balance presupuestal para la ejecución de la obra, se tiene que el valor del porcentaje de adición no supera el 10% del valor actualizado de la Etapa de Construcción, se </w:t>
            </w:r>
            <w:r w:rsidR="0021523C" w:rsidRPr="0075304A">
              <w:rPr>
                <w:rFonts w:ascii="Arial" w:hAnsi="Arial" w:cs="Arial"/>
                <w:sz w:val="22"/>
                <w:szCs w:val="22"/>
                <w:lang w:val="es-CO"/>
              </w:rPr>
              <w:t>continúa</w:t>
            </w:r>
            <w:r w:rsidRPr="0075304A">
              <w:rPr>
                <w:rFonts w:ascii="Arial" w:hAnsi="Arial" w:cs="Arial"/>
                <w:sz w:val="22"/>
                <w:szCs w:val="22"/>
                <w:lang w:val="es-CO"/>
              </w:rPr>
              <w:t xml:space="preserve"> con el trámite de modificación del contrato</w:t>
            </w:r>
            <w:r w:rsidR="00987E7E" w:rsidRPr="0075304A">
              <w:rPr>
                <w:rFonts w:ascii="Arial" w:hAnsi="Arial" w:cs="Arial"/>
                <w:sz w:val="22"/>
                <w:szCs w:val="22"/>
                <w:lang w:val="es-CO"/>
              </w:rPr>
              <w:t xml:space="preserve"> requerido y ejecución de la obra</w:t>
            </w:r>
            <w:r w:rsidRPr="0075304A">
              <w:rPr>
                <w:rFonts w:ascii="Arial" w:hAnsi="Arial" w:cs="Arial"/>
                <w:sz w:val="22"/>
                <w:szCs w:val="22"/>
                <w:lang w:val="es-CO"/>
              </w:rPr>
              <w:t>.</w:t>
            </w:r>
            <w:r w:rsidR="007E553A" w:rsidRPr="0075304A">
              <w:rPr>
                <w:rFonts w:ascii="Arial" w:hAnsi="Arial" w:cs="Arial"/>
                <w:sz w:val="22"/>
                <w:szCs w:val="22"/>
                <w:lang w:val="es-CO"/>
              </w:rPr>
              <w:t xml:space="preserve"> </w:t>
            </w:r>
          </w:p>
          <w:p w14:paraId="6EA2614D" w14:textId="77777777" w:rsidR="00B25932" w:rsidRPr="0075304A" w:rsidRDefault="00B25932" w:rsidP="00B25932">
            <w:pPr>
              <w:jc w:val="both"/>
              <w:rPr>
                <w:rFonts w:ascii="Arial" w:hAnsi="Arial" w:cs="Arial"/>
                <w:sz w:val="22"/>
                <w:szCs w:val="22"/>
                <w:lang w:val="es-CO"/>
              </w:rPr>
            </w:pPr>
          </w:p>
          <w:p w14:paraId="667BB44B" w14:textId="3E44718C" w:rsidR="00B25932" w:rsidRPr="0075304A" w:rsidRDefault="00B25932" w:rsidP="00B25932">
            <w:pPr>
              <w:pStyle w:val="Encabezado"/>
              <w:tabs>
                <w:tab w:val="left" w:pos="709"/>
                <w:tab w:val="left" w:pos="1134"/>
              </w:tabs>
              <w:spacing w:line="259" w:lineRule="auto"/>
              <w:jc w:val="both"/>
              <w:rPr>
                <w:rFonts w:cs="Arial"/>
                <w:sz w:val="22"/>
                <w:szCs w:val="22"/>
                <w:lang w:val="es-CO"/>
              </w:rPr>
            </w:pPr>
            <w:r w:rsidRPr="0075304A">
              <w:rPr>
                <w:rFonts w:cs="Arial"/>
                <w:sz w:val="22"/>
                <w:szCs w:val="22"/>
                <w:lang w:val="es-CO"/>
              </w:rPr>
              <w:t xml:space="preserve">La descripción detallada de las actividades de las etapas preliminar y de construcción se encuentra en el </w:t>
            </w:r>
            <w:r w:rsidRPr="0075304A">
              <w:rPr>
                <w:rFonts w:cs="Arial"/>
                <w:b/>
                <w:sz w:val="22"/>
                <w:szCs w:val="22"/>
                <w:lang w:val="es-CO"/>
              </w:rPr>
              <w:t>numeral 31</w:t>
            </w:r>
            <w:r w:rsidR="0021523C" w:rsidRPr="0075304A">
              <w:rPr>
                <w:rFonts w:cs="Arial"/>
                <w:sz w:val="22"/>
                <w:szCs w:val="22"/>
                <w:lang w:val="es-CO"/>
              </w:rPr>
              <w:t>-</w:t>
            </w:r>
            <w:r w:rsidR="00E76DD7" w:rsidRPr="0075304A">
              <w:rPr>
                <w:rFonts w:cs="Arial"/>
                <w:sz w:val="22"/>
                <w:szCs w:val="22"/>
                <w:lang w:val="es-CO"/>
              </w:rPr>
              <w:fldChar w:fldCharType="begin"/>
            </w:r>
            <w:r w:rsidR="00E76DD7" w:rsidRPr="0075304A">
              <w:rPr>
                <w:rFonts w:cs="Arial"/>
                <w:sz w:val="22"/>
                <w:szCs w:val="22"/>
                <w:lang w:val="es-CO"/>
              </w:rPr>
              <w:instrText xml:space="preserve"> REF _Ref236204894 \h </w:instrText>
            </w:r>
            <w:r w:rsidR="008979CB" w:rsidRPr="0075304A">
              <w:rPr>
                <w:rFonts w:cs="Arial"/>
                <w:sz w:val="22"/>
                <w:szCs w:val="22"/>
                <w:lang w:val="es-CO"/>
              </w:rPr>
              <w:instrText xml:space="preserve"> \* MERGEFORMAT </w:instrText>
            </w:r>
            <w:r w:rsidR="00E76DD7" w:rsidRPr="0075304A">
              <w:rPr>
                <w:rFonts w:cs="Arial"/>
                <w:sz w:val="22"/>
                <w:szCs w:val="22"/>
                <w:lang w:val="es-CO"/>
              </w:rPr>
            </w:r>
            <w:r w:rsidR="00E76DD7" w:rsidRPr="0075304A">
              <w:rPr>
                <w:rFonts w:cs="Arial"/>
                <w:sz w:val="22"/>
                <w:szCs w:val="22"/>
                <w:lang w:val="es-CO"/>
              </w:rPr>
              <w:fldChar w:fldCharType="separate"/>
            </w:r>
            <w:r w:rsidR="00E76DD7" w:rsidRPr="0075304A">
              <w:rPr>
                <w:rFonts w:cs="Arial"/>
                <w:b/>
                <w:sz w:val="22"/>
                <w:szCs w:val="22"/>
              </w:rPr>
              <w:t>ESPECIFICACIONES TÉCNICA</w:t>
            </w:r>
            <w:r w:rsidR="00E76DD7" w:rsidRPr="0075304A">
              <w:rPr>
                <w:rFonts w:cs="Arial"/>
                <w:sz w:val="22"/>
                <w:szCs w:val="22"/>
                <w:lang w:val="es-CO"/>
              </w:rPr>
              <w:fldChar w:fldCharType="end"/>
            </w:r>
            <w:r w:rsidR="0021523C" w:rsidRPr="0075304A">
              <w:rPr>
                <w:rFonts w:cs="Arial"/>
                <w:b/>
                <w:sz w:val="22"/>
                <w:szCs w:val="22"/>
                <w:lang w:val="es-CO"/>
              </w:rPr>
              <w:t>S</w:t>
            </w:r>
            <w:r w:rsidR="0021523C" w:rsidRPr="0075304A">
              <w:rPr>
                <w:rFonts w:cs="Arial"/>
                <w:sz w:val="22"/>
                <w:szCs w:val="22"/>
                <w:lang w:val="es-CO"/>
              </w:rPr>
              <w:t xml:space="preserve"> </w:t>
            </w:r>
            <w:r w:rsidR="00040339" w:rsidRPr="0075304A">
              <w:rPr>
                <w:rFonts w:cs="Arial"/>
                <w:sz w:val="22"/>
                <w:szCs w:val="22"/>
                <w:lang w:val="es-CO"/>
              </w:rPr>
              <w:t>del presente documento.</w:t>
            </w:r>
          </w:p>
          <w:p w14:paraId="32C07BB0" w14:textId="77777777" w:rsidR="00B25932" w:rsidRPr="0075304A" w:rsidRDefault="00B25932" w:rsidP="00B25932">
            <w:pPr>
              <w:pStyle w:val="Encabezado"/>
              <w:tabs>
                <w:tab w:val="left" w:pos="709"/>
                <w:tab w:val="left" w:pos="1134"/>
              </w:tabs>
              <w:spacing w:line="259" w:lineRule="auto"/>
              <w:jc w:val="both"/>
              <w:rPr>
                <w:rFonts w:cs="Arial"/>
                <w:sz w:val="22"/>
                <w:szCs w:val="22"/>
                <w:lang w:val="es-CO"/>
              </w:rPr>
            </w:pPr>
          </w:p>
          <w:p w14:paraId="1D55CBA2" w14:textId="77777777" w:rsidR="00B25932" w:rsidRPr="0075304A" w:rsidRDefault="00B25932" w:rsidP="00B25932">
            <w:pPr>
              <w:pStyle w:val="Encabezado"/>
              <w:tabs>
                <w:tab w:val="left" w:pos="709"/>
                <w:tab w:val="left" w:pos="1134"/>
              </w:tabs>
              <w:spacing w:line="259" w:lineRule="auto"/>
              <w:jc w:val="both"/>
              <w:rPr>
                <w:rFonts w:cs="Arial"/>
                <w:sz w:val="22"/>
                <w:szCs w:val="22"/>
                <w:lang w:val="es-CO"/>
              </w:rPr>
            </w:pPr>
            <w:r w:rsidRPr="0075304A">
              <w:rPr>
                <w:rFonts w:cs="Arial"/>
                <w:sz w:val="22"/>
                <w:szCs w:val="22"/>
                <w:lang w:val="es-CO"/>
              </w:rPr>
              <w:t>En los anexos de este documento se encuentran las especificaciones, que determinan el alcance de las actividades que conformarán el futuro contrato. Estas especificaciones deben ser consideradas en la elaboración de la oferta, y están organizadas de la siguiente manera:</w:t>
            </w:r>
          </w:p>
          <w:p w14:paraId="7F71BE45" w14:textId="77777777" w:rsidR="00B25932" w:rsidRPr="0075304A" w:rsidRDefault="00B25932" w:rsidP="00B25932">
            <w:pPr>
              <w:pStyle w:val="Encabezado"/>
              <w:tabs>
                <w:tab w:val="left" w:pos="709"/>
                <w:tab w:val="left" w:pos="1134"/>
              </w:tabs>
              <w:spacing w:line="259" w:lineRule="auto"/>
              <w:jc w:val="both"/>
              <w:rPr>
                <w:rFonts w:cs="Arial"/>
                <w:sz w:val="22"/>
                <w:szCs w:val="22"/>
                <w:lang w:val="es-CO"/>
              </w:rPr>
            </w:pPr>
          </w:p>
          <w:p w14:paraId="499D54A7" w14:textId="77777777" w:rsidR="00B25932" w:rsidRPr="0075304A" w:rsidRDefault="00B25932" w:rsidP="00B25932">
            <w:pPr>
              <w:pStyle w:val="Encabezado"/>
              <w:tabs>
                <w:tab w:val="left" w:pos="709"/>
                <w:tab w:val="left" w:pos="1134"/>
              </w:tabs>
              <w:spacing w:line="259" w:lineRule="auto"/>
              <w:jc w:val="both"/>
              <w:rPr>
                <w:rFonts w:cs="Arial"/>
                <w:sz w:val="22"/>
                <w:szCs w:val="22"/>
                <w:lang w:val="es-CO"/>
              </w:rPr>
            </w:pPr>
            <w:r w:rsidRPr="0075304A">
              <w:rPr>
                <w:rFonts w:cs="Arial"/>
                <w:sz w:val="22"/>
                <w:szCs w:val="22"/>
                <w:lang w:val="es-CO"/>
              </w:rPr>
              <w:t xml:space="preserve">Anexo No. 1 Diseños </w:t>
            </w:r>
          </w:p>
          <w:p w14:paraId="33C5609D" w14:textId="77777777" w:rsidR="00B25932" w:rsidRPr="0075304A" w:rsidRDefault="00B25932" w:rsidP="00B25932">
            <w:pPr>
              <w:pStyle w:val="Encabezado"/>
              <w:tabs>
                <w:tab w:val="left" w:pos="709"/>
                <w:tab w:val="left" w:pos="1134"/>
              </w:tabs>
              <w:spacing w:line="259" w:lineRule="auto"/>
              <w:jc w:val="both"/>
              <w:rPr>
                <w:rFonts w:cs="Arial"/>
                <w:sz w:val="22"/>
                <w:szCs w:val="22"/>
                <w:lang w:val="es-CO"/>
              </w:rPr>
            </w:pPr>
            <w:r w:rsidRPr="0075304A">
              <w:rPr>
                <w:rFonts w:cs="Arial"/>
                <w:sz w:val="22"/>
                <w:szCs w:val="22"/>
                <w:lang w:val="es-CO"/>
              </w:rPr>
              <w:t xml:space="preserve">Anexo No. 2 Especificaciones </w:t>
            </w:r>
          </w:p>
          <w:p w14:paraId="023FC632" w14:textId="77777777" w:rsidR="00B7256A" w:rsidRPr="0075304A" w:rsidRDefault="00B7256A" w:rsidP="00B7256A">
            <w:pPr>
              <w:pStyle w:val="Encabezado"/>
              <w:tabs>
                <w:tab w:val="left" w:pos="709"/>
                <w:tab w:val="left" w:pos="1134"/>
              </w:tabs>
              <w:rPr>
                <w:rFonts w:cs="Arial"/>
                <w:sz w:val="22"/>
                <w:szCs w:val="22"/>
                <w:lang w:val="es-CO"/>
              </w:rPr>
            </w:pPr>
          </w:p>
        </w:tc>
      </w:tr>
      <w:tr w:rsidR="00B7256A" w:rsidRPr="0075304A" w14:paraId="17145879" w14:textId="77777777" w:rsidTr="3E8F5A72">
        <w:trPr>
          <w:trHeight w:val="470"/>
        </w:trPr>
        <w:tc>
          <w:tcPr>
            <w:tcW w:w="8830" w:type="dxa"/>
            <w:gridSpan w:val="2"/>
          </w:tcPr>
          <w:p w14:paraId="4EF29D6A" w14:textId="77777777" w:rsidR="00C0730D" w:rsidRPr="0075304A" w:rsidRDefault="00C0730D" w:rsidP="00C0730D">
            <w:pPr>
              <w:pStyle w:val="Default"/>
              <w:rPr>
                <w:rFonts w:eastAsiaTheme="minorHAnsi"/>
                <w:b/>
                <w:bCs/>
                <w:color w:val="auto"/>
                <w:sz w:val="22"/>
                <w:szCs w:val="22"/>
                <w:lang w:val="es-CO"/>
              </w:rPr>
            </w:pPr>
          </w:p>
          <w:p w14:paraId="01A81C94" w14:textId="160CEEDE" w:rsidR="00C0730D" w:rsidRPr="0075304A" w:rsidRDefault="00C0730D" w:rsidP="00C0730D">
            <w:pPr>
              <w:pStyle w:val="Default"/>
              <w:rPr>
                <w:rFonts w:eastAsiaTheme="minorHAnsi"/>
                <w:b/>
                <w:bCs/>
                <w:color w:val="auto"/>
                <w:sz w:val="22"/>
                <w:szCs w:val="22"/>
                <w:lang w:val="es-CO"/>
              </w:rPr>
            </w:pPr>
            <w:r w:rsidRPr="0075304A">
              <w:rPr>
                <w:rFonts w:eastAsiaTheme="minorHAnsi"/>
                <w:b/>
                <w:bCs/>
                <w:color w:val="auto"/>
                <w:sz w:val="22"/>
                <w:szCs w:val="22"/>
                <w:lang w:val="es-CO"/>
              </w:rPr>
              <w:t>Planificación del contrato de Obra</w:t>
            </w:r>
            <w:r w:rsidR="002E537F" w:rsidRPr="0075304A">
              <w:rPr>
                <w:rFonts w:eastAsiaTheme="minorHAnsi"/>
                <w:b/>
                <w:bCs/>
                <w:color w:val="auto"/>
                <w:sz w:val="22"/>
                <w:szCs w:val="22"/>
                <w:lang w:val="es-CO"/>
              </w:rPr>
              <w:t xml:space="preserve"> e </w:t>
            </w:r>
            <w:r w:rsidR="00D6002D" w:rsidRPr="0075304A">
              <w:rPr>
                <w:rFonts w:eastAsiaTheme="minorHAnsi"/>
                <w:b/>
                <w:bCs/>
                <w:color w:val="auto"/>
                <w:sz w:val="22"/>
                <w:szCs w:val="22"/>
                <w:lang w:val="es-CO"/>
              </w:rPr>
              <w:t>Interventoría</w:t>
            </w:r>
          </w:p>
          <w:p w14:paraId="295D1CAE" w14:textId="77777777" w:rsidR="00C0730D" w:rsidRPr="0075304A" w:rsidRDefault="00C0730D" w:rsidP="00C0730D">
            <w:pPr>
              <w:pStyle w:val="Default"/>
              <w:rPr>
                <w:rFonts w:eastAsiaTheme="minorHAnsi"/>
                <w:color w:val="auto"/>
                <w:sz w:val="22"/>
                <w:szCs w:val="22"/>
                <w:lang w:val="es-CO"/>
              </w:rPr>
            </w:pPr>
          </w:p>
          <w:p w14:paraId="7421FA8D" w14:textId="77777777" w:rsidR="00C0730D" w:rsidRPr="0075304A" w:rsidRDefault="00C0730D" w:rsidP="00C0730D">
            <w:pPr>
              <w:pStyle w:val="Default"/>
              <w:jc w:val="both"/>
              <w:rPr>
                <w:rFonts w:eastAsiaTheme="minorHAnsi"/>
                <w:color w:val="auto"/>
                <w:sz w:val="22"/>
                <w:szCs w:val="22"/>
                <w:lang w:val="es-CO"/>
              </w:rPr>
            </w:pPr>
            <w:r w:rsidRPr="0075304A">
              <w:rPr>
                <w:rFonts w:eastAsiaTheme="minorHAnsi"/>
                <w:color w:val="auto"/>
                <w:sz w:val="22"/>
                <w:szCs w:val="22"/>
                <w:lang w:val="es-CO"/>
              </w:rPr>
              <w:t xml:space="preserve">Con el propósito de asegurar el cumplimiento del objeto, las obligaciones contractuales y las especificaciones de calidad de los bienes y servicios contratados, la Empresa de Acueducto y Alcantarillado de Bogotá E.S.P. (EAAB-ESP), a través de la interventoría, ejercerá la supervisión, verificación, vigilancia y control del acuerdo de voluntades celebrado entre la EAAB-ESP y el contratista de obra. Así mismo, la EAAB-ESP realizará la supervisión directa del contrato de interventoría, con el fin de garantizar el adecuado cumplimiento de sus funciones y obligaciones. </w:t>
            </w:r>
          </w:p>
          <w:p w14:paraId="5695F988" w14:textId="77777777" w:rsidR="00C0730D" w:rsidRPr="0075304A" w:rsidRDefault="00C0730D" w:rsidP="00C0730D">
            <w:pPr>
              <w:pStyle w:val="Default"/>
              <w:jc w:val="both"/>
              <w:rPr>
                <w:rFonts w:eastAsiaTheme="minorHAnsi"/>
                <w:color w:val="auto"/>
                <w:sz w:val="22"/>
                <w:szCs w:val="22"/>
                <w:lang w:val="es-CO"/>
              </w:rPr>
            </w:pPr>
          </w:p>
          <w:p w14:paraId="5292B3D7" w14:textId="4699C22C" w:rsidR="00C0730D" w:rsidRPr="0075304A" w:rsidRDefault="00C0730D" w:rsidP="00C0730D">
            <w:pPr>
              <w:pStyle w:val="Default"/>
              <w:jc w:val="both"/>
              <w:rPr>
                <w:rFonts w:eastAsiaTheme="minorHAnsi"/>
                <w:color w:val="auto"/>
                <w:sz w:val="22"/>
                <w:szCs w:val="22"/>
                <w:lang w:val="es-CO"/>
              </w:rPr>
            </w:pPr>
            <w:r w:rsidRPr="0075304A">
              <w:rPr>
                <w:rFonts w:eastAsiaTheme="minorHAnsi"/>
                <w:color w:val="auto"/>
                <w:sz w:val="22"/>
                <w:szCs w:val="22"/>
                <w:lang w:val="es-CO"/>
              </w:rPr>
              <w:t xml:space="preserve">Una vez suscrita la minuta contractual entre la Empresa de Acueducto y Alcantarillado de Bogotá E.S.P. (EAAB-ESP), el contratista de obra y el contratista de interventoría y previo a la firma del Acta de Inicio de cada Contrato, la EAAB-ESP procederá a convocar a las partes a </w:t>
            </w:r>
            <w:r w:rsidR="00162F87" w:rsidRPr="0075304A">
              <w:rPr>
                <w:rFonts w:eastAsiaTheme="minorHAnsi"/>
                <w:color w:val="auto"/>
                <w:sz w:val="22"/>
                <w:szCs w:val="22"/>
                <w:lang w:val="es-CO"/>
              </w:rPr>
              <w:t xml:space="preserve">una </w:t>
            </w:r>
            <w:r w:rsidRPr="0075304A">
              <w:rPr>
                <w:rFonts w:eastAsiaTheme="minorHAnsi"/>
                <w:color w:val="auto"/>
                <w:sz w:val="22"/>
                <w:szCs w:val="22"/>
                <w:lang w:val="es-CO"/>
              </w:rPr>
              <w:t>Reunión de Inicio de cada Contrato, en la cual se expondrá el alcance del proyecto y como mínimo, los aspectos contemplados en el procedimiento MPFB0201P-09.</w:t>
            </w:r>
          </w:p>
          <w:p w14:paraId="610A2C59" w14:textId="77777777" w:rsidR="00C0730D" w:rsidRPr="0075304A" w:rsidRDefault="00C0730D" w:rsidP="00C0730D">
            <w:pPr>
              <w:pStyle w:val="Encabezado"/>
              <w:tabs>
                <w:tab w:val="left" w:pos="709"/>
                <w:tab w:val="left" w:pos="1134"/>
              </w:tabs>
              <w:jc w:val="both"/>
              <w:rPr>
                <w:rFonts w:cs="Arial"/>
                <w:sz w:val="22"/>
                <w:szCs w:val="22"/>
                <w:lang w:val="es-CO" w:eastAsia="en-US"/>
              </w:rPr>
            </w:pPr>
          </w:p>
          <w:p w14:paraId="5E544C17" w14:textId="7B779731" w:rsidR="00C0730D" w:rsidRPr="0075304A" w:rsidRDefault="00C0730D" w:rsidP="00C0730D">
            <w:pPr>
              <w:pStyle w:val="Encabezado"/>
              <w:tabs>
                <w:tab w:val="left" w:pos="709"/>
                <w:tab w:val="left" w:pos="1134"/>
              </w:tabs>
              <w:jc w:val="both"/>
              <w:rPr>
                <w:rFonts w:cs="Arial"/>
                <w:sz w:val="22"/>
                <w:szCs w:val="22"/>
                <w:lang w:val="es-CO" w:eastAsia="en-US"/>
              </w:rPr>
            </w:pPr>
            <w:r w:rsidRPr="0075304A">
              <w:rPr>
                <w:rFonts w:cs="Arial"/>
                <w:sz w:val="22"/>
                <w:szCs w:val="22"/>
                <w:lang w:val="es-CO" w:eastAsia="en-US"/>
              </w:rPr>
              <w:t xml:space="preserve">Al término de la Reunión de Inicio, los contratistas contarán con un plazo de </w:t>
            </w:r>
            <w:r w:rsidR="00162F87" w:rsidRPr="0075304A">
              <w:rPr>
                <w:rFonts w:cs="Arial"/>
                <w:sz w:val="22"/>
                <w:szCs w:val="22"/>
                <w:lang w:val="es-CO" w:eastAsia="en-US"/>
              </w:rPr>
              <w:t>un (1)</w:t>
            </w:r>
            <w:r w:rsidRPr="0075304A">
              <w:rPr>
                <w:rFonts w:cs="Arial"/>
                <w:sz w:val="22"/>
                <w:szCs w:val="22"/>
                <w:lang w:val="es-CO" w:eastAsia="en-US"/>
              </w:rPr>
              <w:t xml:space="preserve"> MES calendario para radicar ante la Empresa de Acueducto y Alcantarillado de Bogotá E.S.P. (EAAB-ESP) la totalidad de los documentos aprobados. Los </w:t>
            </w:r>
            <w:r w:rsidR="00BC65EC" w:rsidRPr="0075304A">
              <w:rPr>
                <w:rFonts w:cs="Arial"/>
                <w:sz w:val="22"/>
                <w:szCs w:val="22"/>
                <w:lang w:val="es-CO" w:eastAsia="en-US"/>
              </w:rPr>
              <w:t>siguiente</w:t>
            </w:r>
            <w:r w:rsidRPr="0075304A">
              <w:rPr>
                <w:rFonts w:cs="Arial"/>
                <w:sz w:val="22"/>
                <w:szCs w:val="22"/>
                <w:lang w:val="es-CO" w:eastAsia="en-US"/>
              </w:rPr>
              <w:t xml:space="preserve">s 15 días de este plazo estarán destinados a la revisión y aprobación por parte de la empresa de los documentos técnicos requeridos tanto en el procedimiento </w:t>
            </w:r>
            <w:r w:rsidRPr="0075304A">
              <w:rPr>
                <w:rFonts w:cs="Arial"/>
                <w:sz w:val="22"/>
                <w:szCs w:val="22"/>
                <w:lang w:val="es-CO"/>
              </w:rPr>
              <w:t>MPFB0201P-09</w:t>
            </w:r>
            <w:r w:rsidRPr="0075304A">
              <w:rPr>
                <w:rFonts w:cs="Arial"/>
                <w:sz w:val="22"/>
                <w:szCs w:val="22"/>
                <w:lang w:val="es-CO" w:eastAsia="en-US"/>
              </w:rPr>
              <w:t xml:space="preserve"> como en esta solicitud, los cuales se detallan en </w:t>
            </w:r>
            <w:r w:rsidR="0098675C" w:rsidRPr="0075304A">
              <w:rPr>
                <w:rFonts w:cs="Arial"/>
                <w:sz w:val="22"/>
                <w:szCs w:val="22"/>
                <w:lang w:val="es-CO" w:eastAsia="en-US"/>
              </w:rPr>
              <w:t>el numeral 3</w:t>
            </w:r>
            <w:r w:rsidR="003254D6" w:rsidRPr="0075304A">
              <w:rPr>
                <w:rFonts w:cs="Arial"/>
                <w:sz w:val="22"/>
                <w:szCs w:val="22"/>
                <w:lang w:val="es-CO" w:eastAsia="en-US"/>
              </w:rPr>
              <w:t>0</w:t>
            </w:r>
            <w:r w:rsidR="0098675C" w:rsidRPr="0075304A">
              <w:rPr>
                <w:rFonts w:cs="Arial"/>
                <w:sz w:val="22"/>
                <w:szCs w:val="22"/>
                <w:lang w:val="es-CO" w:eastAsia="en-US"/>
              </w:rPr>
              <w:t xml:space="preserve"> del presente</w:t>
            </w:r>
            <w:r w:rsidR="003254D6" w:rsidRPr="0075304A">
              <w:rPr>
                <w:rFonts w:cs="Arial"/>
                <w:sz w:val="22"/>
                <w:szCs w:val="22"/>
                <w:lang w:val="es-CO" w:eastAsia="en-US"/>
              </w:rPr>
              <w:t xml:space="preserve"> documento.</w:t>
            </w:r>
          </w:p>
          <w:p w14:paraId="62F7EE90" w14:textId="77777777" w:rsidR="00C0730D" w:rsidRPr="0075304A" w:rsidRDefault="00C0730D" w:rsidP="00C0730D">
            <w:pPr>
              <w:pStyle w:val="Encabezado"/>
              <w:tabs>
                <w:tab w:val="left" w:pos="709"/>
                <w:tab w:val="left" w:pos="1134"/>
              </w:tabs>
              <w:rPr>
                <w:rFonts w:cs="Arial"/>
                <w:sz w:val="22"/>
                <w:szCs w:val="22"/>
                <w:lang w:val="es-CO" w:eastAsia="en-US"/>
              </w:rPr>
            </w:pPr>
          </w:p>
          <w:p w14:paraId="12AA119D" w14:textId="77777777" w:rsidR="00B94F97" w:rsidRPr="0075304A" w:rsidRDefault="00C0730D" w:rsidP="002E537F">
            <w:pPr>
              <w:pStyle w:val="Encabezado"/>
              <w:tabs>
                <w:tab w:val="left" w:pos="709"/>
                <w:tab w:val="left" w:pos="1134"/>
              </w:tabs>
              <w:rPr>
                <w:rFonts w:cs="Arial"/>
                <w:sz w:val="22"/>
                <w:szCs w:val="22"/>
                <w:lang w:val="es-CO" w:eastAsia="en-US"/>
              </w:rPr>
            </w:pPr>
            <w:r w:rsidRPr="0075304A">
              <w:rPr>
                <w:rFonts w:cs="Arial"/>
                <w:sz w:val="22"/>
                <w:szCs w:val="22"/>
                <w:lang w:val="es-CO" w:eastAsia="en-US"/>
              </w:rPr>
              <w:t>Una vez aprobada la documentación</w:t>
            </w:r>
            <w:r w:rsidR="002E537F" w:rsidRPr="0075304A">
              <w:rPr>
                <w:rFonts w:cs="Arial"/>
                <w:sz w:val="22"/>
                <w:szCs w:val="22"/>
                <w:lang w:val="es-CO" w:eastAsia="en-US"/>
              </w:rPr>
              <w:t xml:space="preserve"> de cada uno de los contratos</w:t>
            </w:r>
            <w:r w:rsidRPr="0075304A">
              <w:rPr>
                <w:rFonts w:cs="Arial"/>
                <w:sz w:val="22"/>
                <w:szCs w:val="22"/>
                <w:lang w:val="es-CO" w:eastAsia="en-US"/>
              </w:rPr>
              <w:t xml:space="preserve">, se procederá a la suscripción del Acta de Inicio de </w:t>
            </w:r>
            <w:r w:rsidR="002E537F" w:rsidRPr="0075304A">
              <w:rPr>
                <w:rFonts w:cs="Arial"/>
                <w:sz w:val="22"/>
                <w:szCs w:val="22"/>
                <w:lang w:val="es-CO" w:eastAsia="en-US"/>
              </w:rPr>
              <w:t>cada</w:t>
            </w:r>
            <w:r w:rsidRPr="0075304A">
              <w:rPr>
                <w:rFonts w:cs="Arial"/>
                <w:sz w:val="22"/>
                <w:szCs w:val="22"/>
                <w:lang w:val="es-CO" w:eastAsia="en-US"/>
              </w:rPr>
              <w:t xml:space="preserve"> contrato.</w:t>
            </w:r>
          </w:p>
          <w:p w14:paraId="0676CFF3" w14:textId="0FA6AF68" w:rsidR="002E537F" w:rsidRPr="0075304A" w:rsidRDefault="002E537F" w:rsidP="002E537F">
            <w:pPr>
              <w:pStyle w:val="Encabezado"/>
              <w:tabs>
                <w:tab w:val="left" w:pos="709"/>
                <w:tab w:val="left" w:pos="1134"/>
              </w:tabs>
              <w:rPr>
                <w:rFonts w:cs="Arial"/>
                <w:sz w:val="22"/>
                <w:szCs w:val="22"/>
                <w:lang w:val="es-CO"/>
              </w:rPr>
            </w:pPr>
          </w:p>
        </w:tc>
      </w:tr>
      <w:tr w:rsidR="00C0730D" w:rsidRPr="0075304A" w14:paraId="08A3E9EE" w14:textId="77777777" w:rsidTr="3E8F5A72">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rPr>
          <w:trHeight w:val="470"/>
        </w:trPr>
        <w:tc>
          <w:tcPr>
            <w:tcW w:w="883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5209EF" w14:textId="77777777" w:rsidR="00C0730D" w:rsidRPr="0075304A" w:rsidRDefault="00C0730D" w:rsidP="009C633F">
            <w:pPr>
              <w:pStyle w:val="Encabezado"/>
              <w:tabs>
                <w:tab w:val="left" w:pos="709"/>
                <w:tab w:val="left" w:pos="1134"/>
              </w:tabs>
              <w:rPr>
                <w:rFonts w:cs="Arial"/>
                <w:b/>
                <w:sz w:val="22"/>
                <w:szCs w:val="22"/>
                <w:lang w:val="es-CO"/>
              </w:rPr>
            </w:pPr>
            <w:r w:rsidRPr="0075304A">
              <w:rPr>
                <w:rFonts w:cs="Arial"/>
                <w:b/>
                <w:sz w:val="22"/>
                <w:szCs w:val="22"/>
                <w:lang w:val="es-CO"/>
              </w:rPr>
              <w:lastRenderedPageBreak/>
              <w:t>Metas e indicadores del proyecto:</w:t>
            </w:r>
          </w:p>
          <w:p w14:paraId="5E54047E" w14:textId="77777777" w:rsidR="00C0730D" w:rsidRPr="0075304A" w:rsidRDefault="00C0730D" w:rsidP="009C633F">
            <w:pPr>
              <w:pStyle w:val="Encabezado"/>
              <w:tabs>
                <w:tab w:val="left" w:pos="709"/>
                <w:tab w:val="left" w:pos="1134"/>
              </w:tabs>
              <w:rPr>
                <w:rFonts w:cs="Arial"/>
                <w:b/>
                <w:sz w:val="22"/>
                <w:szCs w:val="22"/>
                <w:lang w:val="es-CO"/>
              </w:rPr>
            </w:pPr>
          </w:p>
          <w:p w14:paraId="583D3A7A" w14:textId="77777777" w:rsidR="00C0730D" w:rsidRPr="0075304A" w:rsidRDefault="00C0730D" w:rsidP="009C633F">
            <w:pPr>
              <w:jc w:val="both"/>
              <w:rPr>
                <w:rFonts w:ascii="Arial" w:hAnsi="Arial" w:cs="Arial"/>
                <w:sz w:val="22"/>
                <w:szCs w:val="22"/>
                <w:lang w:val="es-CO"/>
              </w:rPr>
            </w:pPr>
          </w:p>
          <w:tbl>
            <w:tblPr>
              <w:tblW w:w="44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3"/>
              <w:gridCol w:w="3057"/>
              <w:gridCol w:w="770"/>
              <w:gridCol w:w="850"/>
              <w:gridCol w:w="850"/>
              <w:gridCol w:w="1280"/>
            </w:tblGrid>
            <w:tr w:rsidR="00C0730D" w:rsidRPr="0075304A" w14:paraId="69E556D8" w14:textId="77777777" w:rsidTr="009C633F">
              <w:trPr>
                <w:trHeight w:val="690"/>
                <w:tblHeader/>
                <w:jc w:val="center"/>
              </w:trPr>
              <w:tc>
                <w:tcPr>
                  <w:tcW w:w="533" w:type="pct"/>
                  <w:vAlign w:val="center"/>
                </w:tcPr>
                <w:p w14:paraId="3FF938F4" w14:textId="77777777" w:rsidR="00C0730D" w:rsidRPr="0075304A" w:rsidRDefault="00C0730D" w:rsidP="009C633F">
                  <w:pPr>
                    <w:jc w:val="center"/>
                    <w:rPr>
                      <w:rFonts w:ascii="Arial" w:hAnsi="Arial" w:cs="Arial"/>
                      <w:b/>
                      <w:bCs/>
                      <w:sz w:val="22"/>
                      <w:szCs w:val="22"/>
                      <w:lang w:val="es-MX"/>
                    </w:rPr>
                  </w:pPr>
                </w:p>
                <w:p w14:paraId="570AD24A" w14:textId="77777777" w:rsidR="00C0730D" w:rsidRPr="0075304A" w:rsidRDefault="00C0730D" w:rsidP="009C633F">
                  <w:pPr>
                    <w:jc w:val="center"/>
                    <w:rPr>
                      <w:rFonts w:ascii="Arial" w:hAnsi="Arial" w:cs="Arial"/>
                      <w:b/>
                      <w:bCs/>
                      <w:sz w:val="22"/>
                      <w:szCs w:val="22"/>
                      <w:lang w:val="es-MX"/>
                    </w:rPr>
                  </w:pPr>
                  <w:r w:rsidRPr="0075304A">
                    <w:rPr>
                      <w:rFonts w:ascii="Arial" w:hAnsi="Arial" w:cs="Arial"/>
                      <w:b/>
                      <w:bCs/>
                      <w:sz w:val="22"/>
                      <w:szCs w:val="22"/>
                      <w:lang w:val="es-MX"/>
                    </w:rPr>
                    <w:t>No.</w:t>
                  </w:r>
                </w:p>
              </w:tc>
              <w:tc>
                <w:tcPr>
                  <w:tcW w:w="2005" w:type="pct"/>
                  <w:vAlign w:val="center"/>
                  <w:hideMark/>
                </w:tcPr>
                <w:p w14:paraId="55323F11" w14:textId="77777777" w:rsidR="00C0730D" w:rsidRPr="0075304A" w:rsidRDefault="00C0730D" w:rsidP="009C633F">
                  <w:pPr>
                    <w:jc w:val="center"/>
                    <w:rPr>
                      <w:rFonts w:ascii="Arial" w:hAnsi="Arial" w:cs="Arial"/>
                      <w:b/>
                      <w:bCs/>
                      <w:sz w:val="22"/>
                      <w:szCs w:val="22"/>
                    </w:rPr>
                  </w:pPr>
                  <w:r w:rsidRPr="0075304A">
                    <w:rPr>
                      <w:rFonts w:ascii="Arial" w:hAnsi="Arial" w:cs="Arial"/>
                      <w:b/>
                      <w:bCs/>
                      <w:sz w:val="22"/>
                      <w:szCs w:val="22"/>
                    </w:rPr>
                    <w:t xml:space="preserve">DESCRIPCIÓN </w:t>
                  </w:r>
                </w:p>
              </w:tc>
              <w:tc>
                <w:tcPr>
                  <w:tcW w:w="505" w:type="pct"/>
                  <w:vAlign w:val="center"/>
                  <w:hideMark/>
                </w:tcPr>
                <w:p w14:paraId="03AA5562" w14:textId="77777777" w:rsidR="00C0730D" w:rsidRPr="0075304A" w:rsidRDefault="00C0730D" w:rsidP="009C633F">
                  <w:pPr>
                    <w:jc w:val="center"/>
                    <w:rPr>
                      <w:rFonts w:ascii="Arial" w:hAnsi="Arial" w:cs="Arial"/>
                      <w:b/>
                      <w:bCs/>
                      <w:sz w:val="22"/>
                      <w:szCs w:val="22"/>
                    </w:rPr>
                  </w:pPr>
                  <w:r w:rsidRPr="0075304A">
                    <w:rPr>
                      <w:rFonts w:ascii="Arial" w:hAnsi="Arial" w:cs="Arial"/>
                      <w:b/>
                      <w:bCs/>
                      <w:sz w:val="22"/>
                      <w:szCs w:val="22"/>
                    </w:rPr>
                    <w:t>UND</w:t>
                  </w:r>
                </w:p>
              </w:tc>
              <w:tc>
                <w:tcPr>
                  <w:tcW w:w="558" w:type="pct"/>
                  <w:vAlign w:val="center"/>
                  <w:hideMark/>
                </w:tcPr>
                <w:p w14:paraId="389A3AC9" w14:textId="77777777" w:rsidR="00C0730D" w:rsidRPr="0075304A" w:rsidRDefault="00C0730D" w:rsidP="009C633F">
                  <w:pPr>
                    <w:jc w:val="center"/>
                    <w:rPr>
                      <w:rFonts w:ascii="Arial" w:hAnsi="Arial" w:cs="Arial"/>
                      <w:b/>
                      <w:bCs/>
                      <w:sz w:val="22"/>
                      <w:szCs w:val="22"/>
                      <w:lang w:val="es-ES"/>
                    </w:rPr>
                  </w:pPr>
                  <w:r w:rsidRPr="0075304A">
                    <w:rPr>
                      <w:rFonts w:ascii="Arial" w:hAnsi="Arial" w:cs="Arial"/>
                      <w:b/>
                      <w:bCs/>
                      <w:sz w:val="22"/>
                      <w:szCs w:val="22"/>
                      <w:lang w:val="es-ES"/>
                    </w:rPr>
                    <w:t>2026</w:t>
                  </w:r>
                </w:p>
              </w:tc>
              <w:tc>
                <w:tcPr>
                  <w:tcW w:w="558" w:type="pct"/>
                  <w:vAlign w:val="center"/>
                </w:tcPr>
                <w:p w14:paraId="0FCE14FA" w14:textId="77777777" w:rsidR="00C0730D" w:rsidRPr="0075304A" w:rsidRDefault="00C0730D" w:rsidP="009C633F">
                  <w:pPr>
                    <w:jc w:val="center"/>
                    <w:rPr>
                      <w:rFonts w:ascii="Arial" w:hAnsi="Arial" w:cs="Arial"/>
                      <w:b/>
                      <w:bCs/>
                      <w:sz w:val="22"/>
                      <w:szCs w:val="22"/>
                      <w:lang w:val="es-ES"/>
                    </w:rPr>
                  </w:pPr>
                  <w:r w:rsidRPr="0075304A">
                    <w:rPr>
                      <w:rFonts w:ascii="Arial" w:hAnsi="Arial" w:cs="Arial"/>
                      <w:b/>
                      <w:bCs/>
                      <w:sz w:val="22"/>
                      <w:szCs w:val="22"/>
                    </w:rPr>
                    <w:t>202</w:t>
                  </w:r>
                  <w:r w:rsidRPr="0075304A">
                    <w:rPr>
                      <w:rFonts w:ascii="Arial" w:hAnsi="Arial" w:cs="Arial"/>
                      <w:b/>
                      <w:bCs/>
                      <w:sz w:val="22"/>
                      <w:szCs w:val="22"/>
                      <w:lang w:val="es-ES"/>
                    </w:rPr>
                    <w:t>7</w:t>
                  </w:r>
                </w:p>
              </w:tc>
              <w:tc>
                <w:tcPr>
                  <w:tcW w:w="840" w:type="pct"/>
                  <w:vAlign w:val="center"/>
                  <w:hideMark/>
                </w:tcPr>
                <w:p w14:paraId="70077A22" w14:textId="77777777" w:rsidR="00C0730D" w:rsidRPr="0075304A" w:rsidRDefault="00C0730D" w:rsidP="009C633F">
                  <w:pPr>
                    <w:jc w:val="center"/>
                    <w:rPr>
                      <w:rFonts w:ascii="Arial" w:hAnsi="Arial" w:cs="Arial"/>
                      <w:b/>
                      <w:bCs/>
                      <w:sz w:val="22"/>
                      <w:szCs w:val="22"/>
                      <w:lang w:val="es-ES"/>
                    </w:rPr>
                  </w:pPr>
                  <w:r w:rsidRPr="0075304A">
                    <w:rPr>
                      <w:rFonts w:ascii="Arial" w:hAnsi="Arial" w:cs="Arial"/>
                      <w:b/>
                      <w:bCs/>
                      <w:sz w:val="22"/>
                      <w:szCs w:val="22"/>
                      <w:lang w:val="es-ES"/>
                    </w:rPr>
                    <w:t>TOTAL META</w:t>
                  </w:r>
                </w:p>
              </w:tc>
            </w:tr>
            <w:tr w:rsidR="00C0730D" w:rsidRPr="0075304A" w14:paraId="3D8BF639" w14:textId="77777777" w:rsidTr="009C633F">
              <w:trPr>
                <w:trHeight w:val="600"/>
                <w:jc w:val="center"/>
              </w:trPr>
              <w:tc>
                <w:tcPr>
                  <w:tcW w:w="533" w:type="pct"/>
                  <w:vAlign w:val="center"/>
                </w:tcPr>
                <w:p w14:paraId="1E419D46" w14:textId="77777777" w:rsidR="00C0730D" w:rsidRPr="0075304A" w:rsidRDefault="00C0730D" w:rsidP="009C633F">
                  <w:pPr>
                    <w:jc w:val="center"/>
                    <w:rPr>
                      <w:rFonts w:ascii="Arial" w:hAnsi="Arial" w:cs="Arial"/>
                      <w:sz w:val="22"/>
                      <w:szCs w:val="22"/>
                    </w:rPr>
                  </w:pPr>
                  <w:r w:rsidRPr="0075304A">
                    <w:rPr>
                      <w:rFonts w:ascii="Arial" w:hAnsi="Arial" w:cs="Arial"/>
                      <w:sz w:val="22"/>
                      <w:szCs w:val="22"/>
                    </w:rPr>
                    <w:t>1</w:t>
                  </w:r>
                </w:p>
              </w:tc>
              <w:tc>
                <w:tcPr>
                  <w:tcW w:w="2005" w:type="pct"/>
                  <w:vAlign w:val="center"/>
                  <w:hideMark/>
                </w:tcPr>
                <w:p w14:paraId="563B431F" w14:textId="77777777" w:rsidR="00C0730D" w:rsidRPr="0075304A" w:rsidRDefault="00C0730D" w:rsidP="009C633F">
                  <w:pPr>
                    <w:jc w:val="both"/>
                    <w:rPr>
                      <w:rFonts w:ascii="Arial" w:hAnsi="Arial" w:cs="Arial"/>
                      <w:sz w:val="22"/>
                      <w:szCs w:val="22"/>
                    </w:rPr>
                  </w:pPr>
                  <w:r w:rsidRPr="0075304A">
                    <w:rPr>
                      <w:rFonts w:ascii="Arial" w:hAnsi="Arial" w:cs="Arial"/>
                      <w:sz w:val="22"/>
                      <w:szCs w:val="22"/>
                    </w:rPr>
                    <w:t xml:space="preserve">LÍNEA REFUERZO AVENIDA CUNDINAMARCA </w:t>
                  </w:r>
                </w:p>
              </w:tc>
              <w:tc>
                <w:tcPr>
                  <w:tcW w:w="505" w:type="pct"/>
                  <w:vAlign w:val="center"/>
                  <w:hideMark/>
                </w:tcPr>
                <w:p w14:paraId="3A8ADB0C" w14:textId="77777777" w:rsidR="00C0730D" w:rsidRPr="0075304A" w:rsidRDefault="00C0730D" w:rsidP="009C633F">
                  <w:pPr>
                    <w:jc w:val="center"/>
                    <w:rPr>
                      <w:rFonts w:ascii="Arial" w:hAnsi="Arial" w:cs="Arial"/>
                      <w:sz w:val="22"/>
                      <w:szCs w:val="22"/>
                    </w:rPr>
                  </w:pPr>
                  <w:r w:rsidRPr="0075304A">
                    <w:rPr>
                      <w:rFonts w:ascii="Arial" w:hAnsi="Arial" w:cs="Arial"/>
                      <w:sz w:val="22"/>
                      <w:szCs w:val="22"/>
                    </w:rPr>
                    <w:t>KM</w:t>
                  </w:r>
                </w:p>
              </w:tc>
              <w:tc>
                <w:tcPr>
                  <w:tcW w:w="558" w:type="pct"/>
                  <w:noWrap/>
                  <w:vAlign w:val="center"/>
                </w:tcPr>
                <w:p w14:paraId="7C022C94" w14:textId="77777777" w:rsidR="00C0730D" w:rsidRPr="0075304A" w:rsidRDefault="00C0730D" w:rsidP="009C633F">
                  <w:pPr>
                    <w:jc w:val="center"/>
                    <w:rPr>
                      <w:rFonts w:ascii="Arial" w:hAnsi="Arial" w:cs="Arial"/>
                      <w:sz w:val="22"/>
                      <w:szCs w:val="22"/>
                    </w:rPr>
                  </w:pPr>
                  <w:r w:rsidRPr="0075304A">
                    <w:rPr>
                      <w:rFonts w:ascii="Arial" w:hAnsi="Arial" w:cs="Arial"/>
                      <w:sz w:val="22"/>
                      <w:szCs w:val="22"/>
                    </w:rPr>
                    <w:t>0.01</w:t>
                  </w:r>
                </w:p>
              </w:tc>
              <w:tc>
                <w:tcPr>
                  <w:tcW w:w="558" w:type="pct"/>
                  <w:vAlign w:val="center"/>
                </w:tcPr>
                <w:p w14:paraId="7A752612" w14:textId="77777777" w:rsidR="00C0730D" w:rsidRPr="0075304A" w:rsidRDefault="00C0730D" w:rsidP="009C633F">
                  <w:pPr>
                    <w:jc w:val="center"/>
                    <w:rPr>
                      <w:rFonts w:ascii="Arial" w:hAnsi="Arial" w:cs="Arial"/>
                      <w:sz w:val="22"/>
                      <w:szCs w:val="22"/>
                    </w:rPr>
                  </w:pPr>
                  <w:r w:rsidRPr="0075304A">
                    <w:rPr>
                      <w:rFonts w:ascii="Arial" w:hAnsi="Arial" w:cs="Arial"/>
                      <w:sz w:val="22"/>
                      <w:szCs w:val="22"/>
                    </w:rPr>
                    <w:t>1.44</w:t>
                  </w:r>
                </w:p>
              </w:tc>
              <w:tc>
                <w:tcPr>
                  <w:tcW w:w="840" w:type="pct"/>
                  <w:noWrap/>
                  <w:vAlign w:val="center"/>
                  <w:hideMark/>
                </w:tcPr>
                <w:p w14:paraId="7B426790" w14:textId="77777777" w:rsidR="00C0730D" w:rsidRPr="0075304A" w:rsidRDefault="00C0730D" w:rsidP="009C633F">
                  <w:pPr>
                    <w:jc w:val="center"/>
                    <w:rPr>
                      <w:rFonts w:ascii="Arial" w:hAnsi="Arial" w:cs="Arial"/>
                      <w:sz w:val="22"/>
                      <w:szCs w:val="22"/>
                    </w:rPr>
                  </w:pPr>
                  <w:r w:rsidRPr="0075304A">
                    <w:rPr>
                      <w:rFonts w:ascii="Arial" w:hAnsi="Arial" w:cs="Arial"/>
                      <w:sz w:val="22"/>
                      <w:szCs w:val="22"/>
                    </w:rPr>
                    <w:t>1.45</w:t>
                  </w:r>
                </w:p>
              </w:tc>
            </w:tr>
          </w:tbl>
          <w:p w14:paraId="3D71CCBD" w14:textId="77777777" w:rsidR="00C0730D" w:rsidRPr="0075304A" w:rsidRDefault="00C0730D" w:rsidP="009C633F">
            <w:pPr>
              <w:jc w:val="both"/>
              <w:rPr>
                <w:rFonts w:ascii="Arial" w:hAnsi="Arial" w:cs="Arial"/>
                <w:sz w:val="22"/>
                <w:szCs w:val="22"/>
              </w:rPr>
            </w:pPr>
          </w:p>
          <w:p w14:paraId="51C834F1" w14:textId="77777777" w:rsidR="00C0730D" w:rsidRPr="0075304A" w:rsidRDefault="00C0730D" w:rsidP="009C633F">
            <w:pPr>
              <w:pStyle w:val="Encabezado"/>
              <w:tabs>
                <w:tab w:val="left" w:pos="709"/>
                <w:tab w:val="left" w:pos="1134"/>
              </w:tabs>
              <w:rPr>
                <w:rFonts w:cs="Arial"/>
                <w:sz w:val="22"/>
                <w:szCs w:val="22"/>
                <w:lang w:val="es-CO"/>
              </w:rPr>
            </w:pPr>
          </w:p>
        </w:tc>
      </w:tr>
    </w:tbl>
    <w:p w14:paraId="0292E078" w14:textId="77777777" w:rsidR="00B7256A" w:rsidRPr="0075304A" w:rsidRDefault="00B7256A">
      <w:pPr>
        <w:rPr>
          <w:rFonts w:ascii="Arial" w:hAnsi="Arial" w:cs="Arial"/>
          <w:sz w:val="22"/>
          <w:szCs w:val="22"/>
        </w:rPr>
      </w:pPr>
    </w:p>
    <w:p w14:paraId="57BA0C25" w14:textId="3897678B" w:rsidR="00B7256A" w:rsidRPr="0075304A" w:rsidRDefault="00B7256A" w:rsidP="00B7256A">
      <w:pPr>
        <w:pStyle w:val="Prrafodelista"/>
        <w:numPr>
          <w:ilvl w:val="0"/>
          <w:numId w:val="1"/>
        </w:numPr>
        <w:jc w:val="both"/>
        <w:rPr>
          <w:rFonts w:ascii="Arial" w:hAnsi="Arial" w:cs="Arial"/>
          <w:b/>
          <w:sz w:val="22"/>
          <w:szCs w:val="22"/>
        </w:rPr>
      </w:pPr>
      <w:r w:rsidRPr="0075304A">
        <w:rPr>
          <w:rFonts w:ascii="Arial" w:hAnsi="Arial" w:cs="Arial"/>
          <w:b/>
          <w:sz w:val="22"/>
          <w:szCs w:val="22"/>
        </w:rPr>
        <w:t>JUSTIFICACIÓN</w:t>
      </w:r>
      <w:r w:rsidR="0073790F" w:rsidRPr="0075304A">
        <w:rPr>
          <w:rFonts w:ascii="Arial" w:hAnsi="Arial" w:cs="Arial"/>
          <w:b/>
          <w:sz w:val="22"/>
          <w:szCs w:val="22"/>
        </w:rPr>
        <w:t xml:space="preserve"> </w:t>
      </w:r>
    </w:p>
    <w:p w14:paraId="1770DC42" w14:textId="77777777" w:rsidR="00B7256A" w:rsidRPr="0075304A" w:rsidRDefault="00B7256A" w:rsidP="00B7256A">
      <w:pPr>
        <w:jc w:val="both"/>
        <w:rPr>
          <w:rFonts w:ascii="Arial" w:hAnsi="Arial" w:cs="Arial"/>
          <w:sz w:val="22"/>
          <w:szCs w:val="22"/>
        </w:rPr>
      </w:pPr>
    </w:p>
    <w:p w14:paraId="5FBEA146" w14:textId="67F9CC80" w:rsidR="00B7256A" w:rsidRPr="0075304A" w:rsidRDefault="00B7256A" w:rsidP="002B3633">
      <w:pPr>
        <w:numPr>
          <w:ilvl w:val="0"/>
          <w:numId w:val="2"/>
        </w:numPr>
        <w:tabs>
          <w:tab w:val="left" w:pos="0"/>
          <w:tab w:val="left" w:pos="993"/>
        </w:tabs>
        <w:ind w:left="426" w:hanging="426"/>
        <w:jc w:val="both"/>
        <w:rPr>
          <w:rFonts w:ascii="Arial" w:hAnsi="Arial" w:cs="Arial"/>
          <w:sz w:val="22"/>
          <w:szCs w:val="22"/>
        </w:rPr>
      </w:pPr>
      <w:r w:rsidRPr="0075304A">
        <w:rPr>
          <w:rFonts w:ascii="Arial" w:hAnsi="Arial" w:cs="Arial"/>
          <w:b/>
          <w:sz w:val="22"/>
          <w:szCs w:val="22"/>
        </w:rPr>
        <w:t>Necesidad:</w:t>
      </w:r>
      <w:r w:rsidR="002B3633" w:rsidRPr="0075304A">
        <w:rPr>
          <w:rFonts w:ascii="Arial" w:hAnsi="Arial" w:cs="Arial"/>
          <w:b/>
          <w:sz w:val="22"/>
          <w:szCs w:val="22"/>
        </w:rPr>
        <w:t xml:space="preserve">   </w:t>
      </w:r>
    </w:p>
    <w:p w14:paraId="7ABB02FD" w14:textId="77777777" w:rsidR="00B94F97" w:rsidRPr="0075304A" w:rsidRDefault="00B94F97" w:rsidP="00B94F97">
      <w:pPr>
        <w:tabs>
          <w:tab w:val="left" w:pos="0"/>
          <w:tab w:val="left" w:pos="993"/>
        </w:tabs>
        <w:jc w:val="both"/>
        <w:rPr>
          <w:rFonts w:ascii="Arial" w:hAnsi="Arial" w:cs="Arial"/>
          <w:b/>
          <w:sz w:val="22"/>
          <w:szCs w:val="22"/>
        </w:rPr>
      </w:pPr>
    </w:p>
    <w:p w14:paraId="13EB7200" w14:textId="40C213F6" w:rsidR="00B94F97" w:rsidRPr="0075304A" w:rsidRDefault="00B94F97" w:rsidP="00B94F97">
      <w:pPr>
        <w:ind w:left="426"/>
        <w:jc w:val="both"/>
        <w:rPr>
          <w:rFonts w:ascii="Arial" w:hAnsi="Arial" w:cs="Arial"/>
          <w:sz w:val="22"/>
          <w:szCs w:val="22"/>
        </w:rPr>
      </w:pPr>
      <w:r w:rsidRPr="0075304A">
        <w:rPr>
          <w:rFonts w:ascii="Arial" w:hAnsi="Arial" w:cs="Arial"/>
          <w:sz w:val="22"/>
          <w:szCs w:val="22"/>
        </w:rPr>
        <w:t xml:space="preserve">La Dirección Red Matriz Acueducto, como encargada de la Planeación, diseño, construcción, operación y control del sistema matriz de acueducto de la ciudad, compuesta por infraestructura representada por tanques de almacenamiento, redes matrices, estaciones de bombeo, estaciones </w:t>
      </w:r>
      <w:r w:rsidR="000B5B48" w:rsidRPr="0075304A">
        <w:rPr>
          <w:rFonts w:ascii="Arial" w:hAnsi="Arial" w:cs="Arial"/>
          <w:sz w:val="22"/>
          <w:szCs w:val="22"/>
        </w:rPr>
        <w:t xml:space="preserve">controladoras </w:t>
      </w:r>
      <w:r w:rsidRPr="0075304A">
        <w:rPr>
          <w:rFonts w:ascii="Arial" w:hAnsi="Arial" w:cs="Arial"/>
          <w:sz w:val="22"/>
          <w:szCs w:val="22"/>
        </w:rPr>
        <w:t>de presión y estructuras de control de la empresa, para garantizar la adecuada prestación del servicio de suministro de agua a la ciudad y en concordancia con el desarrollo de la zona de estudio, dada la densificación urbanística que se ha venido presentando en la ciudad de Bogotá, ha venido realizando análisis de Capacidad Remanente de la infraestructura red matriz de acueducto, cuyos resultados evidencian que en algunos sectores de la ciudad se requiere reforzar esta infraestructura para garantizar el suministro de agua en cuanto a presión y caudal, como es el caso de la zona occidental de la Localidad de Suba</w:t>
      </w:r>
      <w:r w:rsidR="00B02C48" w:rsidRPr="0075304A">
        <w:rPr>
          <w:rFonts w:ascii="Arial" w:hAnsi="Arial" w:cs="Arial"/>
          <w:sz w:val="22"/>
          <w:szCs w:val="22"/>
        </w:rPr>
        <w:t>, donde está localizado el sector hidráulico S-05 específicamente en el área de Gavilanes. En este sector, se ha venido presentando un aumento en la demanda de agua, y con la consecuencia inmediata que esto genera, lo cual se traduce en bajas presiones hidráulicas en las horas de máximo consumo, lo que significa que las redes existentes no poseen la capacidad suficiente para suministrar los caudales y presiones necesarias para cubrir el servicio demandado por el sector.</w:t>
      </w:r>
    </w:p>
    <w:p w14:paraId="55017240" w14:textId="77777777" w:rsidR="00B94F97" w:rsidRPr="0075304A" w:rsidRDefault="00B94F97" w:rsidP="00B94F97">
      <w:pPr>
        <w:ind w:left="426"/>
        <w:jc w:val="both"/>
        <w:rPr>
          <w:rFonts w:ascii="Arial" w:hAnsi="Arial" w:cs="Arial"/>
          <w:sz w:val="22"/>
          <w:szCs w:val="22"/>
        </w:rPr>
      </w:pPr>
    </w:p>
    <w:p w14:paraId="281B270F" w14:textId="77777777" w:rsidR="00B94F97" w:rsidRPr="0075304A" w:rsidRDefault="00B94F97" w:rsidP="00B94F97">
      <w:pPr>
        <w:ind w:left="426"/>
        <w:jc w:val="both"/>
        <w:rPr>
          <w:rFonts w:ascii="Arial" w:hAnsi="Arial" w:cs="Arial"/>
          <w:sz w:val="22"/>
          <w:szCs w:val="22"/>
        </w:rPr>
      </w:pPr>
    </w:p>
    <w:p w14:paraId="2F3DD758" w14:textId="6D4E0EE8" w:rsidR="00B7256A" w:rsidRPr="0075304A" w:rsidRDefault="00B7256A" w:rsidP="00EE6BF3">
      <w:pPr>
        <w:pStyle w:val="Prrafodelista"/>
        <w:numPr>
          <w:ilvl w:val="0"/>
          <w:numId w:val="2"/>
        </w:numPr>
        <w:shd w:val="clear" w:color="auto" w:fill="FFFFFF" w:themeFill="background1"/>
        <w:tabs>
          <w:tab w:val="left" w:pos="993"/>
        </w:tabs>
        <w:ind w:left="426" w:hanging="426"/>
        <w:jc w:val="both"/>
        <w:rPr>
          <w:rFonts w:ascii="Arial" w:hAnsi="Arial" w:cs="Arial"/>
          <w:sz w:val="22"/>
          <w:szCs w:val="22"/>
        </w:rPr>
      </w:pPr>
      <w:r w:rsidRPr="0075304A">
        <w:rPr>
          <w:rFonts w:ascii="Arial" w:hAnsi="Arial" w:cs="Arial"/>
          <w:b/>
          <w:sz w:val="22"/>
          <w:szCs w:val="22"/>
        </w:rPr>
        <w:t>Conveniencia</w:t>
      </w:r>
      <w:r w:rsidRPr="0075304A">
        <w:rPr>
          <w:rFonts w:ascii="Arial" w:hAnsi="Arial" w:cs="Arial"/>
          <w:sz w:val="22"/>
          <w:szCs w:val="22"/>
        </w:rPr>
        <w:t xml:space="preserve">: </w:t>
      </w:r>
    </w:p>
    <w:p w14:paraId="20155583" w14:textId="77777777" w:rsidR="00513D2D" w:rsidRPr="0075304A" w:rsidRDefault="00513D2D" w:rsidP="00B02C48">
      <w:pPr>
        <w:pStyle w:val="Prrafodelista"/>
        <w:tabs>
          <w:tab w:val="left" w:pos="993"/>
        </w:tabs>
        <w:jc w:val="both"/>
        <w:rPr>
          <w:rFonts w:ascii="Arial" w:hAnsi="Arial" w:cs="Arial"/>
          <w:sz w:val="22"/>
          <w:szCs w:val="22"/>
        </w:rPr>
      </w:pPr>
    </w:p>
    <w:p w14:paraId="21354801" w14:textId="1F9268D0" w:rsidR="00B02C48" w:rsidRPr="0075304A" w:rsidRDefault="00513D2D" w:rsidP="00513D2D">
      <w:pPr>
        <w:pStyle w:val="Prrafodelista"/>
        <w:tabs>
          <w:tab w:val="left" w:pos="993"/>
        </w:tabs>
        <w:ind w:left="426"/>
        <w:jc w:val="both"/>
        <w:rPr>
          <w:rFonts w:ascii="Arial" w:hAnsi="Arial" w:cs="Arial"/>
          <w:sz w:val="22"/>
          <w:szCs w:val="22"/>
        </w:rPr>
      </w:pPr>
      <w:r w:rsidRPr="0075304A">
        <w:rPr>
          <w:rFonts w:ascii="Arial" w:hAnsi="Arial" w:cs="Arial"/>
          <w:sz w:val="22"/>
          <w:szCs w:val="22"/>
        </w:rPr>
        <w:t xml:space="preserve">Con la contratación de la construcción de la línea de Refuerzo Avenida Cundinamarca, se fortalece el sistema de </w:t>
      </w:r>
      <w:r w:rsidR="002E39C8" w:rsidRPr="0075304A">
        <w:rPr>
          <w:rFonts w:ascii="Arial" w:hAnsi="Arial" w:cs="Arial"/>
          <w:sz w:val="22"/>
          <w:szCs w:val="22"/>
        </w:rPr>
        <w:t xml:space="preserve">suministro </w:t>
      </w:r>
      <w:r w:rsidRPr="0075304A">
        <w:rPr>
          <w:rFonts w:ascii="Arial" w:hAnsi="Arial" w:cs="Arial"/>
          <w:sz w:val="22"/>
          <w:szCs w:val="22"/>
        </w:rPr>
        <w:t>del noroccidente de Bogotá, incrementando la capacidad hidráulica de la red y optimizando las condiciones de presión. Esta intervención contribuye a garantizar una mayor continuidad y confiabilidad en la prestación del servicio de acueducto en la localidad de Suba.</w:t>
      </w:r>
    </w:p>
    <w:p w14:paraId="6C749B69" w14:textId="77777777" w:rsidR="00513D2D" w:rsidRPr="0075304A" w:rsidRDefault="00513D2D" w:rsidP="00513D2D">
      <w:pPr>
        <w:pStyle w:val="Prrafodelista"/>
        <w:tabs>
          <w:tab w:val="left" w:pos="993"/>
        </w:tabs>
        <w:ind w:left="426"/>
        <w:jc w:val="both"/>
        <w:rPr>
          <w:rFonts w:ascii="Arial" w:hAnsi="Arial" w:cs="Arial"/>
          <w:sz w:val="22"/>
          <w:szCs w:val="22"/>
        </w:rPr>
      </w:pPr>
    </w:p>
    <w:p w14:paraId="0D121B54" w14:textId="0AFAAE47" w:rsidR="00B02C48" w:rsidRPr="0075304A" w:rsidRDefault="00B02C48" w:rsidP="00513D2D">
      <w:pPr>
        <w:pStyle w:val="Prrafodelista"/>
        <w:tabs>
          <w:tab w:val="left" w:pos="993"/>
        </w:tabs>
        <w:ind w:left="426"/>
        <w:jc w:val="both"/>
        <w:rPr>
          <w:rFonts w:ascii="Arial" w:hAnsi="Arial" w:cs="Arial"/>
          <w:sz w:val="22"/>
          <w:szCs w:val="22"/>
        </w:rPr>
      </w:pPr>
      <w:r w:rsidRPr="0075304A">
        <w:rPr>
          <w:rFonts w:ascii="Arial" w:hAnsi="Arial" w:cs="Arial"/>
          <w:sz w:val="22"/>
          <w:szCs w:val="22"/>
        </w:rPr>
        <w:t xml:space="preserve">En la actualidad se cuenta con los diseños </w:t>
      </w:r>
      <w:r w:rsidR="00513D2D" w:rsidRPr="0075304A">
        <w:rPr>
          <w:rFonts w:ascii="Arial" w:hAnsi="Arial" w:cs="Arial"/>
          <w:sz w:val="22"/>
          <w:szCs w:val="22"/>
        </w:rPr>
        <w:t xml:space="preserve">detallados </w:t>
      </w:r>
      <w:r w:rsidRPr="0075304A">
        <w:rPr>
          <w:rFonts w:ascii="Arial" w:hAnsi="Arial" w:cs="Arial"/>
          <w:sz w:val="22"/>
          <w:szCs w:val="22"/>
        </w:rPr>
        <w:t xml:space="preserve">ejecutados </w:t>
      </w:r>
      <w:r w:rsidR="00513D2D" w:rsidRPr="0075304A">
        <w:rPr>
          <w:rFonts w:ascii="Arial" w:hAnsi="Arial" w:cs="Arial"/>
          <w:sz w:val="22"/>
          <w:szCs w:val="22"/>
        </w:rPr>
        <w:t xml:space="preserve">mediante </w:t>
      </w:r>
      <w:r w:rsidRPr="0075304A">
        <w:rPr>
          <w:rFonts w:ascii="Arial" w:hAnsi="Arial" w:cs="Arial"/>
          <w:sz w:val="22"/>
          <w:szCs w:val="22"/>
        </w:rPr>
        <w:t xml:space="preserve">el contrato </w:t>
      </w:r>
      <w:r w:rsidR="00513D2D" w:rsidRPr="0075304A">
        <w:rPr>
          <w:rFonts w:ascii="Arial" w:hAnsi="Arial" w:cs="Arial"/>
          <w:sz w:val="22"/>
          <w:szCs w:val="22"/>
        </w:rPr>
        <w:t>consultoría No. 1-02-25400-1236-2019</w:t>
      </w:r>
      <w:r w:rsidRPr="0075304A">
        <w:rPr>
          <w:rFonts w:ascii="Arial" w:hAnsi="Arial" w:cs="Arial"/>
          <w:sz w:val="22"/>
          <w:szCs w:val="22"/>
        </w:rPr>
        <w:t xml:space="preserve">, </w:t>
      </w:r>
      <w:bookmarkStart w:id="2" w:name="_Hlk164767804"/>
      <w:r w:rsidRPr="0075304A">
        <w:rPr>
          <w:rFonts w:ascii="Arial" w:hAnsi="Arial" w:cs="Arial"/>
          <w:sz w:val="22"/>
          <w:szCs w:val="22"/>
        </w:rPr>
        <w:t xml:space="preserve">y disponemos de los recursos financieros </w:t>
      </w:r>
      <w:bookmarkEnd w:id="2"/>
      <w:r w:rsidRPr="0075304A">
        <w:rPr>
          <w:rFonts w:ascii="Arial" w:hAnsi="Arial" w:cs="Arial"/>
          <w:sz w:val="22"/>
          <w:szCs w:val="22"/>
        </w:rPr>
        <w:t xml:space="preserve">necesarios. Adicionalmente, el proyecto hace parte del Plan de Obras e Inversiones Regulado POIR, por lo que es conveniente adelantar un proceso de contratación mediante la modalidad de Invitación Pública, de acuerdo con lo establecido en el Articulo Trigésimo Sexto, Resolución 0233 de 2025, por la cual se adopta el Manual de Contratación de la EAAB-ESP, tendiente a la selección de un contratista idóneo que </w:t>
      </w:r>
      <w:r w:rsidRPr="0075304A">
        <w:rPr>
          <w:rFonts w:ascii="Arial" w:hAnsi="Arial" w:cs="Arial"/>
          <w:sz w:val="22"/>
          <w:szCs w:val="22"/>
        </w:rPr>
        <w:lastRenderedPageBreak/>
        <w:t>revise, se apropie de los diseños existentes</w:t>
      </w:r>
      <w:r w:rsidR="00513D2D" w:rsidRPr="0075304A">
        <w:rPr>
          <w:rFonts w:ascii="Arial" w:hAnsi="Arial" w:cs="Arial"/>
          <w:sz w:val="22"/>
          <w:szCs w:val="22"/>
        </w:rPr>
        <w:t>,</w:t>
      </w:r>
      <w:r w:rsidRPr="0075304A">
        <w:rPr>
          <w:rFonts w:ascii="Arial" w:hAnsi="Arial" w:cs="Arial"/>
          <w:sz w:val="22"/>
          <w:szCs w:val="22"/>
        </w:rPr>
        <w:t xml:space="preserve"> ejecute las obras de construcción y cumpla con los objetivos y metas propuestos.</w:t>
      </w:r>
    </w:p>
    <w:p w14:paraId="65E51BC8" w14:textId="77777777" w:rsidR="003C4711" w:rsidRPr="0075304A" w:rsidRDefault="003C4711" w:rsidP="00513D2D">
      <w:pPr>
        <w:pStyle w:val="Prrafodelista"/>
        <w:tabs>
          <w:tab w:val="left" w:pos="993"/>
        </w:tabs>
        <w:ind w:left="426"/>
        <w:jc w:val="both"/>
        <w:rPr>
          <w:rFonts w:ascii="Arial" w:hAnsi="Arial" w:cs="Arial"/>
          <w:sz w:val="22"/>
          <w:szCs w:val="22"/>
        </w:rPr>
      </w:pPr>
    </w:p>
    <w:p w14:paraId="0AAF12DA" w14:textId="77777777" w:rsidR="00B02C48" w:rsidRPr="0075304A" w:rsidRDefault="00B02C48" w:rsidP="00513D2D">
      <w:pPr>
        <w:pStyle w:val="Prrafodelista"/>
        <w:shd w:val="clear" w:color="auto" w:fill="FFFFFF" w:themeFill="background1"/>
        <w:tabs>
          <w:tab w:val="left" w:pos="993"/>
        </w:tabs>
        <w:ind w:left="426"/>
        <w:jc w:val="both"/>
        <w:rPr>
          <w:rFonts w:ascii="Arial" w:hAnsi="Arial" w:cs="Arial"/>
          <w:sz w:val="22"/>
          <w:szCs w:val="22"/>
        </w:rPr>
      </w:pPr>
    </w:p>
    <w:p w14:paraId="727B076F" w14:textId="5D036199" w:rsidR="00B7256A" w:rsidRPr="0075304A" w:rsidRDefault="00B7256A" w:rsidP="00B7256A">
      <w:pPr>
        <w:numPr>
          <w:ilvl w:val="0"/>
          <w:numId w:val="2"/>
        </w:numPr>
        <w:tabs>
          <w:tab w:val="left" w:pos="993"/>
        </w:tabs>
        <w:ind w:left="426" w:hanging="426"/>
        <w:jc w:val="both"/>
        <w:rPr>
          <w:rFonts w:ascii="Arial" w:hAnsi="Arial" w:cs="Arial"/>
          <w:b/>
          <w:sz w:val="22"/>
          <w:szCs w:val="22"/>
        </w:rPr>
      </w:pPr>
      <w:r w:rsidRPr="0075304A">
        <w:rPr>
          <w:rFonts w:ascii="Arial" w:hAnsi="Arial" w:cs="Arial"/>
          <w:b/>
          <w:sz w:val="22"/>
          <w:szCs w:val="22"/>
        </w:rPr>
        <w:t>Oportunidad</w:t>
      </w:r>
      <w:r w:rsidRPr="0075304A">
        <w:rPr>
          <w:rFonts w:ascii="Arial" w:hAnsi="Arial" w:cs="Arial"/>
          <w:sz w:val="22"/>
          <w:szCs w:val="22"/>
        </w:rPr>
        <w:t>:</w:t>
      </w:r>
      <w:r w:rsidR="002B3633" w:rsidRPr="0075304A">
        <w:rPr>
          <w:rFonts w:ascii="Arial" w:hAnsi="Arial" w:cs="Arial"/>
          <w:sz w:val="22"/>
          <w:szCs w:val="22"/>
        </w:rPr>
        <w:t xml:space="preserve">  </w:t>
      </w:r>
      <w:r w:rsidRPr="0075304A">
        <w:rPr>
          <w:rFonts w:ascii="Arial" w:hAnsi="Arial" w:cs="Arial"/>
          <w:sz w:val="22"/>
          <w:szCs w:val="22"/>
        </w:rPr>
        <w:t xml:space="preserve"> </w:t>
      </w:r>
    </w:p>
    <w:p w14:paraId="45066243" w14:textId="77777777" w:rsidR="00B94F97" w:rsidRPr="0075304A" w:rsidRDefault="00B94F97" w:rsidP="00B94F97">
      <w:pPr>
        <w:pStyle w:val="Prrafodelista"/>
        <w:rPr>
          <w:rFonts w:ascii="Arial" w:hAnsi="Arial" w:cs="Arial"/>
          <w:b/>
          <w:sz w:val="22"/>
          <w:szCs w:val="22"/>
        </w:rPr>
      </w:pPr>
    </w:p>
    <w:p w14:paraId="12F1BF65" w14:textId="23FE01C1" w:rsidR="003C4711" w:rsidRPr="0075304A" w:rsidRDefault="003C4711" w:rsidP="003C4711">
      <w:pPr>
        <w:tabs>
          <w:tab w:val="left" w:pos="993"/>
        </w:tabs>
        <w:ind w:left="426"/>
        <w:jc w:val="both"/>
        <w:rPr>
          <w:rFonts w:ascii="Arial" w:hAnsi="Arial" w:cs="Arial"/>
          <w:sz w:val="22"/>
        </w:rPr>
      </w:pPr>
      <w:r w:rsidRPr="0075304A">
        <w:rPr>
          <w:rFonts w:ascii="Arial" w:hAnsi="Arial" w:cs="Arial"/>
          <w:sz w:val="22"/>
        </w:rPr>
        <w:t xml:space="preserve">La contratación de esta obra se debe llevar a cabo porque </w:t>
      </w:r>
      <w:r w:rsidR="003A7EAD" w:rsidRPr="0075304A">
        <w:rPr>
          <w:rFonts w:ascii="Arial" w:hAnsi="Arial" w:cs="Arial"/>
          <w:sz w:val="22"/>
        </w:rPr>
        <w:t xml:space="preserve">permite generar una segunda alimentación al Sector Hidráulico 105, lo cual optimiza la distribución de caudales, mejora la respuesta ante condiciones de máxima demanda y refuerza el suministro en zonas críticas, como el sector Gavilanes. Esta intervención consolida una solución integral que mejora la confiabilidad, resiliencia y desempeño operativo del sistema de red matriz de acueducto, respondiendo al crecimiento urbano y asegurando condiciones adecuadas de prestación del servicio para </w:t>
      </w:r>
      <w:r w:rsidRPr="0075304A">
        <w:rPr>
          <w:rFonts w:ascii="Arial" w:hAnsi="Arial" w:cs="Arial"/>
          <w:sz w:val="22"/>
        </w:rPr>
        <w:t xml:space="preserve">los barrios </w:t>
      </w:r>
      <w:r w:rsidR="003A7EAD" w:rsidRPr="0075304A">
        <w:rPr>
          <w:rFonts w:ascii="Arial" w:hAnsi="Arial" w:cs="Arial"/>
          <w:sz w:val="22"/>
        </w:rPr>
        <w:t>San José De Bavaria, Vereda Suba Cerros II, Delmonte, Tuna Alta, Las Mercedes Suba Rural, Las Mercedes Suba, Salitre Suba, Villa Hermosa, Las Mercedes I.</w:t>
      </w:r>
    </w:p>
    <w:p w14:paraId="5F482ED3" w14:textId="77777777" w:rsidR="003C4711" w:rsidRPr="0075304A" w:rsidRDefault="003C4711" w:rsidP="003C4711">
      <w:pPr>
        <w:tabs>
          <w:tab w:val="left" w:pos="993"/>
        </w:tabs>
        <w:ind w:left="426"/>
        <w:jc w:val="both"/>
        <w:rPr>
          <w:rFonts w:ascii="Arial" w:hAnsi="Arial" w:cs="Arial"/>
          <w:sz w:val="22"/>
        </w:rPr>
      </w:pPr>
    </w:p>
    <w:p w14:paraId="2B71BA57" w14:textId="4DD5C257" w:rsidR="00B94F97" w:rsidRPr="0075304A" w:rsidRDefault="003A7EAD" w:rsidP="003C4711">
      <w:pPr>
        <w:tabs>
          <w:tab w:val="left" w:pos="993"/>
        </w:tabs>
        <w:ind w:left="426"/>
        <w:jc w:val="both"/>
        <w:rPr>
          <w:rFonts w:ascii="Arial" w:hAnsi="Arial" w:cs="Arial"/>
          <w:b/>
          <w:sz w:val="22"/>
          <w:szCs w:val="22"/>
        </w:rPr>
      </w:pPr>
      <w:r w:rsidRPr="0075304A">
        <w:rPr>
          <w:rFonts w:ascii="Arial" w:hAnsi="Arial" w:cs="Arial"/>
          <w:sz w:val="22"/>
        </w:rPr>
        <w:t>Teniendo en cuenta que</w:t>
      </w:r>
      <w:r w:rsidR="003C4711" w:rsidRPr="0075304A">
        <w:rPr>
          <w:rFonts w:ascii="Arial" w:hAnsi="Arial" w:cs="Arial"/>
          <w:sz w:val="22"/>
        </w:rPr>
        <w:t xml:space="preserve"> se dispone de los recursos financieros para el proyecto, la contratación pretendida se encuentra incluida en el Plan de Contratación y Compras de la presente vigencia</w:t>
      </w:r>
      <w:r w:rsidRPr="0075304A">
        <w:rPr>
          <w:rFonts w:ascii="Arial" w:hAnsi="Arial" w:cs="Arial"/>
          <w:sz w:val="22"/>
        </w:rPr>
        <w:t>, se</w:t>
      </w:r>
      <w:r w:rsidR="003C4711" w:rsidRPr="0075304A">
        <w:rPr>
          <w:rFonts w:ascii="Arial" w:hAnsi="Arial" w:cs="Arial"/>
          <w:sz w:val="22"/>
        </w:rPr>
        <w:t xml:space="preserve"> considera oportuno adelantar el proceso de contratación de la “</w:t>
      </w:r>
      <w:r w:rsidRPr="0075304A">
        <w:rPr>
          <w:rFonts w:ascii="Arial" w:hAnsi="Arial" w:cs="Arial"/>
          <w:sz w:val="22"/>
        </w:rPr>
        <w:t>CONSTRUCCIÓN DE LA LÍNEA DE REFUERZO AVENIDA CUNDINAMARCA</w:t>
      </w:r>
      <w:r w:rsidR="003C4711" w:rsidRPr="0075304A">
        <w:rPr>
          <w:rFonts w:ascii="Arial" w:hAnsi="Arial" w:cs="Arial"/>
          <w:sz w:val="22"/>
        </w:rPr>
        <w:t>”.</w:t>
      </w:r>
    </w:p>
    <w:p w14:paraId="6040095F" w14:textId="77777777" w:rsidR="00B94F97" w:rsidRPr="0075304A" w:rsidRDefault="00B94F97" w:rsidP="00B94F97">
      <w:pPr>
        <w:tabs>
          <w:tab w:val="left" w:pos="993"/>
        </w:tabs>
        <w:jc w:val="both"/>
        <w:rPr>
          <w:rFonts w:ascii="Arial" w:hAnsi="Arial" w:cs="Arial"/>
          <w:b/>
          <w:sz w:val="22"/>
          <w:szCs w:val="22"/>
        </w:rPr>
      </w:pPr>
    </w:p>
    <w:p w14:paraId="74D91D90" w14:textId="77777777" w:rsidR="002B3633" w:rsidRPr="0075304A" w:rsidRDefault="002B3633" w:rsidP="002B3633">
      <w:pPr>
        <w:tabs>
          <w:tab w:val="left" w:pos="993"/>
        </w:tabs>
        <w:ind w:left="426"/>
        <w:jc w:val="both"/>
        <w:rPr>
          <w:rFonts w:ascii="Arial" w:hAnsi="Arial" w:cs="Arial"/>
          <w:b/>
          <w:sz w:val="22"/>
          <w:szCs w:val="22"/>
        </w:rPr>
      </w:pPr>
    </w:p>
    <w:p w14:paraId="48502169" w14:textId="77777777" w:rsidR="00B7256A" w:rsidRPr="0075304A" w:rsidRDefault="00B7256A" w:rsidP="00B7256A">
      <w:pPr>
        <w:pStyle w:val="Prrafodelista"/>
        <w:numPr>
          <w:ilvl w:val="0"/>
          <w:numId w:val="1"/>
        </w:numPr>
        <w:jc w:val="both"/>
        <w:rPr>
          <w:rFonts w:ascii="Arial" w:hAnsi="Arial" w:cs="Arial"/>
          <w:b/>
          <w:sz w:val="22"/>
          <w:szCs w:val="22"/>
        </w:rPr>
      </w:pPr>
      <w:r w:rsidRPr="0075304A">
        <w:rPr>
          <w:rFonts w:ascii="Arial" w:hAnsi="Arial" w:cs="Arial"/>
          <w:b/>
          <w:sz w:val="22"/>
          <w:szCs w:val="22"/>
        </w:rPr>
        <w:t>PRESUPUESTO DEL PROCESO</w:t>
      </w:r>
    </w:p>
    <w:p w14:paraId="451E9BFA" w14:textId="77777777" w:rsidR="00B7256A" w:rsidRPr="0075304A" w:rsidRDefault="00B7256A" w:rsidP="00B7256A">
      <w:pPr>
        <w:jc w:val="both"/>
        <w:rPr>
          <w:rFonts w:ascii="Arial" w:hAnsi="Arial" w:cs="Arial"/>
          <w:b/>
          <w:sz w:val="22"/>
          <w:szCs w:val="22"/>
        </w:rPr>
      </w:pPr>
    </w:p>
    <w:p w14:paraId="7452A6B5" w14:textId="565CFF13" w:rsidR="002240EE" w:rsidRPr="0075304A" w:rsidRDefault="00B7256A" w:rsidP="003A7EAD">
      <w:pPr>
        <w:shd w:val="clear" w:color="auto" w:fill="FFFFFF" w:themeFill="background1"/>
        <w:tabs>
          <w:tab w:val="left" w:pos="993"/>
        </w:tabs>
        <w:ind w:left="360"/>
        <w:jc w:val="both"/>
        <w:rPr>
          <w:rFonts w:ascii="Arial" w:hAnsi="Arial" w:cs="Arial"/>
          <w:b/>
          <w:sz w:val="22"/>
          <w:szCs w:val="22"/>
        </w:rPr>
      </w:pPr>
      <w:r w:rsidRPr="0075304A">
        <w:rPr>
          <w:rFonts w:ascii="Arial" w:hAnsi="Arial" w:cs="Arial"/>
          <w:b/>
          <w:sz w:val="22"/>
          <w:szCs w:val="22"/>
        </w:rPr>
        <w:t>Fuente de financiación:</w:t>
      </w:r>
      <w:r w:rsidR="00B7096C" w:rsidRPr="0075304A">
        <w:rPr>
          <w:rFonts w:ascii="Arial" w:hAnsi="Arial" w:cs="Arial"/>
          <w:b/>
          <w:sz w:val="22"/>
          <w:szCs w:val="22"/>
        </w:rPr>
        <w:t xml:space="preserve">   </w:t>
      </w:r>
      <w:r w:rsidRPr="0075304A">
        <w:rPr>
          <w:rFonts w:ascii="Arial" w:hAnsi="Arial" w:cs="Arial"/>
          <w:b/>
          <w:sz w:val="22"/>
          <w:szCs w:val="22"/>
        </w:rPr>
        <w:t xml:space="preserve"> </w:t>
      </w:r>
      <w:sdt>
        <w:sdtPr>
          <w:rPr>
            <w:rFonts w:ascii="Arial" w:hAnsi="Arial" w:cs="Arial"/>
            <w:bCs/>
            <w:sz w:val="22"/>
            <w:szCs w:val="22"/>
          </w:rPr>
          <w:id w:val="545568844"/>
          <w:placeholder>
            <w:docPart w:val="9FD1CE500D9F4B4B99A4378A8D434E03"/>
          </w:placeholder>
          <w:dropDownList>
            <w:listItem w:value="Elija un elemento."/>
            <w:listItem w:displayText="Recursos Propios (Inversión)" w:value="Recursos Propios (Inversión)"/>
            <w:listItem w:displayText="Recursos Propios ( Funcionamiento)" w:value="Recursos Propios ( Funcionamiento)"/>
            <w:listItem w:displayText="Regalias" w:value="Regalias"/>
            <w:listItem w:displayText="Otro" w:value="Otro"/>
          </w:dropDownList>
        </w:sdtPr>
        <w:sdtEndPr/>
        <w:sdtContent>
          <w:r w:rsidR="00CD2531" w:rsidRPr="0075304A">
            <w:rPr>
              <w:rFonts w:ascii="Arial" w:hAnsi="Arial" w:cs="Arial"/>
              <w:bCs/>
              <w:sz w:val="22"/>
              <w:szCs w:val="22"/>
            </w:rPr>
            <w:t>Recursos Propios (Inversión)</w:t>
          </w:r>
        </w:sdtContent>
      </w:sdt>
    </w:p>
    <w:p w14:paraId="21D27514" w14:textId="77777777" w:rsidR="00B7256A" w:rsidRPr="0075304A" w:rsidRDefault="00B7256A" w:rsidP="00B7256A">
      <w:pPr>
        <w:shd w:val="clear" w:color="auto" w:fill="FFFFFF" w:themeFill="background1"/>
        <w:tabs>
          <w:tab w:val="left" w:pos="993"/>
        </w:tabs>
        <w:ind w:left="360"/>
        <w:jc w:val="both"/>
        <w:rPr>
          <w:rFonts w:ascii="Arial" w:hAnsi="Arial" w:cs="Arial"/>
          <w:sz w:val="22"/>
          <w:szCs w:val="22"/>
        </w:rPr>
      </w:pPr>
    </w:p>
    <w:p w14:paraId="21E2358B" w14:textId="466BD6C8" w:rsidR="00B7256A" w:rsidRPr="0075304A" w:rsidRDefault="00B7256A" w:rsidP="00B7256A">
      <w:pPr>
        <w:ind w:left="360"/>
        <w:jc w:val="both"/>
        <w:rPr>
          <w:rFonts w:ascii="Arial" w:hAnsi="Arial" w:cs="Arial"/>
          <w:b/>
          <w:sz w:val="22"/>
          <w:szCs w:val="22"/>
        </w:rPr>
      </w:pPr>
      <w:r w:rsidRPr="0075304A">
        <w:rPr>
          <w:rFonts w:ascii="Arial" w:hAnsi="Arial" w:cs="Arial"/>
          <w:sz w:val="22"/>
          <w:szCs w:val="22"/>
        </w:rPr>
        <w:t xml:space="preserve">El presupuesto de la </w:t>
      </w:r>
      <w:r w:rsidRPr="0075304A">
        <w:rPr>
          <w:rFonts w:ascii="Arial" w:hAnsi="Arial" w:cs="Arial"/>
          <w:b/>
          <w:sz w:val="22"/>
          <w:szCs w:val="22"/>
        </w:rPr>
        <w:t xml:space="preserve">EMPRESA DE ACUEDUCTO Y ALCANTARILLADO DE BOGOTÁ - ESP </w:t>
      </w:r>
      <w:r w:rsidRPr="0075304A">
        <w:rPr>
          <w:rFonts w:ascii="Arial" w:hAnsi="Arial" w:cs="Arial"/>
          <w:sz w:val="22"/>
          <w:szCs w:val="22"/>
        </w:rPr>
        <w:t xml:space="preserve">para la ejecución del objeto de la presente invitación es la suma de </w:t>
      </w:r>
      <w:r w:rsidR="003A7EAD" w:rsidRPr="0075304A">
        <w:rPr>
          <w:rFonts w:ascii="Arial" w:hAnsi="Arial" w:cs="Arial"/>
          <w:b/>
          <w:bCs/>
          <w:sz w:val="22"/>
          <w:szCs w:val="22"/>
        </w:rPr>
        <w:t>NUEVE MIL QUINIENTOS NOVENTA MILLONES</w:t>
      </w:r>
      <w:r w:rsidRPr="0075304A">
        <w:rPr>
          <w:rFonts w:ascii="Arial" w:hAnsi="Arial" w:cs="Arial"/>
          <w:b/>
          <w:sz w:val="22"/>
          <w:szCs w:val="22"/>
        </w:rPr>
        <w:t xml:space="preserve"> </w:t>
      </w:r>
      <w:r w:rsidR="003A7EAD" w:rsidRPr="0075304A">
        <w:rPr>
          <w:rFonts w:ascii="Arial" w:hAnsi="Arial" w:cs="Arial"/>
          <w:b/>
          <w:sz w:val="22"/>
          <w:szCs w:val="22"/>
        </w:rPr>
        <w:t xml:space="preserve">TRESCIENTOS SETENTA Y CINCO MIL QUINIENTOS SETENTA </w:t>
      </w:r>
      <w:r w:rsidRPr="0075304A">
        <w:rPr>
          <w:rFonts w:ascii="Arial" w:hAnsi="Arial" w:cs="Arial"/>
          <w:b/>
          <w:sz w:val="22"/>
          <w:szCs w:val="22"/>
        </w:rPr>
        <w:t>PESOS ($</w:t>
      </w:r>
      <w:r w:rsidR="003A7EAD" w:rsidRPr="0075304A">
        <w:rPr>
          <w:rFonts w:ascii="Arial" w:hAnsi="Arial" w:cs="Arial"/>
          <w:b/>
          <w:sz w:val="22"/>
          <w:szCs w:val="22"/>
        </w:rPr>
        <w:t>9.590.375.570</w:t>
      </w:r>
      <w:r w:rsidRPr="0075304A">
        <w:rPr>
          <w:rFonts w:ascii="Arial" w:hAnsi="Arial" w:cs="Arial"/>
          <w:b/>
          <w:sz w:val="22"/>
          <w:szCs w:val="22"/>
        </w:rPr>
        <w:t xml:space="preserve">) M/CTE. </w:t>
      </w:r>
      <w:r w:rsidR="007E553A" w:rsidRPr="0075304A">
        <w:rPr>
          <w:rFonts w:ascii="Arial" w:hAnsi="Arial" w:cs="Arial"/>
          <w:b/>
          <w:bCs/>
          <w:sz w:val="22"/>
          <w:szCs w:val="22"/>
        </w:rPr>
        <w:t>INCLUIDOS COSTOS DIRECTOS, INDIRECTOS E IVA</w:t>
      </w:r>
      <w:r w:rsidR="0075122B" w:rsidRPr="0075304A">
        <w:rPr>
          <w:rFonts w:ascii="Arial" w:hAnsi="Arial" w:cs="Arial"/>
          <w:bCs/>
          <w:sz w:val="22"/>
          <w:szCs w:val="22"/>
        </w:rPr>
        <w:t>,</w:t>
      </w:r>
      <w:r w:rsidRPr="0075304A">
        <w:rPr>
          <w:rFonts w:ascii="Arial" w:hAnsi="Arial" w:cs="Arial"/>
          <w:b/>
          <w:sz w:val="22"/>
          <w:szCs w:val="22"/>
        </w:rPr>
        <w:t xml:space="preserve"> </w:t>
      </w:r>
      <w:r w:rsidRPr="0075304A">
        <w:rPr>
          <w:rFonts w:ascii="Arial" w:hAnsi="Arial" w:cs="Arial"/>
          <w:sz w:val="22"/>
          <w:szCs w:val="22"/>
        </w:rPr>
        <w:t>de acuerdo con lo establecido en el formato de presupuesto</w:t>
      </w:r>
      <w:r w:rsidR="00F95459" w:rsidRPr="0075304A">
        <w:rPr>
          <w:rFonts w:ascii="Arial" w:hAnsi="Arial" w:cs="Arial"/>
          <w:sz w:val="22"/>
          <w:szCs w:val="22"/>
        </w:rPr>
        <w:t>,</w:t>
      </w:r>
      <w:r w:rsidRPr="0075304A">
        <w:rPr>
          <w:rFonts w:ascii="Arial" w:hAnsi="Arial" w:cs="Arial"/>
          <w:sz w:val="22"/>
          <w:szCs w:val="22"/>
        </w:rPr>
        <w:t xml:space="preserve"> los cuales forman parte integral de este documento. </w:t>
      </w:r>
    </w:p>
    <w:p w14:paraId="7E2CCE97" w14:textId="77777777" w:rsidR="00B7256A" w:rsidRPr="0075304A" w:rsidRDefault="00B7256A" w:rsidP="00B7256A">
      <w:pPr>
        <w:jc w:val="both"/>
        <w:rPr>
          <w:rFonts w:ascii="Arial" w:hAnsi="Arial" w:cs="Arial"/>
          <w:sz w:val="22"/>
          <w:szCs w:val="22"/>
        </w:rPr>
      </w:pPr>
    </w:p>
    <w:p w14:paraId="12A90F8B" w14:textId="77777777" w:rsidR="00F95459" w:rsidRPr="0075304A" w:rsidRDefault="00B7256A" w:rsidP="0075693E">
      <w:pPr>
        <w:ind w:left="360"/>
        <w:jc w:val="both"/>
        <w:rPr>
          <w:rFonts w:ascii="Arial" w:hAnsi="Arial" w:cs="Arial"/>
          <w:sz w:val="22"/>
          <w:szCs w:val="22"/>
        </w:rPr>
      </w:pPr>
      <w:r w:rsidRPr="0075304A">
        <w:rPr>
          <w:rFonts w:ascii="Arial" w:hAnsi="Arial" w:cs="Arial"/>
          <w:sz w:val="22"/>
          <w:szCs w:val="22"/>
        </w:rPr>
        <w:t>Discriminado de la siguiente forma:</w:t>
      </w:r>
    </w:p>
    <w:p w14:paraId="49E3532C" w14:textId="77777777" w:rsidR="009D34D4" w:rsidRPr="0075304A" w:rsidRDefault="009D34D4" w:rsidP="0075693E">
      <w:pPr>
        <w:ind w:left="360"/>
        <w:jc w:val="both"/>
        <w:rPr>
          <w:rFonts w:ascii="Arial" w:hAnsi="Arial" w:cs="Arial"/>
          <w:sz w:val="22"/>
          <w:szCs w:val="22"/>
        </w:rPr>
      </w:pPr>
    </w:p>
    <w:p w14:paraId="5CADEF47" w14:textId="77777777" w:rsidR="009D34D4" w:rsidRPr="0075304A" w:rsidRDefault="009D34D4" w:rsidP="009D34D4">
      <w:pPr>
        <w:ind w:left="360"/>
        <w:jc w:val="both"/>
        <w:rPr>
          <w:rFonts w:ascii="Arial" w:hAnsi="Arial" w:cs="Arial"/>
          <w:b/>
          <w:bCs/>
          <w:sz w:val="22"/>
          <w:szCs w:val="22"/>
        </w:rPr>
      </w:pPr>
      <w:r w:rsidRPr="0075304A">
        <w:rPr>
          <w:rFonts w:ascii="Arial" w:hAnsi="Arial" w:cs="Arial"/>
          <w:b/>
          <w:bCs/>
          <w:sz w:val="22"/>
          <w:szCs w:val="22"/>
        </w:rPr>
        <w:t>ETAPA PRELIMINAR</w:t>
      </w:r>
    </w:p>
    <w:p w14:paraId="7AC6138C" w14:textId="77777777" w:rsidR="00F95459" w:rsidRPr="0075304A" w:rsidRDefault="00F95459" w:rsidP="00B7256A">
      <w:pPr>
        <w:ind w:left="360"/>
        <w:jc w:val="both"/>
        <w:rPr>
          <w:rFonts w:ascii="Arial" w:hAnsi="Arial" w:cs="Arial"/>
          <w:sz w:val="22"/>
          <w:szCs w:val="22"/>
        </w:rPr>
      </w:pPr>
    </w:p>
    <w:tbl>
      <w:tblPr>
        <w:tblStyle w:val="Tablaconcuadrcula"/>
        <w:tblW w:w="0" w:type="auto"/>
        <w:tblInd w:w="36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80"/>
        <w:gridCol w:w="3590"/>
      </w:tblGrid>
      <w:tr w:rsidR="00F95459" w:rsidRPr="0075304A" w14:paraId="29252CB7" w14:textId="77777777" w:rsidTr="009D34D4">
        <w:tc>
          <w:tcPr>
            <w:tcW w:w="4880" w:type="dxa"/>
            <w:shd w:val="clear" w:color="auto" w:fill="BFBFBF" w:themeFill="background1" w:themeFillShade="BF"/>
          </w:tcPr>
          <w:p w14:paraId="1BE8C9B6" w14:textId="77777777" w:rsidR="00F95459" w:rsidRPr="0075304A" w:rsidRDefault="00F95459" w:rsidP="00F95459">
            <w:pPr>
              <w:jc w:val="center"/>
              <w:rPr>
                <w:rFonts w:ascii="Arial" w:hAnsi="Arial" w:cs="Arial"/>
                <w:b/>
                <w:bCs/>
                <w:sz w:val="22"/>
                <w:szCs w:val="22"/>
                <w:lang w:val="es-CO"/>
              </w:rPr>
            </w:pPr>
            <w:r w:rsidRPr="0075304A">
              <w:rPr>
                <w:rFonts w:ascii="Arial" w:hAnsi="Arial" w:cs="Arial"/>
                <w:b/>
                <w:bCs/>
                <w:sz w:val="22"/>
                <w:szCs w:val="22"/>
                <w:lang w:val="es-CO"/>
              </w:rPr>
              <w:t>PROYECTO</w:t>
            </w:r>
          </w:p>
        </w:tc>
        <w:tc>
          <w:tcPr>
            <w:tcW w:w="3590" w:type="dxa"/>
            <w:shd w:val="clear" w:color="auto" w:fill="BFBFBF" w:themeFill="background1" w:themeFillShade="BF"/>
          </w:tcPr>
          <w:p w14:paraId="4C8F1BAA" w14:textId="4D947A2B" w:rsidR="00F95459" w:rsidRPr="0075304A" w:rsidRDefault="00F95459" w:rsidP="00F95459">
            <w:pPr>
              <w:jc w:val="center"/>
              <w:rPr>
                <w:rFonts w:ascii="Arial" w:hAnsi="Arial" w:cs="Arial"/>
                <w:b/>
                <w:bCs/>
                <w:sz w:val="22"/>
                <w:szCs w:val="22"/>
                <w:lang w:val="es-CO"/>
              </w:rPr>
            </w:pPr>
            <w:r w:rsidRPr="0075304A">
              <w:rPr>
                <w:rFonts w:ascii="Arial" w:hAnsi="Arial" w:cs="Arial"/>
                <w:b/>
                <w:bCs/>
                <w:sz w:val="22"/>
                <w:szCs w:val="22"/>
                <w:lang w:val="es-CO"/>
              </w:rPr>
              <w:t>VALOR TOPE INCLUIDO</w:t>
            </w:r>
            <w:r w:rsidR="009D34D4" w:rsidRPr="0075304A">
              <w:rPr>
                <w:rFonts w:ascii="Arial" w:hAnsi="Arial" w:cs="Arial"/>
                <w:b/>
                <w:bCs/>
                <w:sz w:val="22"/>
                <w:szCs w:val="22"/>
                <w:lang w:val="es-CO"/>
              </w:rPr>
              <w:t xml:space="preserve"> IVA</w:t>
            </w:r>
          </w:p>
        </w:tc>
      </w:tr>
      <w:tr w:rsidR="009D34D4" w:rsidRPr="0075304A" w14:paraId="1447BBF7" w14:textId="77777777" w:rsidTr="009D34D4">
        <w:tc>
          <w:tcPr>
            <w:tcW w:w="4880" w:type="dxa"/>
            <w:vAlign w:val="center"/>
          </w:tcPr>
          <w:p w14:paraId="123127CC" w14:textId="156E60F5" w:rsidR="009D34D4" w:rsidRPr="0075304A" w:rsidRDefault="009D34D4" w:rsidP="009D34D4">
            <w:pPr>
              <w:jc w:val="both"/>
              <w:rPr>
                <w:rFonts w:ascii="Arial" w:hAnsi="Arial" w:cs="Arial"/>
                <w:sz w:val="22"/>
                <w:szCs w:val="22"/>
                <w:lang w:val="es-CO"/>
              </w:rPr>
            </w:pPr>
            <w:r w:rsidRPr="0075304A">
              <w:rPr>
                <w:rFonts w:ascii="Arial" w:hAnsi="Arial" w:cs="Arial"/>
                <w:sz w:val="22"/>
                <w:szCs w:val="22"/>
                <w:lang w:val="es-CO"/>
              </w:rPr>
              <w:t>REVISIÓN, AJUSTES SI APLICA Y LA APROPIACIÓN DE LOS DISEÑOS</w:t>
            </w:r>
          </w:p>
        </w:tc>
        <w:tc>
          <w:tcPr>
            <w:tcW w:w="3590" w:type="dxa"/>
            <w:vAlign w:val="center"/>
          </w:tcPr>
          <w:p w14:paraId="02D0833F" w14:textId="433CE00E" w:rsidR="009D34D4" w:rsidRPr="0075304A" w:rsidRDefault="009D34D4" w:rsidP="009D34D4">
            <w:pPr>
              <w:jc w:val="center"/>
              <w:rPr>
                <w:rFonts w:ascii="Arial" w:hAnsi="Arial" w:cs="Arial"/>
                <w:sz w:val="22"/>
                <w:szCs w:val="22"/>
                <w:lang w:val="es-CO"/>
              </w:rPr>
            </w:pPr>
            <w:r w:rsidRPr="0075304A">
              <w:rPr>
                <w:rFonts w:ascii="Arial" w:hAnsi="Arial" w:cs="Arial"/>
                <w:sz w:val="22"/>
                <w:szCs w:val="22"/>
                <w:lang w:val="es-CO"/>
              </w:rPr>
              <w:t>$279.953.746</w:t>
            </w:r>
          </w:p>
        </w:tc>
      </w:tr>
      <w:tr w:rsidR="009D34D4" w:rsidRPr="0075304A" w14:paraId="2D708656" w14:textId="77777777" w:rsidTr="009D34D4">
        <w:tc>
          <w:tcPr>
            <w:tcW w:w="4880" w:type="dxa"/>
            <w:vAlign w:val="center"/>
          </w:tcPr>
          <w:p w14:paraId="1F02AF6D" w14:textId="4497087E" w:rsidR="009D34D4" w:rsidRPr="0075304A" w:rsidRDefault="009D34D4" w:rsidP="009D34D4">
            <w:pPr>
              <w:jc w:val="both"/>
              <w:rPr>
                <w:rFonts w:ascii="Arial" w:hAnsi="Arial" w:cs="Arial"/>
                <w:sz w:val="22"/>
                <w:szCs w:val="22"/>
                <w:lang w:val="es-CO"/>
              </w:rPr>
            </w:pPr>
            <w:r w:rsidRPr="0075304A">
              <w:rPr>
                <w:rFonts w:ascii="Arial" w:hAnsi="Arial" w:cs="Arial"/>
                <w:b/>
                <w:bCs/>
                <w:sz w:val="22"/>
                <w:szCs w:val="22"/>
                <w:lang w:val="es-CO"/>
              </w:rPr>
              <w:t>TOTAL PROYECTO ETAPA PRELIMINAR</w:t>
            </w:r>
          </w:p>
        </w:tc>
        <w:tc>
          <w:tcPr>
            <w:tcW w:w="3590" w:type="dxa"/>
            <w:vAlign w:val="center"/>
          </w:tcPr>
          <w:p w14:paraId="4510B806" w14:textId="05EED7EA" w:rsidR="009D34D4" w:rsidRPr="0075304A" w:rsidRDefault="009D34D4" w:rsidP="009D34D4">
            <w:pPr>
              <w:jc w:val="center"/>
              <w:rPr>
                <w:rFonts w:ascii="Arial" w:hAnsi="Arial" w:cs="Arial"/>
                <w:sz w:val="22"/>
                <w:szCs w:val="22"/>
                <w:lang w:val="es-CO"/>
              </w:rPr>
            </w:pPr>
            <w:r w:rsidRPr="0075304A">
              <w:rPr>
                <w:rFonts w:ascii="Arial" w:hAnsi="Arial" w:cs="Arial"/>
                <w:b/>
                <w:bCs/>
                <w:sz w:val="22"/>
                <w:szCs w:val="22"/>
                <w:lang w:val="es-CO"/>
              </w:rPr>
              <w:t>$279.953.746</w:t>
            </w:r>
          </w:p>
        </w:tc>
      </w:tr>
    </w:tbl>
    <w:p w14:paraId="160CA6A5" w14:textId="77777777" w:rsidR="00735BB0" w:rsidRPr="0075304A" w:rsidRDefault="00735BB0" w:rsidP="00A520F7">
      <w:pPr>
        <w:jc w:val="both"/>
        <w:rPr>
          <w:rFonts w:ascii="Arial" w:hAnsi="Arial" w:cs="Arial"/>
          <w:sz w:val="22"/>
          <w:szCs w:val="22"/>
        </w:rPr>
      </w:pPr>
    </w:p>
    <w:p w14:paraId="68E5828B" w14:textId="77777777" w:rsidR="009D34D4" w:rsidRPr="0075304A" w:rsidRDefault="009D34D4" w:rsidP="00A520F7">
      <w:pPr>
        <w:jc w:val="both"/>
        <w:rPr>
          <w:rFonts w:ascii="Arial" w:hAnsi="Arial" w:cs="Arial"/>
          <w:sz w:val="22"/>
          <w:szCs w:val="22"/>
        </w:rPr>
      </w:pPr>
    </w:p>
    <w:p w14:paraId="431B235A" w14:textId="77777777" w:rsidR="009D34D4" w:rsidRPr="0075304A" w:rsidRDefault="009D34D4" w:rsidP="009D34D4">
      <w:pPr>
        <w:ind w:left="360"/>
        <w:jc w:val="both"/>
        <w:rPr>
          <w:rFonts w:ascii="Arial" w:hAnsi="Arial" w:cs="Arial"/>
          <w:b/>
          <w:bCs/>
          <w:sz w:val="22"/>
          <w:szCs w:val="22"/>
        </w:rPr>
      </w:pPr>
      <w:r w:rsidRPr="0075304A">
        <w:rPr>
          <w:rFonts w:ascii="Arial" w:hAnsi="Arial" w:cs="Arial"/>
          <w:b/>
          <w:bCs/>
          <w:sz w:val="22"/>
          <w:szCs w:val="22"/>
        </w:rPr>
        <w:t>ETAPA DE CONSTRUCCIÓN</w:t>
      </w:r>
    </w:p>
    <w:p w14:paraId="03281AA7" w14:textId="77777777" w:rsidR="009D34D4" w:rsidRPr="0075304A" w:rsidRDefault="009D34D4" w:rsidP="009D34D4">
      <w:pPr>
        <w:jc w:val="both"/>
        <w:rPr>
          <w:rFonts w:ascii="Arial" w:hAnsi="Arial" w:cs="Arial"/>
          <w:sz w:val="22"/>
          <w:szCs w:val="22"/>
        </w:rPr>
      </w:pPr>
    </w:p>
    <w:tbl>
      <w:tblPr>
        <w:tblStyle w:val="Tablaconcuadrcula"/>
        <w:tblW w:w="8424" w:type="dxa"/>
        <w:tblInd w:w="36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28" w:type="dxa"/>
          <w:bottom w:w="57" w:type="dxa"/>
        </w:tblCellMar>
        <w:tblLook w:val="04A0" w:firstRow="1" w:lastRow="0" w:firstColumn="1" w:lastColumn="0" w:noHBand="0" w:noVBand="1"/>
      </w:tblPr>
      <w:tblGrid>
        <w:gridCol w:w="5305"/>
        <w:gridCol w:w="3119"/>
      </w:tblGrid>
      <w:tr w:rsidR="009D34D4" w:rsidRPr="0075304A" w14:paraId="059E71C4" w14:textId="77777777" w:rsidTr="009C633F">
        <w:tc>
          <w:tcPr>
            <w:tcW w:w="5305" w:type="dxa"/>
            <w:shd w:val="clear" w:color="auto" w:fill="BFBFBF" w:themeFill="background1" w:themeFillShade="BF"/>
            <w:vAlign w:val="center"/>
          </w:tcPr>
          <w:p w14:paraId="34931BCF" w14:textId="77777777" w:rsidR="009D34D4" w:rsidRPr="0075304A" w:rsidRDefault="009D34D4" w:rsidP="009C633F">
            <w:pPr>
              <w:jc w:val="center"/>
              <w:rPr>
                <w:rFonts w:ascii="Arial" w:hAnsi="Arial" w:cs="Arial"/>
                <w:b/>
                <w:bCs/>
                <w:sz w:val="22"/>
                <w:szCs w:val="22"/>
                <w:u w:val="single"/>
                <w:lang w:val="es-CO"/>
              </w:rPr>
            </w:pPr>
            <w:r w:rsidRPr="0075304A">
              <w:rPr>
                <w:rFonts w:ascii="Arial" w:hAnsi="Arial" w:cs="Arial"/>
                <w:b/>
                <w:bCs/>
                <w:sz w:val="22"/>
                <w:szCs w:val="22"/>
                <w:u w:val="single"/>
                <w:lang w:val="es-CO"/>
              </w:rPr>
              <w:t>PROYECTO</w:t>
            </w:r>
          </w:p>
        </w:tc>
        <w:tc>
          <w:tcPr>
            <w:tcW w:w="3119" w:type="dxa"/>
            <w:shd w:val="clear" w:color="auto" w:fill="BFBFBF" w:themeFill="background1" w:themeFillShade="BF"/>
            <w:vAlign w:val="center"/>
          </w:tcPr>
          <w:p w14:paraId="0A9EB550" w14:textId="77777777" w:rsidR="009D34D4" w:rsidRPr="0075304A" w:rsidRDefault="009D34D4" w:rsidP="009C633F">
            <w:pPr>
              <w:ind w:left="-110"/>
              <w:jc w:val="center"/>
              <w:rPr>
                <w:rFonts w:ascii="Arial" w:hAnsi="Arial" w:cs="Arial"/>
                <w:b/>
                <w:bCs/>
                <w:sz w:val="22"/>
                <w:szCs w:val="22"/>
                <w:u w:val="single"/>
                <w:lang w:val="es-CO"/>
              </w:rPr>
            </w:pPr>
            <w:r w:rsidRPr="0075304A">
              <w:rPr>
                <w:rFonts w:ascii="Arial" w:hAnsi="Arial" w:cs="Arial"/>
                <w:b/>
                <w:bCs/>
                <w:sz w:val="22"/>
                <w:szCs w:val="22"/>
                <w:u w:val="single"/>
                <w:lang w:val="es-CO"/>
              </w:rPr>
              <w:t>VALOR TOPE INCLUIDO COSTOS DIRECTOS E INDIRECTOS</w:t>
            </w:r>
          </w:p>
        </w:tc>
      </w:tr>
      <w:tr w:rsidR="009D34D4" w:rsidRPr="0075304A" w14:paraId="519C33E7" w14:textId="77777777" w:rsidTr="009C633F">
        <w:trPr>
          <w:trHeight w:val="340"/>
        </w:trPr>
        <w:tc>
          <w:tcPr>
            <w:tcW w:w="5305" w:type="dxa"/>
            <w:vAlign w:val="center"/>
          </w:tcPr>
          <w:p w14:paraId="2A7F2C6B" w14:textId="2B73E515" w:rsidR="009D34D4" w:rsidRPr="0075304A" w:rsidRDefault="009D34D4" w:rsidP="009C633F">
            <w:pPr>
              <w:jc w:val="both"/>
              <w:rPr>
                <w:rFonts w:ascii="Arial" w:hAnsi="Arial" w:cs="Arial"/>
                <w:sz w:val="22"/>
                <w:szCs w:val="22"/>
                <w:lang w:val="es-CO"/>
              </w:rPr>
            </w:pPr>
            <w:r w:rsidRPr="0075304A">
              <w:rPr>
                <w:rFonts w:ascii="Arial" w:hAnsi="Arial" w:cs="Arial"/>
                <w:sz w:val="22"/>
                <w:szCs w:val="22"/>
                <w:lang w:val="es-CO"/>
              </w:rPr>
              <w:lastRenderedPageBreak/>
              <w:t>CONSTRUCCIÓN DE LA LÍNEA DE REFUERZO AVENIDA CUNDINAMARCA</w:t>
            </w:r>
          </w:p>
        </w:tc>
        <w:tc>
          <w:tcPr>
            <w:tcW w:w="3119" w:type="dxa"/>
            <w:vAlign w:val="center"/>
          </w:tcPr>
          <w:p w14:paraId="6BD7D1E5" w14:textId="2CA13C7D" w:rsidR="009D34D4" w:rsidRPr="0075304A" w:rsidRDefault="009D34D4" w:rsidP="009C633F">
            <w:pPr>
              <w:ind w:left="-110"/>
              <w:jc w:val="right"/>
              <w:rPr>
                <w:rFonts w:ascii="Arial" w:hAnsi="Arial" w:cs="Arial"/>
                <w:sz w:val="22"/>
                <w:szCs w:val="22"/>
                <w:lang w:val="es-CO"/>
              </w:rPr>
            </w:pPr>
            <w:r w:rsidRPr="0075304A">
              <w:rPr>
                <w:rFonts w:ascii="Arial" w:hAnsi="Arial" w:cs="Arial"/>
                <w:sz w:val="22"/>
                <w:szCs w:val="22"/>
                <w:lang w:val="es-CO"/>
              </w:rPr>
              <w:t>$9.310.421.824</w:t>
            </w:r>
          </w:p>
        </w:tc>
      </w:tr>
      <w:tr w:rsidR="009D34D4" w:rsidRPr="0075304A" w14:paraId="48C2E93A" w14:textId="77777777" w:rsidTr="009C633F">
        <w:trPr>
          <w:trHeight w:val="340"/>
        </w:trPr>
        <w:tc>
          <w:tcPr>
            <w:tcW w:w="5305" w:type="dxa"/>
            <w:vAlign w:val="center"/>
          </w:tcPr>
          <w:p w14:paraId="70800C8B" w14:textId="77777777" w:rsidR="009D34D4" w:rsidRPr="0075304A" w:rsidRDefault="009D34D4" w:rsidP="009C633F">
            <w:pPr>
              <w:rPr>
                <w:rFonts w:ascii="Arial" w:hAnsi="Arial" w:cs="Arial"/>
                <w:b/>
                <w:bCs/>
                <w:sz w:val="22"/>
                <w:szCs w:val="22"/>
                <w:lang w:val="es-CO"/>
              </w:rPr>
            </w:pPr>
            <w:r w:rsidRPr="0075304A">
              <w:rPr>
                <w:rFonts w:ascii="Arial" w:hAnsi="Arial" w:cs="Arial"/>
                <w:b/>
                <w:bCs/>
                <w:sz w:val="22"/>
                <w:szCs w:val="22"/>
                <w:lang w:val="es-CO"/>
              </w:rPr>
              <w:t>TOTAL PROYECTO ETAPA CONSTRUCCIÓN</w:t>
            </w:r>
          </w:p>
        </w:tc>
        <w:tc>
          <w:tcPr>
            <w:tcW w:w="3119" w:type="dxa"/>
            <w:vAlign w:val="center"/>
          </w:tcPr>
          <w:p w14:paraId="7B6E1259" w14:textId="1E994B92" w:rsidR="009D34D4" w:rsidRPr="0075304A" w:rsidRDefault="009D34D4" w:rsidP="009C633F">
            <w:pPr>
              <w:ind w:left="-110"/>
              <w:jc w:val="right"/>
              <w:rPr>
                <w:rFonts w:ascii="Arial" w:hAnsi="Arial" w:cs="Arial"/>
                <w:b/>
                <w:bCs/>
                <w:sz w:val="22"/>
                <w:szCs w:val="22"/>
                <w:lang w:val="es-CO"/>
              </w:rPr>
            </w:pPr>
            <w:r w:rsidRPr="0075304A">
              <w:rPr>
                <w:rFonts w:ascii="Arial" w:hAnsi="Arial" w:cs="Arial"/>
                <w:b/>
                <w:bCs/>
                <w:sz w:val="22"/>
                <w:szCs w:val="22"/>
                <w:lang w:val="es-CO"/>
              </w:rPr>
              <w:t>$9.310.421.824</w:t>
            </w:r>
          </w:p>
        </w:tc>
      </w:tr>
    </w:tbl>
    <w:p w14:paraId="42CCBA7D" w14:textId="77777777" w:rsidR="009D34D4" w:rsidRPr="0075304A" w:rsidRDefault="009D34D4" w:rsidP="00A520F7">
      <w:pPr>
        <w:jc w:val="both"/>
        <w:rPr>
          <w:rFonts w:ascii="Arial" w:hAnsi="Arial" w:cs="Arial"/>
          <w:sz w:val="22"/>
          <w:szCs w:val="22"/>
        </w:rPr>
      </w:pPr>
    </w:p>
    <w:p w14:paraId="7E61C707" w14:textId="77777777" w:rsidR="00FA0123" w:rsidRPr="0075304A" w:rsidRDefault="00FA0123" w:rsidP="00FA0123">
      <w:pPr>
        <w:jc w:val="both"/>
        <w:rPr>
          <w:rFonts w:ascii="Arial" w:hAnsi="Arial" w:cs="Arial"/>
          <w:sz w:val="22"/>
          <w:szCs w:val="22"/>
        </w:rPr>
      </w:pPr>
    </w:p>
    <w:p w14:paraId="49CB16FE" w14:textId="0501466C" w:rsidR="009D34D4" w:rsidRPr="0075304A" w:rsidRDefault="00FA0123" w:rsidP="009D34D4">
      <w:pPr>
        <w:tabs>
          <w:tab w:val="left" w:pos="2552"/>
        </w:tabs>
        <w:ind w:left="425"/>
        <w:jc w:val="both"/>
        <w:rPr>
          <w:rFonts w:ascii="Arial" w:hAnsi="Arial" w:cs="Arial"/>
          <w:sz w:val="22"/>
          <w:szCs w:val="22"/>
        </w:rPr>
      </w:pPr>
      <w:bookmarkStart w:id="3" w:name="AIU_OBR"/>
      <w:r w:rsidRPr="0075304A">
        <w:rPr>
          <w:rFonts w:ascii="Arial" w:hAnsi="Arial" w:cs="Arial"/>
          <w:b/>
          <w:bCs/>
          <w:sz w:val="22"/>
          <w:szCs w:val="22"/>
        </w:rPr>
        <w:t>Valor Tope AIU (%):</w:t>
      </w:r>
      <w:r w:rsidRPr="0075304A">
        <w:rPr>
          <w:rFonts w:ascii="Arial" w:hAnsi="Arial" w:cs="Arial"/>
          <w:sz w:val="22"/>
          <w:szCs w:val="22"/>
        </w:rPr>
        <w:t xml:space="preserve">                       </w:t>
      </w:r>
      <w:r w:rsidR="009D34D4" w:rsidRPr="0075304A">
        <w:rPr>
          <w:rFonts w:ascii="Arial" w:eastAsia="Arial" w:hAnsi="Arial" w:cs="Arial"/>
          <w:b/>
          <w:spacing w:val="3"/>
          <w:position w:val="-1"/>
          <w:sz w:val="22"/>
          <w:szCs w:val="22"/>
          <w:u w:val="single"/>
        </w:rPr>
        <w:t>CUARENTA Y CINCO PUNTO SIETE POR CIENTO (45,70%)</w:t>
      </w:r>
    </w:p>
    <w:p w14:paraId="081D5580" w14:textId="0F3DF4A1" w:rsidR="00FA0123" w:rsidRPr="0075304A" w:rsidRDefault="00FA0123" w:rsidP="00B7256A">
      <w:pPr>
        <w:ind w:left="567"/>
        <w:jc w:val="both"/>
        <w:rPr>
          <w:rFonts w:ascii="Arial" w:hAnsi="Arial" w:cs="Arial"/>
          <w:sz w:val="22"/>
          <w:szCs w:val="22"/>
        </w:rPr>
      </w:pPr>
      <w:r w:rsidRPr="0075304A">
        <w:rPr>
          <w:rFonts w:ascii="Arial" w:hAnsi="Arial" w:cs="Arial"/>
          <w:sz w:val="22"/>
          <w:szCs w:val="22"/>
        </w:rPr>
        <w:t xml:space="preserve">                  </w:t>
      </w:r>
    </w:p>
    <w:bookmarkEnd w:id="3"/>
    <w:p w14:paraId="41E8D8E6" w14:textId="77777777" w:rsidR="005F65CA" w:rsidRPr="0075304A" w:rsidRDefault="005F65CA" w:rsidP="005F65CA">
      <w:pPr>
        <w:ind w:left="425"/>
        <w:jc w:val="both"/>
        <w:rPr>
          <w:rFonts w:ascii="Arial" w:eastAsia="Arial" w:hAnsi="Arial" w:cs="Arial"/>
          <w:b/>
          <w:sz w:val="22"/>
        </w:rPr>
      </w:pPr>
      <w:r w:rsidRPr="0075304A">
        <w:rPr>
          <w:rFonts w:ascii="Arial" w:eastAsia="Arial" w:hAnsi="Arial" w:cs="Arial"/>
          <w:bCs/>
          <w:sz w:val="22"/>
        </w:rPr>
        <w:t xml:space="preserve">De este porcentaje, los </w:t>
      </w:r>
      <w:r w:rsidRPr="0075304A">
        <w:rPr>
          <w:rFonts w:ascii="Arial" w:eastAsia="Arial" w:hAnsi="Arial" w:cs="Arial"/>
          <w:b/>
          <w:bCs/>
          <w:sz w:val="22"/>
        </w:rPr>
        <w:t>IMPREVISTOS</w:t>
      </w:r>
      <w:r w:rsidRPr="0075304A">
        <w:rPr>
          <w:rFonts w:ascii="Arial" w:eastAsia="Arial" w:hAnsi="Arial" w:cs="Arial"/>
          <w:bCs/>
          <w:sz w:val="22"/>
        </w:rPr>
        <w:t xml:space="preserve"> corresponden al </w:t>
      </w:r>
      <w:r w:rsidRPr="0075304A">
        <w:rPr>
          <w:rFonts w:ascii="Arial" w:eastAsia="Arial" w:hAnsi="Arial" w:cs="Arial"/>
          <w:b/>
          <w:bCs/>
          <w:sz w:val="22"/>
        </w:rPr>
        <w:t>UNO POR CIENTO (1%)</w:t>
      </w:r>
      <w:r w:rsidRPr="0075304A">
        <w:rPr>
          <w:rFonts w:ascii="Arial" w:eastAsia="Arial" w:hAnsi="Arial" w:cs="Arial"/>
          <w:bCs/>
          <w:sz w:val="22"/>
        </w:rPr>
        <w:t xml:space="preserve"> que constituye un porcentaje </w:t>
      </w:r>
      <w:r w:rsidRPr="0075304A">
        <w:rPr>
          <w:rFonts w:ascii="Arial" w:eastAsia="Arial" w:hAnsi="Arial" w:cs="Arial"/>
          <w:b/>
          <w:bCs/>
          <w:sz w:val="22"/>
        </w:rPr>
        <w:t>NO OFERTABLE, NI MODIFICABLE.</w:t>
      </w:r>
    </w:p>
    <w:p w14:paraId="7A9BB12C" w14:textId="77777777" w:rsidR="005F65CA" w:rsidRPr="0075304A" w:rsidRDefault="005F65CA" w:rsidP="00C6470D">
      <w:pPr>
        <w:jc w:val="both"/>
        <w:rPr>
          <w:rFonts w:ascii="Arial" w:hAnsi="Arial" w:cs="Arial"/>
          <w:b/>
          <w:bCs/>
          <w:sz w:val="22"/>
          <w:szCs w:val="22"/>
        </w:rPr>
      </w:pPr>
    </w:p>
    <w:p w14:paraId="641F44A2" w14:textId="514CBA4C" w:rsidR="009D34D4" w:rsidRPr="0075304A" w:rsidRDefault="00FA0123" w:rsidP="009D34D4">
      <w:pPr>
        <w:tabs>
          <w:tab w:val="left" w:pos="5670"/>
        </w:tabs>
        <w:ind w:left="425"/>
        <w:jc w:val="both"/>
        <w:rPr>
          <w:rFonts w:ascii="Arial" w:eastAsia="Arial" w:hAnsi="Arial" w:cs="Arial"/>
          <w:b/>
          <w:spacing w:val="3"/>
          <w:position w:val="-1"/>
          <w:sz w:val="22"/>
          <w:szCs w:val="22"/>
          <w:u w:val="single"/>
        </w:rPr>
      </w:pPr>
      <w:bookmarkStart w:id="4" w:name="ADM_OBR"/>
      <w:r w:rsidRPr="0075304A">
        <w:rPr>
          <w:rFonts w:ascii="Arial" w:hAnsi="Arial" w:cs="Arial"/>
          <w:b/>
          <w:bCs/>
          <w:sz w:val="22"/>
          <w:szCs w:val="22"/>
        </w:rPr>
        <w:t xml:space="preserve">Valor Tope Administración </w:t>
      </w:r>
      <w:r w:rsidR="009D34D4" w:rsidRPr="0075304A">
        <w:rPr>
          <w:rFonts w:ascii="Arial" w:hAnsi="Arial" w:cs="Arial"/>
          <w:b/>
          <w:bCs/>
          <w:sz w:val="22"/>
          <w:szCs w:val="22"/>
        </w:rPr>
        <w:t xml:space="preserve">Suministro </w:t>
      </w:r>
      <w:r w:rsidRPr="0075304A">
        <w:rPr>
          <w:rFonts w:ascii="Arial" w:hAnsi="Arial" w:cs="Arial"/>
          <w:b/>
          <w:bCs/>
          <w:sz w:val="22"/>
          <w:szCs w:val="22"/>
        </w:rPr>
        <w:t>(%):</w:t>
      </w:r>
      <w:r w:rsidRPr="0075304A">
        <w:rPr>
          <w:rFonts w:ascii="Arial" w:hAnsi="Arial" w:cs="Arial"/>
          <w:sz w:val="22"/>
          <w:szCs w:val="22"/>
        </w:rPr>
        <w:t xml:space="preserve">    </w:t>
      </w:r>
      <w:bookmarkEnd w:id="4"/>
      <w:r w:rsidR="009D34D4" w:rsidRPr="0075304A">
        <w:rPr>
          <w:rFonts w:ascii="Arial" w:eastAsia="Arial" w:hAnsi="Arial" w:cs="Arial"/>
          <w:b/>
          <w:spacing w:val="3"/>
          <w:position w:val="-1"/>
          <w:sz w:val="22"/>
          <w:szCs w:val="22"/>
          <w:u w:val="single"/>
        </w:rPr>
        <w:t>QUINCE PUNTO CINCUENTA Y CUATRO POR CIENTO (15,54%)</w:t>
      </w:r>
    </w:p>
    <w:p w14:paraId="3D0F2E24" w14:textId="1E98D943" w:rsidR="00FA0123" w:rsidRPr="0075304A" w:rsidRDefault="00FA0123" w:rsidP="009D34D4">
      <w:pPr>
        <w:ind w:left="426"/>
        <w:jc w:val="both"/>
        <w:rPr>
          <w:rFonts w:ascii="Arial" w:hAnsi="Arial" w:cs="Arial"/>
          <w:sz w:val="22"/>
          <w:szCs w:val="22"/>
        </w:rPr>
      </w:pPr>
    </w:p>
    <w:p w14:paraId="0A69DDC5" w14:textId="5B085F9A" w:rsidR="00B7256A" w:rsidRPr="0075304A" w:rsidRDefault="00B7256A" w:rsidP="009D34D4">
      <w:pPr>
        <w:tabs>
          <w:tab w:val="left" w:pos="851"/>
        </w:tabs>
        <w:ind w:left="426"/>
        <w:jc w:val="both"/>
        <w:rPr>
          <w:rFonts w:ascii="Arial" w:hAnsi="Arial" w:cs="Arial"/>
          <w:sz w:val="22"/>
          <w:szCs w:val="22"/>
        </w:rPr>
      </w:pPr>
      <w:r w:rsidRPr="0075304A">
        <w:rPr>
          <w:rFonts w:ascii="Arial" w:hAnsi="Arial" w:cs="Arial"/>
          <w:b/>
          <w:sz w:val="22"/>
          <w:szCs w:val="22"/>
        </w:rPr>
        <w:t>Aplica IVA</w:t>
      </w:r>
      <w:r w:rsidR="001B7BFF" w:rsidRPr="0075304A">
        <w:rPr>
          <w:rFonts w:ascii="Arial" w:hAnsi="Arial" w:cs="Arial"/>
          <w:b/>
          <w:sz w:val="22"/>
          <w:szCs w:val="22"/>
        </w:rPr>
        <w:t>:</w:t>
      </w:r>
      <w:r w:rsidRPr="0075304A">
        <w:rPr>
          <w:rFonts w:ascii="Arial" w:hAnsi="Arial" w:cs="Arial"/>
          <w:bCs/>
          <w:sz w:val="22"/>
          <w:szCs w:val="22"/>
        </w:rPr>
        <w:tab/>
      </w:r>
      <w:r w:rsidR="003E6E5F" w:rsidRPr="0075304A">
        <w:rPr>
          <w:rFonts w:ascii="Arial" w:hAnsi="Arial" w:cs="Arial"/>
          <w:bCs/>
          <w:sz w:val="22"/>
          <w:szCs w:val="22"/>
        </w:rPr>
        <w:t xml:space="preserve">                          </w:t>
      </w:r>
      <w:r w:rsidRPr="0075304A">
        <w:rPr>
          <w:rFonts w:ascii="Arial" w:hAnsi="Arial" w:cs="Arial"/>
          <w:bCs/>
          <w:sz w:val="22"/>
          <w:szCs w:val="22"/>
        </w:rPr>
        <w:tab/>
      </w:r>
      <w:r w:rsidRPr="0075304A">
        <w:rPr>
          <w:rFonts w:ascii="Arial" w:hAnsi="Arial" w:cs="Arial"/>
          <w:sz w:val="22"/>
          <w:szCs w:val="22"/>
        </w:rPr>
        <w:t>SI</w:t>
      </w:r>
      <w:r w:rsidR="003E6E5F" w:rsidRPr="0075304A">
        <w:rPr>
          <w:rFonts w:ascii="Arial" w:hAnsi="Arial" w:cs="Arial"/>
          <w:sz w:val="22"/>
          <w:szCs w:val="22"/>
        </w:rPr>
        <w:t xml:space="preserve">   </w:t>
      </w:r>
      <w:sdt>
        <w:sdtPr>
          <w:rPr>
            <w:rFonts w:ascii="Arial" w:hAnsi="Arial" w:cs="Arial"/>
            <w:b/>
            <w:bCs/>
            <w:sz w:val="22"/>
            <w:szCs w:val="22"/>
          </w:rPr>
          <w:id w:val="-530490390"/>
          <w14:checkbox>
            <w14:checked w14:val="1"/>
            <w14:checkedState w14:val="2612" w14:font="MS Gothic"/>
            <w14:uncheckedState w14:val="2610" w14:font="MS Gothic"/>
          </w14:checkbox>
        </w:sdtPr>
        <w:sdtEndPr/>
        <w:sdtContent>
          <w:r w:rsidR="009D34D4" w:rsidRPr="0075304A">
            <w:rPr>
              <w:rFonts w:ascii="MS Gothic" w:eastAsia="MS Gothic" w:hAnsi="MS Gothic" w:cs="Arial" w:hint="eastAsia"/>
              <w:b/>
              <w:bCs/>
              <w:sz w:val="22"/>
              <w:szCs w:val="22"/>
            </w:rPr>
            <w:t>☒</w:t>
          </w:r>
        </w:sdtContent>
      </w:sdt>
      <w:r w:rsidRPr="0075304A">
        <w:rPr>
          <w:rFonts w:ascii="Arial" w:hAnsi="Arial" w:cs="Arial"/>
          <w:sz w:val="22"/>
          <w:szCs w:val="22"/>
        </w:rPr>
        <w:t xml:space="preserve"> </w:t>
      </w:r>
      <w:r w:rsidRPr="0075304A">
        <w:rPr>
          <w:rFonts w:ascii="Arial" w:hAnsi="Arial" w:cs="Arial"/>
          <w:sz w:val="22"/>
          <w:szCs w:val="22"/>
        </w:rPr>
        <w:tab/>
        <w:t xml:space="preserve">NO </w:t>
      </w:r>
      <w:sdt>
        <w:sdtPr>
          <w:rPr>
            <w:rFonts w:ascii="Arial" w:hAnsi="Arial" w:cs="Arial"/>
            <w:b/>
            <w:bCs/>
            <w:sz w:val="22"/>
            <w:szCs w:val="22"/>
          </w:rPr>
          <w:id w:val="1594593405"/>
          <w14:checkbox>
            <w14:checked w14:val="0"/>
            <w14:checkedState w14:val="2612" w14:font="MS Gothic"/>
            <w14:uncheckedState w14:val="2610" w14:font="MS Gothic"/>
          </w14:checkbox>
        </w:sdtPr>
        <w:sdtEndPr/>
        <w:sdtContent>
          <w:r w:rsidR="003E6E5F" w:rsidRPr="0075304A">
            <w:rPr>
              <w:rFonts w:ascii="Segoe UI Symbol" w:eastAsia="MS Gothic" w:hAnsi="Segoe UI Symbol" w:cs="Segoe UI Symbol"/>
              <w:b/>
              <w:bCs/>
              <w:sz w:val="22"/>
              <w:szCs w:val="22"/>
            </w:rPr>
            <w:t>☐</w:t>
          </w:r>
        </w:sdtContent>
      </w:sdt>
    </w:p>
    <w:p w14:paraId="1A6D7502" w14:textId="4A1FAB44" w:rsidR="00B7256A" w:rsidRPr="0075304A" w:rsidRDefault="00DF5CD0" w:rsidP="009D34D4">
      <w:pPr>
        <w:ind w:left="426" w:hanging="567"/>
        <w:jc w:val="both"/>
        <w:rPr>
          <w:rFonts w:ascii="Arial" w:hAnsi="Arial" w:cs="Arial"/>
          <w:bCs/>
          <w:sz w:val="22"/>
          <w:szCs w:val="22"/>
        </w:rPr>
      </w:pPr>
      <w:r w:rsidRPr="0075304A">
        <w:rPr>
          <w:rFonts w:ascii="Arial" w:hAnsi="Arial" w:cs="Arial"/>
          <w:bCs/>
          <w:sz w:val="22"/>
          <w:szCs w:val="22"/>
        </w:rPr>
        <w:t xml:space="preserve">         </w:t>
      </w:r>
    </w:p>
    <w:p w14:paraId="742E882B" w14:textId="3E5AFE2D" w:rsidR="00B7256A" w:rsidRPr="0075304A" w:rsidRDefault="00B7256A" w:rsidP="009D34D4">
      <w:pPr>
        <w:ind w:left="426"/>
        <w:jc w:val="both"/>
        <w:rPr>
          <w:rFonts w:ascii="Arial" w:hAnsi="Arial" w:cs="Arial"/>
          <w:b/>
          <w:bCs/>
          <w:sz w:val="22"/>
          <w:szCs w:val="22"/>
        </w:rPr>
      </w:pPr>
      <w:r w:rsidRPr="0075304A">
        <w:rPr>
          <w:rFonts w:ascii="Arial" w:hAnsi="Arial" w:cs="Arial"/>
          <w:b/>
          <w:sz w:val="22"/>
          <w:szCs w:val="22"/>
        </w:rPr>
        <w:t>Requiere vigencias futuras:</w:t>
      </w:r>
      <w:r w:rsidR="001B7BFF" w:rsidRPr="0075304A">
        <w:rPr>
          <w:rFonts w:ascii="Arial" w:hAnsi="Arial" w:cs="Arial"/>
          <w:b/>
          <w:sz w:val="22"/>
          <w:szCs w:val="22"/>
        </w:rPr>
        <w:t xml:space="preserve">           </w:t>
      </w:r>
      <w:r w:rsidR="002D5D9C" w:rsidRPr="0075304A">
        <w:rPr>
          <w:rFonts w:ascii="Arial" w:hAnsi="Arial" w:cs="Arial"/>
          <w:b/>
          <w:sz w:val="22"/>
          <w:szCs w:val="22"/>
        </w:rPr>
        <w:t xml:space="preserve">   </w:t>
      </w:r>
      <w:r w:rsidR="001B7BFF" w:rsidRPr="0075304A">
        <w:rPr>
          <w:rFonts w:ascii="Arial" w:hAnsi="Arial" w:cs="Arial"/>
          <w:b/>
          <w:sz w:val="22"/>
          <w:szCs w:val="22"/>
        </w:rPr>
        <w:t xml:space="preserve"> </w:t>
      </w:r>
      <w:r w:rsidR="001B7BFF" w:rsidRPr="0075304A">
        <w:rPr>
          <w:rFonts w:ascii="Arial" w:hAnsi="Arial" w:cs="Arial"/>
          <w:sz w:val="22"/>
          <w:szCs w:val="22"/>
        </w:rPr>
        <w:t xml:space="preserve">SI   </w:t>
      </w:r>
      <w:sdt>
        <w:sdtPr>
          <w:rPr>
            <w:rFonts w:ascii="Arial" w:hAnsi="Arial" w:cs="Arial"/>
            <w:b/>
            <w:bCs/>
            <w:sz w:val="22"/>
            <w:szCs w:val="22"/>
          </w:rPr>
          <w:id w:val="629833596"/>
          <w14:checkbox>
            <w14:checked w14:val="1"/>
            <w14:checkedState w14:val="2612" w14:font="MS Gothic"/>
            <w14:uncheckedState w14:val="2610" w14:font="MS Gothic"/>
          </w14:checkbox>
        </w:sdtPr>
        <w:sdtEndPr/>
        <w:sdtContent>
          <w:r w:rsidR="009D34D4" w:rsidRPr="0075304A">
            <w:rPr>
              <w:rFonts w:ascii="MS Gothic" w:eastAsia="MS Gothic" w:hAnsi="MS Gothic" w:cs="Arial" w:hint="eastAsia"/>
              <w:b/>
              <w:bCs/>
              <w:sz w:val="22"/>
              <w:szCs w:val="22"/>
            </w:rPr>
            <w:t>☒</w:t>
          </w:r>
        </w:sdtContent>
      </w:sdt>
      <w:r w:rsidR="001B7BFF" w:rsidRPr="0075304A">
        <w:rPr>
          <w:rFonts w:ascii="Arial" w:hAnsi="Arial" w:cs="Arial"/>
          <w:sz w:val="22"/>
          <w:szCs w:val="22"/>
        </w:rPr>
        <w:t xml:space="preserve"> </w:t>
      </w:r>
      <w:r w:rsidR="001B7BFF" w:rsidRPr="0075304A">
        <w:rPr>
          <w:rFonts w:ascii="Arial" w:hAnsi="Arial" w:cs="Arial"/>
          <w:sz w:val="22"/>
          <w:szCs w:val="22"/>
        </w:rPr>
        <w:tab/>
        <w:t xml:space="preserve">NO </w:t>
      </w:r>
      <w:sdt>
        <w:sdtPr>
          <w:rPr>
            <w:rFonts w:ascii="Arial" w:hAnsi="Arial" w:cs="Arial"/>
            <w:b/>
            <w:bCs/>
            <w:sz w:val="22"/>
            <w:szCs w:val="22"/>
          </w:rPr>
          <w:id w:val="508645511"/>
          <w14:checkbox>
            <w14:checked w14:val="0"/>
            <w14:checkedState w14:val="2612" w14:font="MS Gothic"/>
            <w14:uncheckedState w14:val="2610" w14:font="MS Gothic"/>
          </w14:checkbox>
        </w:sdtPr>
        <w:sdtEndPr/>
        <w:sdtContent>
          <w:r w:rsidR="001B7BFF" w:rsidRPr="0075304A">
            <w:rPr>
              <w:rFonts w:ascii="Segoe UI Symbol" w:eastAsia="MS Gothic" w:hAnsi="Segoe UI Symbol" w:cs="Segoe UI Symbol"/>
              <w:b/>
              <w:bCs/>
              <w:sz w:val="22"/>
              <w:szCs w:val="22"/>
            </w:rPr>
            <w:t>☐</w:t>
          </w:r>
        </w:sdtContent>
      </w:sdt>
    </w:p>
    <w:p w14:paraId="0115F26D" w14:textId="77777777" w:rsidR="009D34D4" w:rsidRPr="0075304A" w:rsidRDefault="009D34D4" w:rsidP="009D34D4">
      <w:pPr>
        <w:ind w:left="426"/>
        <w:jc w:val="both"/>
        <w:rPr>
          <w:rFonts w:ascii="Arial" w:hAnsi="Arial" w:cs="Arial"/>
          <w:sz w:val="22"/>
          <w:szCs w:val="22"/>
        </w:rPr>
      </w:pPr>
    </w:p>
    <w:p w14:paraId="5E9D9FAC" w14:textId="77777777" w:rsidR="009D34D4" w:rsidRPr="0075304A" w:rsidRDefault="009D34D4" w:rsidP="009D34D4">
      <w:pPr>
        <w:ind w:left="426"/>
        <w:jc w:val="both"/>
        <w:rPr>
          <w:rFonts w:ascii="Arial" w:hAnsi="Arial" w:cs="Arial"/>
          <w:sz w:val="22"/>
          <w:szCs w:val="22"/>
        </w:rPr>
      </w:pPr>
    </w:p>
    <w:tbl>
      <w:tblPr>
        <w:tblStyle w:val="Tablaconcuadrcula"/>
        <w:tblW w:w="909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57" w:type="dxa"/>
          <w:bottom w:w="57" w:type="dxa"/>
        </w:tblCellMar>
        <w:tblLook w:val="04A0" w:firstRow="1" w:lastRow="0" w:firstColumn="1" w:lastColumn="0" w:noHBand="0" w:noVBand="1"/>
      </w:tblPr>
      <w:tblGrid>
        <w:gridCol w:w="1551"/>
        <w:gridCol w:w="1440"/>
        <w:gridCol w:w="1491"/>
        <w:gridCol w:w="2227"/>
        <w:gridCol w:w="2381"/>
      </w:tblGrid>
      <w:tr w:rsidR="009D34D4" w:rsidRPr="0075304A" w14:paraId="1C573689" w14:textId="77777777" w:rsidTr="00AD6E50">
        <w:trPr>
          <w:trHeight w:val="340"/>
        </w:trPr>
        <w:tc>
          <w:tcPr>
            <w:tcW w:w="1551" w:type="dxa"/>
            <w:vMerge w:val="restart"/>
            <w:vAlign w:val="center"/>
          </w:tcPr>
          <w:p w14:paraId="7E5BE433" w14:textId="77777777" w:rsidR="009D34D4" w:rsidRPr="0075304A" w:rsidRDefault="009D34D4" w:rsidP="009C633F">
            <w:pPr>
              <w:pStyle w:val="MINUTAS"/>
              <w:spacing w:before="0"/>
              <w:ind w:left="0" w:right="51"/>
              <w:jc w:val="center"/>
              <w:rPr>
                <w:rFonts w:ascii="Arial" w:hAnsi="Arial" w:cs="Arial"/>
                <w:b/>
                <w:bCs/>
                <w:sz w:val="22"/>
                <w:szCs w:val="22"/>
                <w:lang w:val="es-CO"/>
              </w:rPr>
            </w:pPr>
            <w:r w:rsidRPr="0075304A">
              <w:rPr>
                <w:rFonts w:ascii="Arial" w:hAnsi="Arial" w:cs="Arial"/>
                <w:b/>
                <w:bCs/>
                <w:sz w:val="22"/>
                <w:szCs w:val="22"/>
                <w:lang w:val="es-CO"/>
              </w:rPr>
              <w:t>Etapa</w:t>
            </w:r>
          </w:p>
        </w:tc>
        <w:tc>
          <w:tcPr>
            <w:tcW w:w="1196" w:type="dxa"/>
            <w:vMerge w:val="restart"/>
            <w:vAlign w:val="center"/>
          </w:tcPr>
          <w:p w14:paraId="264E7582" w14:textId="77777777" w:rsidR="009D34D4" w:rsidRPr="0075304A" w:rsidRDefault="009D34D4" w:rsidP="009C633F">
            <w:pPr>
              <w:pStyle w:val="MINUTAS"/>
              <w:spacing w:before="0"/>
              <w:ind w:left="0" w:right="51"/>
              <w:jc w:val="center"/>
              <w:rPr>
                <w:rFonts w:ascii="Arial" w:hAnsi="Arial" w:cs="Arial"/>
                <w:b/>
                <w:bCs/>
                <w:sz w:val="22"/>
                <w:szCs w:val="22"/>
                <w:lang w:val="es-CO"/>
              </w:rPr>
            </w:pPr>
            <w:r w:rsidRPr="0075304A">
              <w:rPr>
                <w:rFonts w:ascii="Arial" w:hAnsi="Arial" w:cs="Arial"/>
                <w:b/>
                <w:bCs/>
                <w:sz w:val="22"/>
                <w:szCs w:val="22"/>
                <w:lang w:val="es-CO"/>
              </w:rPr>
              <w:t>Solicitud de Pedido</w:t>
            </w:r>
          </w:p>
        </w:tc>
        <w:tc>
          <w:tcPr>
            <w:tcW w:w="1359" w:type="dxa"/>
            <w:vMerge w:val="restart"/>
            <w:vAlign w:val="center"/>
          </w:tcPr>
          <w:p w14:paraId="2AFED52B" w14:textId="77777777" w:rsidR="009D34D4" w:rsidRPr="0075304A" w:rsidRDefault="009D34D4" w:rsidP="009C633F">
            <w:pPr>
              <w:pStyle w:val="MINUTAS"/>
              <w:spacing w:before="0"/>
              <w:ind w:left="0" w:right="51"/>
              <w:jc w:val="center"/>
              <w:rPr>
                <w:rFonts w:ascii="Arial" w:hAnsi="Arial" w:cs="Arial"/>
                <w:b/>
                <w:bCs/>
                <w:sz w:val="22"/>
                <w:szCs w:val="22"/>
                <w:lang w:val="es-CO"/>
              </w:rPr>
            </w:pPr>
            <w:r w:rsidRPr="0075304A">
              <w:rPr>
                <w:rFonts w:ascii="Arial" w:hAnsi="Arial" w:cs="Arial"/>
                <w:b/>
                <w:bCs/>
                <w:sz w:val="22"/>
                <w:szCs w:val="22"/>
                <w:lang w:val="es-CO"/>
              </w:rPr>
              <w:t>CDP o VIGENCIA FUTURA #</w:t>
            </w:r>
          </w:p>
        </w:tc>
        <w:tc>
          <w:tcPr>
            <w:tcW w:w="4984" w:type="dxa"/>
            <w:gridSpan w:val="2"/>
            <w:vAlign w:val="center"/>
          </w:tcPr>
          <w:p w14:paraId="0D449D67" w14:textId="77777777" w:rsidR="009D34D4" w:rsidRPr="0075304A" w:rsidRDefault="009D34D4" w:rsidP="009C633F">
            <w:pPr>
              <w:pStyle w:val="MINUTAS"/>
              <w:spacing w:before="0"/>
              <w:ind w:left="0" w:right="51"/>
              <w:jc w:val="center"/>
              <w:rPr>
                <w:rFonts w:ascii="Arial" w:hAnsi="Arial" w:cs="Arial"/>
                <w:b/>
                <w:bCs/>
                <w:sz w:val="22"/>
                <w:szCs w:val="22"/>
                <w:lang w:val="es-CO"/>
              </w:rPr>
            </w:pPr>
            <w:r w:rsidRPr="0075304A">
              <w:rPr>
                <w:rFonts w:ascii="Arial" w:hAnsi="Arial" w:cs="Arial"/>
                <w:b/>
                <w:bCs/>
                <w:sz w:val="22"/>
                <w:szCs w:val="22"/>
                <w:lang w:val="es-CO"/>
              </w:rPr>
              <w:t>VALOR</w:t>
            </w:r>
          </w:p>
        </w:tc>
      </w:tr>
      <w:tr w:rsidR="009D34D4" w:rsidRPr="0075304A" w14:paraId="55D45D45" w14:textId="77777777" w:rsidTr="00AD6E50">
        <w:trPr>
          <w:trHeight w:val="283"/>
        </w:trPr>
        <w:tc>
          <w:tcPr>
            <w:tcW w:w="1551" w:type="dxa"/>
            <w:vMerge/>
            <w:vAlign w:val="center"/>
          </w:tcPr>
          <w:p w14:paraId="58D3EF7F" w14:textId="77777777" w:rsidR="009D34D4" w:rsidRPr="0075304A" w:rsidRDefault="009D34D4" w:rsidP="009C633F">
            <w:pPr>
              <w:pStyle w:val="MINUTAS"/>
              <w:spacing w:before="0"/>
              <w:ind w:left="0" w:right="51"/>
              <w:jc w:val="center"/>
              <w:rPr>
                <w:rFonts w:ascii="Arial" w:hAnsi="Arial" w:cs="Arial"/>
                <w:b/>
                <w:bCs/>
                <w:sz w:val="22"/>
                <w:szCs w:val="22"/>
                <w:lang w:val="es-CO"/>
              </w:rPr>
            </w:pPr>
          </w:p>
        </w:tc>
        <w:tc>
          <w:tcPr>
            <w:tcW w:w="1196" w:type="dxa"/>
            <w:vMerge/>
            <w:vAlign w:val="center"/>
          </w:tcPr>
          <w:p w14:paraId="5597D126" w14:textId="77777777" w:rsidR="009D34D4" w:rsidRPr="0075304A" w:rsidRDefault="009D34D4" w:rsidP="009C633F">
            <w:pPr>
              <w:pStyle w:val="MINUTAS"/>
              <w:spacing w:before="0"/>
              <w:ind w:left="0" w:right="51"/>
              <w:jc w:val="center"/>
              <w:rPr>
                <w:rFonts w:ascii="Arial" w:hAnsi="Arial" w:cs="Arial"/>
                <w:b/>
                <w:bCs/>
                <w:sz w:val="22"/>
                <w:szCs w:val="22"/>
                <w:lang w:val="es-CO"/>
              </w:rPr>
            </w:pPr>
          </w:p>
        </w:tc>
        <w:tc>
          <w:tcPr>
            <w:tcW w:w="1359" w:type="dxa"/>
            <w:vMerge/>
            <w:vAlign w:val="center"/>
          </w:tcPr>
          <w:p w14:paraId="3C3F7BDE" w14:textId="77777777" w:rsidR="009D34D4" w:rsidRPr="0075304A" w:rsidRDefault="009D34D4" w:rsidP="009C633F">
            <w:pPr>
              <w:pStyle w:val="MINUTAS"/>
              <w:spacing w:before="0"/>
              <w:ind w:left="0" w:right="51"/>
              <w:jc w:val="center"/>
              <w:rPr>
                <w:rFonts w:ascii="Arial" w:hAnsi="Arial" w:cs="Arial"/>
                <w:b/>
                <w:bCs/>
                <w:sz w:val="22"/>
                <w:szCs w:val="22"/>
                <w:lang w:val="es-CO"/>
              </w:rPr>
            </w:pPr>
          </w:p>
        </w:tc>
        <w:tc>
          <w:tcPr>
            <w:tcW w:w="2410" w:type="dxa"/>
            <w:vAlign w:val="center"/>
          </w:tcPr>
          <w:p w14:paraId="6A7FBE0D" w14:textId="7D007914" w:rsidR="009D34D4" w:rsidRPr="0075304A" w:rsidRDefault="009D34D4" w:rsidP="009C633F">
            <w:pPr>
              <w:pStyle w:val="MINUTAS"/>
              <w:spacing w:before="0"/>
              <w:ind w:left="0" w:right="51"/>
              <w:jc w:val="center"/>
              <w:rPr>
                <w:rFonts w:ascii="Arial" w:hAnsi="Arial" w:cs="Arial"/>
                <w:b/>
                <w:bCs/>
                <w:sz w:val="22"/>
                <w:szCs w:val="22"/>
                <w:lang w:val="es-CO"/>
              </w:rPr>
            </w:pPr>
            <w:r w:rsidRPr="0075304A">
              <w:rPr>
                <w:rFonts w:ascii="Arial" w:hAnsi="Arial" w:cs="Arial"/>
                <w:b/>
                <w:bCs/>
                <w:sz w:val="22"/>
                <w:szCs w:val="22"/>
                <w:lang w:val="es-CO"/>
              </w:rPr>
              <w:t>2026</w:t>
            </w:r>
          </w:p>
        </w:tc>
        <w:tc>
          <w:tcPr>
            <w:tcW w:w="2574" w:type="dxa"/>
            <w:vAlign w:val="center"/>
          </w:tcPr>
          <w:p w14:paraId="537BF78A" w14:textId="0401CEAE" w:rsidR="009D34D4" w:rsidRPr="0075304A" w:rsidRDefault="009D34D4" w:rsidP="009D34D4">
            <w:pPr>
              <w:pStyle w:val="MINUTAS"/>
              <w:spacing w:before="0"/>
              <w:ind w:left="0" w:right="51"/>
              <w:jc w:val="center"/>
              <w:rPr>
                <w:rFonts w:ascii="Arial" w:hAnsi="Arial" w:cs="Arial"/>
                <w:b/>
                <w:bCs/>
                <w:sz w:val="22"/>
                <w:szCs w:val="22"/>
                <w:lang w:val="es-CO"/>
              </w:rPr>
            </w:pPr>
            <w:r w:rsidRPr="0075304A">
              <w:rPr>
                <w:rFonts w:ascii="Arial" w:hAnsi="Arial" w:cs="Arial"/>
                <w:b/>
                <w:bCs/>
                <w:sz w:val="22"/>
                <w:szCs w:val="22"/>
                <w:lang w:val="es-CO"/>
              </w:rPr>
              <w:t>2027</w:t>
            </w:r>
          </w:p>
        </w:tc>
      </w:tr>
      <w:tr w:rsidR="009D34D4" w:rsidRPr="0075304A" w14:paraId="304EEB0C" w14:textId="77777777" w:rsidTr="00AD6E50">
        <w:tc>
          <w:tcPr>
            <w:tcW w:w="1551" w:type="dxa"/>
            <w:vAlign w:val="center"/>
          </w:tcPr>
          <w:p w14:paraId="4F0B0EBC" w14:textId="77777777" w:rsidR="009D34D4" w:rsidRPr="0075304A" w:rsidRDefault="009D34D4" w:rsidP="009C633F">
            <w:pPr>
              <w:pStyle w:val="MINUTAS"/>
              <w:spacing w:before="0"/>
              <w:ind w:left="0" w:right="51"/>
              <w:jc w:val="left"/>
              <w:rPr>
                <w:rFonts w:ascii="Arial" w:hAnsi="Arial" w:cs="Arial"/>
                <w:sz w:val="22"/>
                <w:szCs w:val="22"/>
                <w:lang w:val="es-CO"/>
              </w:rPr>
            </w:pPr>
            <w:r w:rsidRPr="0075304A">
              <w:rPr>
                <w:rFonts w:ascii="Arial" w:hAnsi="Arial" w:cs="Arial"/>
                <w:sz w:val="22"/>
                <w:szCs w:val="22"/>
                <w:lang w:val="es-CO" w:eastAsia="es-ES_tradnl"/>
              </w:rPr>
              <w:t>Preliminar</w:t>
            </w:r>
          </w:p>
        </w:tc>
        <w:tc>
          <w:tcPr>
            <w:tcW w:w="1196" w:type="dxa"/>
            <w:vAlign w:val="center"/>
          </w:tcPr>
          <w:p w14:paraId="764126FF" w14:textId="3404DCB4" w:rsidR="009D34D4" w:rsidRPr="0075304A" w:rsidRDefault="00C109B1" w:rsidP="00C109B1">
            <w:pPr>
              <w:rPr>
                <w:rFonts w:ascii="Arial" w:hAnsi="Arial" w:cs="Arial"/>
                <w:sz w:val="22"/>
                <w:szCs w:val="22"/>
                <w:lang w:eastAsia="es-ES_tradnl"/>
              </w:rPr>
            </w:pPr>
            <w:r w:rsidRPr="0075304A">
              <w:rPr>
                <w:rFonts w:ascii="Arial" w:hAnsi="Arial" w:cs="Arial"/>
                <w:sz w:val="22"/>
                <w:szCs w:val="22"/>
                <w:lang w:eastAsia="es-ES_tradnl"/>
              </w:rPr>
              <w:t>6000045207</w:t>
            </w:r>
          </w:p>
        </w:tc>
        <w:tc>
          <w:tcPr>
            <w:tcW w:w="1359" w:type="dxa"/>
            <w:vAlign w:val="center"/>
          </w:tcPr>
          <w:p w14:paraId="42E7E725" w14:textId="77777777" w:rsidR="009C633F" w:rsidRPr="0075304A" w:rsidRDefault="009C633F" w:rsidP="00C109B1">
            <w:pPr>
              <w:pStyle w:val="MINUTAS"/>
              <w:spacing w:before="0"/>
              <w:ind w:left="0" w:right="51"/>
              <w:rPr>
                <w:rFonts w:ascii="Arial" w:hAnsi="Arial" w:cs="Arial"/>
                <w:sz w:val="22"/>
                <w:szCs w:val="22"/>
                <w:lang w:val="es-CO" w:eastAsia="es-ES_tradnl"/>
              </w:rPr>
            </w:pPr>
            <w:r w:rsidRPr="0075304A">
              <w:rPr>
                <w:rFonts w:ascii="Arial" w:hAnsi="Arial" w:cs="Arial"/>
                <w:sz w:val="22"/>
                <w:szCs w:val="22"/>
                <w:lang w:val="es-CO" w:eastAsia="es-ES_tradnl"/>
              </w:rPr>
              <w:t>1600088002</w:t>
            </w:r>
          </w:p>
          <w:p w14:paraId="3C8209A3" w14:textId="559B47BD" w:rsidR="009D34D4" w:rsidRPr="0075304A" w:rsidRDefault="009C633F" w:rsidP="009C633F">
            <w:pPr>
              <w:pStyle w:val="MINUTAS"/>
              <w:spacing w:before="0"/>
              <w:ind w:left="0" w:right="51"/>
              <w:jc w:val="center"/>
              <w:rPr>
                <w:rFonts w:ascii="Arial" w:hAnsi="Arial" w:cs="Arial"/>
                <w:sz w:val="22"/>
                <w:szCs w:val="22"/>
                <w:lang w:val="es-CO"/>
              </w:rPr>
            </w:pPr>
            <w:r w:rsidRPr="0075304A">
              <w:rPr>
                <w:rFonts w:ascii="Arial" w:hAnsi="Arial" w:cs="Arial"/>
                <w:sz w:val="22"/>
                <w:szCs w:val="22"/>
                <w:lang w:val="es-CO" w:eastAsia="es-ES_tradnl"/>
              </w:rPr>
              <w:t>1600088003</w:t>
            </w:r>
          </w:p>
        </w:tc>
        <w:tc>
          <w:tcPr>
            <w:tcW w:w="2410" w:type="dxa"/>
            <w:vAlign w:val="center"/>
          </w:tcPr>
          <w:p w14:paraId="63B87593" w14:textId="29BB6B1F" w:rsidR="009D34D4" w:rsidRPr="0075304A" w:rsidRDefault="009D34D4" w:rsidP="00E036A2">
            <w:pPr>
              <w:pStyle w:val="MINUTAS"/>
              <w:spacing w:before="0"/>
              <w:ind w:left="0" w:right="0"/>
              <w:jc w:val="right"/>
              <w:rPr>
                <w:rFonts w:ascii="Arial" w:hAnsi="Arial" w:cs="Arial"/>
                <w:sz w:val="22"/>
                <w:szCs w:val="22"/>
                <w:lang w:val="es-CO"/>
              </w:rPr>
            </w:pPr>
            <w:r w:rsidRPr="0075304A">
              <w:rPr>
                <w:rFonts w:ascii="Arial" w:hAnsi="Arial" w:cs="Arial"/>
                <w:sz w:val="22"/>
                <w:szCs w:val="22"/>
                <w:lang w:val="es-CO" w:eastAsia="es-ES_tradnl"/>
              </w:rPr>
              <w:t xml:space="preserve">$ </w:t>
            </w:r>
            <w:r w:rsidR="00AD6E50" w:rsidRPr="0075304A">
              <w:rPr>
                <w:rFonts w:ascii="Arial" w:hAnsi="Arial" w:cs="Arial"/>
                <w:sz w:val="22"/>
                <w:szCs w:val="22"/>
                <w:lang w:val="es-CO" w:eastAsia="es-ES_tradnl"/>
              </w:rPr>
              <w:t>69.988.437</w:t>
            </w:r>
          </w:p>
        </w:tc>
        <w:tc>
          <w:tcPr>
            <w:tcW w:w="2574" w:type="dxa"/>
            <w:vAlign w:val="center"/>
          </w:tcPr>
          <w:p w14:paraId="6B0EC2AA" w14:textId="42FDBEB4" w:rsidR="009D34D4" w:rsidRPr="0075304A" w:rsidRDefault="00AD6E50" w:rsidP="00E036A2">
            <w:pPr>
              <w:pStyle w:val="MINUTAS"/>
              <w:spacing w:before="0"/>
              <w:ind w:left="0" w:right="-86"/>
              <w:jc w:val="right"/>
              <w:rPr>
                <w:rFonts w:ascii="Arial" w:hAnsi="Arial" w:cs="Arial"/>
                <w:sz w:val="22"/>
                <w:szCs w:val="22"/>
                <w:lang w:val="es-CO"/>
              </w:rPr>
            </w:pPr>
            <w:r w:rsidRPr="0075304A">
              <w:rPr>
                <w:rFonts w:ascii="Arial" w:hAnsi="Arial" w:cs="Arial"/>
                <w:sz w:val="22"/>
                <w:szCs w:val="22"/>
                <w:lang w:val="es-CO" w:eastAsia="es-ES_tradnl"/>
              </w:rPr>
              <w:t>$209.965.309</w:t>
            </w:r>
          </w:p>
        </w:tc>
      </w:tr>
      <w:tr w:rsidR="009D34D4" w:rsidRPr="0075304A" w14:paraId="34E0F032" w14:textId="77777777" w:rsidTr="00AD6E50">
        <w:tc>
          <w:tcPr>
            <w:tcW w:w="1551" w:type="dxa"/>
            <w:vAlign w:val="center"/>
          </w:tcPr>
          <w:p w14:paraId="5E9BE56D" w14:textId="77777777" w:rsidR="009D34D4" w:rsidRPr="0075304A" w:rsidRDefault="009D34D4" w:rsidP="009C633F">
            <w:pPr>
              <w:pStyle w:val="MINUTAS"/>
              <w:spacing w:before="0"/>
              <w:ind w:left="0" w:right="51"/>
              <w:jc w:val="left"/>
              <w:rPr>
                <w:rFonts w:ascii="Arial" w:hAnsi="Arial" w:cs="Arial"/>
                <w:sz w:val="22"/>
                <w:szCs w:val="22"/>
                <w:lang w:val="es-CO"/>
              </w:rPr>
            </w:pPr>
            <w:r w:rsidRPr="0075304A">
              <w:rPr>
                <w:rFonts w:ascii="Arial" w:hAnsi="Arial" w:cs="Arial"/>
                <w:sz w:val="22"/>
                <w:szCs w:val="22"/>
                <w:lang w:val="es-CO" w:eastAsia="es-ES_tradnl"/>
              </w:rPr>
              <w:t>Construcción</w:t>
            </w:r>
          </w:p>
        </w:tc>
        <w:tc>
          <w:tcPr>
            <w:tcW w:w="1196" w:type="dxa"/>
            <w:vAlign w:val="center"/>
          </w:tcPr>
          <w:p w14:paraId="1DBD7E09" w14:textId="090429B7" w:rsidR="009D34D4" w:rsidRPr="0075304A" w:rsidRDefault="00C109B1" w:rsidP="00C109B1">
            <w:pPr>
              <w:rPr>
                <w:rFonts w:ascii="Arial" w:hAnsi="Arial" w:cs="Arial"/>
                <w:sz w:val="22"/>
                <w:szCs w:val="22"/>
                <w:lang w:eastAsia="es-ES_tradnl"/>
              </w:rPr>
            </w:pPr>
            <w:r w:rsidRPr="0075304A">
              <w:rPr>
                <w:rFonts w:ascii="Arial" w:hAnsi="Arial" w:cs="Arial"/>
                <w:sz w:val="22"/>
                <w:szCs w:val="22"/>
                <w:lang w:eastAsia="es-ES_tradnl"/>
              </w:rPr>
              <w:t>6000045208</w:t>
            </w:r>
          </w:p>
        </w:tc>
        <w:tc>
          <w:tcPr>
            <w:tcW w:w="1359" w:type="dxa"/>
            <w:vAlign w:val="center"/>
          </w:tcPr>
          <w:p w14:paraId="75D7FF21" w14:textId="77777777" w:rsidR="00C109B1" w:rsidRPr="0075304A" w:rsidRDefault="00C109B1" w:rsidP="00C109B1">
            <w:pPr>
              <w:rPr>
                <w:rFonts w:ascii="Arial" w:hAnsi="Arial" w:cs="Arial"/>
                <w:sz w:val="22"/>
                <w:szCs w:val="22"/>
                <w:lang w:val="es-CO" w:eastAsia="es-ES_tradnl"/>
              </w:rPr>
            </w:pPr>
            <w:r w:rsidRPr="0075304A">
              <w:rPr>
                <w:rFonts w:ascii="Arial" w:hAnsi="Arial" w:cs="Arial"/>
                <w:sz w:val="22"/>
                <w:szCs w:val="22"/>
                <w:lang w:val="es-CO" w:eastAsia="es-ES_tradnl"/>
              </w:rPr>
              <w:t>1600088004</w:t>
            </w:r>
          </w:p>
          <w:p w14:paraId="49ED579F" w14:textId="7A638A79" w:rsidR="009D34D4" w:rsidRPr="0075304A" w:rsidRDefault="00C109B1" w:rsidP="00C109B1">
            <w:pPr>
              <w:pStyle w:val="MINUTAS"/>
              <w:spacing w:before="0"/>
              <w:ind w:left="0" w:right="51"/>
              <w:jc w:val="center"/>
              <w:rPr>
                <w:rFonts w:ascii="Arial" w:hAnsi="Arial" w:cs="Arial"/>
                <w:sz w:val="22"/>
                <w:szCs w:val="22"/>
                <w:lang w:val="es-CO"/>
              </w:rPr>
            </w:pPr>
            <w:r w:rsidRPr="0075304A">
              <w:rPr>
                <w:rFonts w:ascii="Arial" w:hAnsi="Arial" w:cs="Arial"/>
                <w:sz w:val="22"/>
                <w:szCs w:val="22"/>
                <w:lang w:val="es-CO" w:eastAsia="es-ES_tradnl"/>
              </w:rPr>
              <w:t>1600088005</w:t>
            </w:r>
          </w:p>
        </w:tc>
        <w:tc>
          <w:tcPr>
            <w:tcW w:w="2410" w:type="dxa"/>
            <w:vAlign w:val="center"/>
          </w:tcPr>
          <w:p w14:paraId="31475DE2" w14:textId="64937FC1" w:rsidR="009D34D4" w:rsidRPr="0075304A" w:rsidRDefault="009D34D4" w:rsidP="00E036A2">
            <w:pPr>
              <w:pStyle w:val="MINUTAS"/>
              <w:spacing w:before="0"/>
              <w:ind w:left="0" w:right="0"/>
              <w:jc w:val="right"/>
              <w:rPr>
                <w:rFonts w:ascii="Arial" w:hAnsi="Arial" w:cs="Arial"/>
                <w:sz w:val="22"/>
                <w:szCs w:val="22"/>
                <w:lang w:val="es-CO"/>
              </w:rPr>
            </w:pPr>
            <w:r w:rsidRPr="0075304A">
              <w:rPr>
                <w:rFonts w:ascii="Arial" w:hAnsi="Arial" w:cs="Arial"/>
                <w:sz w:val="22"/>
                <w:szCs w:val="22"/>
                <w:lang w:val="es-CO" w:eastAsia="es-ES_tradnl"/>
              </w:rPr>
              <w:t xml:space="preserve">$ </w:t>
            </w:r>
            <w:r w:rsidR="00AD6E50" w:rsidRPr="0075304A">
              <w:rPr>
                <w:rFonts w:ascii="Arial" w:hAnsi="Arial" w:cs="Arial"/>
                <w:sz w:val="22"/>
                <w:szCs w:val="22"/>
                <w:lang w:val="es-CO" w:eastAsia="es-ES_tradnl"/>
              </w:rPr>
              <w:t>1.396.563.274</w:t>
            </w:r>
          </w:p>
        </w:tc>
        <w:tc>
          <w:tcPr>
            <w:tcW w:w="2574" w:type="dxa"/>
            <w:vAlign w:val="center"/>
          </w:tcPr>
          <w:p w14:paraId="2A69B8BD" w14:textId="0C74A96B" w:rsidR="009D34D4" w:rsidRPr="0075304A" w:rsidRDefault="00AD6E50" w:rsidP="00E036A2">
            <w:pPr>
              <w:pStyle w:val="MINUTAS"/>
              <w:spacing w:before="0"/>
              <w:ind w:left="0" w:right="-86"/>
              <w:jc w:val="right"/>
              <w:rPr>
                <w:rFonts w:ascii="Arial" w:hAnsi="Arial" w:cs="Arial"/>
                <w:sz w:val="22"/>
                <w:szCs w:val="22"/>
                <w:lang w:val="es-CO"/>
              </w:rPr>
            </w:pPr>
            <w:r w:rsidRPr="0075304A">
              <w:rPr>
                <w:rFonts w:ascii="Arial" w:hAnsi="Arial" w:cs="Arial"/>
                <w:sz w:val="22"/>
                <w:szCs w:val="22"/>
                <w:lang w:val="es-CO" w:eastAsia="es-ES_tradnl"/>
              </w:rPr>
              <w:t>$7.913.858.550</w:t>
            </w:r>
          </w:p>
        </w:tc>
      </w:tr>
      <w:tr w:rsidR="009D34D4" w:rsidRPr="0075304A" w14:paraId="7BBA4BDB" w14:textId="77777777" w:rsidTr="00AD6E50">
        <w:tc>
          <w:tcPr>
            <w:tcW w:w="4106" w:type="dxa"/>
            <w:gridSpan w:val="3"/>
            <w:vAlign w:val="center"/>
          </w:tcPr>
          <w:p w14:paraId="346B7738" w14:textId="77777777" w:rsidR="009D34D4" w:rsidRPr="0075304A" w:rsidRDefault="009D34D4" w:rsidP="009C633F">
            <w:pPr>
              <w:pStyle w:val="MINUTAS"/>
              <w:spacing w:before="20"/>
              <w:ind w:left="0" w:right="51"/>
              <w:jc w:val="center"/>
              <w:rPr>
                <w:rFonts w:ascii="Arial" w:hAnsi="Arial" w:cs="Arial"/>
                <w:sz w:val="22"/>
                <w:szCs w:val="22"/>
                <w:lang w:val="es-CO"/>
              </w:rPr>
            </w:pPr>
            <w:r w:rsidRPr="0075304A">
              <w:rPr>
                <w:rFonts w:ascii="Arial" w:hAnsi="Arial" w:cs="Arial"/>
                <w:b/>
                <w:bCs/>
                <w:sz w:val="22"/>
                <w:szCs w:val="22"/>
                <w:lang w:val="es-CO"/>
              </w:rPr>
              <w:t>TOTAL, POR AÑO</w:t>
            </w:r>
          </w:p>
        </w:tc>
        <w:tc>
          <w:tcPr>
            <w:tcW w:w="2410" w:type="dxa"/>
            <w:vAlign w:val="center"/>
          </w:tcPr>
          <w:p w14:paraId="19C97D02" w14:textId="0553399D" w:rsidR="009D34D4" w:rsidRPr="0075304A" w:rsidRDefault="009D34D4" w:rsidP="00E036A2">
            <w:pPr>
              <w:pStyle w:val="MINUTAS"/>
              <w:spacing w:before="20"/>
              <w:ind w:left="0" w:right="0"/>
              <w:jc w:val="right"/>
              <w:rPr>
                <w:rFonts w:ascii="Arial" w:hAnsi="Arial" w:cs="Arial"/>
                <w:sz w:val="22"/>
                <w:szCs w:val="22"/>
                <w:lang w:val="es-CO"/>
              </w:rPr>
            </w:pPr>
            <w:r w:rsidRPr="0075304A">
              <w:rPr>
                <w:rFonts w:ascii="Arial" w:hAnsi="Arial" w:cs="Arial"/>
                <w:sz w:val="22"/>
                <w:szCs w:val="22"/>
                <w:lang w:val="es-CO" w:eastAsia="es-ES_tradnl"/>
              </w:rPr>
              <w:t xml:space="preserve">$ </w:t>
            </w:r>
            <w:r w:rsidR="00AD6E50" w:rsidRPr="0075304A">
              <w:rPr>
                <w:rFonts w:ascii="Arial" w:hAnsi="Arial" w:cs="Arial"/>
                <w:sz w:val="22"/>
                <w:szCs w:val="22"/>
                <w:lang w:val="es-CO" w:eastAsia="es-ES_tradnl"/>
              </w:rPr>
              <w:t>1.466.551.711</w:t>
            </w:r>
          </w:p>
        </w:tc>
        <w:tc>
          <w:tcPr>
            <w:tcW w:w="2574" w:type="dxa"/>
            <w:vAlign w:val="center"/>
          </w:tcPr>
          <w:p w14:paraId="20947E34" w14:textId="567EDF06" w:rsidR="009D34D4" w:rsidRPr="0075304A" w:rsidRDefault="009D34D4" w:rsidP="00E036A2">
            <w:pPr>
              <w:pStyle w:val="MINUTAS"/>
              <w:spacing w:before="20"/>
              <w:ind w:left="0" w:right="0"/>
              <w:jc w:val="right"/>
              <w:rPr>
                <w:rFonts w:ascii="Arial" w:hAnsi="Arial" w:cs="Arial"/>
                <w:sz w:val="22"/>
                <w:szCs w:val="22"/>
                <w:lang w:val="es-CO"/>
              </w:rPr>
            </w:pPr>
            <w:r w:rsidRPr="0075304A">
              <w:rPr>
                <w:rFonts w:ascii="Arial" w:hAnsi="Arial" w:cs="Arial"/>
                <w:sz w:val="22"/>
                <w:szCs w:val="22"/>
                <w:lang w:val="es-CO" w:eastAsia="es-ES_tradnl"/>
              </w:rPr>
              <w:t>$</w:t>
            </w:r>
            <w:r w:rsidR="00AD6E50" w:rsidRPr="0075304A">
              <w:rPr>
                <w:rFonts w:ascii="Arial" w:hAnsi="Arial" w:cs="Arial"/>
                <w:sz w:val="22"/>
                <w:szCs w:val="22"/>
                <w:lang w:val="es-CO" w:eastAsia="es-ES_tradnl"/>
              </w:rPr>
              <w:t>8.123.823.859</w:t>
            </w:r>
          </w:p>
        </w:tc>
      </w:tr>
      <w:tr w:rsidR="009D34D4" w:rsidRPr="0075304A" w14:paraId="51891574" w14:textId="77777777" w:rsidTr="00AD6E50">
        <w:tc>
          <w:tcPr>
            <w:tcW w:w="4106" w:type="dxa"/>
            <w:gridSpan w:val="3"/>
            <w:vAlign w:val="center"/>
          </w:tcPr>
          <w:p w14:paraId="34FD0EE4" w14:textId="77777777" w:rsidR="009D34D4" w:rsidRPr="0075304A" w:rsidRDefault="009D34D4" w:rsidP="009C633F">
            <w:pPr>
              <w:pStyle w:val="MINUTAS"/>
              <w:spacing w:before="20"/>
              <w:ind w:left="0" w:right="51"/>
              <w:jc w:val="center"/>
              <w:rPr>
                <w:rFonts w:ascii="Arial" w:hAnsi="Arial" w:cs="Arial"/>
                <w:sz w:val="22"/>
                <w:szCs w:val="22"/>
                <w:lang w:val="es-CO"/>
              </w:rPr>
            </w:pPr>
            <w:r w:rsidRPr="0075304A">
              <w:rPr>
                <w:rFonts w:ascii="Arial" w:hAnsi="Arial" w:cs="Arial"/>
                <w:b/>
                <w:bCs/>
                <w:sz w:val="22"/>
                <w:szCs w:val="22"/>
                <w:lang w:val="es-CO"/>
              </w:rPr>
              <w:t>GRAN TOTAL</w:t>
            </w:r>
          </w:p>
        </w:tc>
        <w:tc>
          <w:tcPr>
            <w:tcW w:w="4984" w:type="dxa"/>
            <w:gridSpan w:val="2"/>
            <w:vAlign w:val="center"/>
          </w:tcPr>
          <w:p w14:paraId="6B30FDE4" w14:textId="23A4B0B9" w:rsidR="009D34D4" w:rsidRPr="0075304A" w:rsidRDefault="009D34D4" w:rsidP="009C633F">
            <w:pPr>
              <w:pStyle w:val="MINUTAS"/>
              <w:spacing w:before="20"/>
              <w:ind w:left="0" w:right="51"/>
              <w:jc w:val="center"/>
              <w:rPr>
                <w:rFonts w:ascii="Arial" w:hAnsi="Arial" w:cs="Arial"/>
                <w:sz w:val="22"/>
                <w:szCs w:val="22"/>
                <w:lang w:val="es-CO" w:eastAsia="es-ES_tradnl"/>
              </w:rPr>
            </w:pPr>
            <w:r w:rsidRPr="0075304A">
              <w:rPr>
                <w:rFonts w:ascii="Arial" w:hAnsi="Arial" w:cs="Arial"/>
                <w:b/>
                <w:sz w:val="22"/>
                <w:szCs w:val="22"/>
                <w:lang w:val="es-CO" w:eastAsia="es-ES_tradnl"/>
              </w:rPr>
              <w:t xml:space="preserve">$ </w:t>
            </w:r>
            <w:r w:rsidR="00AD6E50" w:rsidRPr="0075304A">
              <w:rPr>
                <w:rFonts w:ascii="Arial" w:hAnsi="Arial" w:cs="Arial"/>
                <w:b/>
                <w:sz w:val="22"/>
                <w:szCs w:val="22"/>
                <w:lang w:val="es-CO" w:eastAsia="es-ES_tradnl"/>
              </w:rPr>
              <w:t>9.590.375.570</w:t>
            </w:r>
          </w:p>
        </w:tc>
      </w:tr>
    </w:tbl>
    <w:p w14:paraId="382ACD89" w14:textId="77777777" w:rsidR="002274CC" w:rsidRPr="0075304A" w:rsidRDefault="002274CC" w:rsidP="00B7256A">
      <w:pPr>
        <w:pStyle w:val="MINUTAS"/>
        <w:ind w:left="567"/>
        <w:rPr>
          <w:rFonts w:ascii="Arial" w:hAnsi="Arial" w:cs="Arial"/>
          <w:sz w:val="22"/>
          <w:szCs w:val="22"/>
          <w:lang w:val="es-CO"/>
        </w:rPr>
      </w:pPr>
    </w:p>
    <w:p w14:paraId="098C83B1" w14:textId="271EB678" w:rsidR="00656211" w:rsidRPr="00F7700A" w:rsidRDefault="008E20BE" w:rsidP="00656211">
      <w:pPr>
        <w:ind w:left="426"/>
        <w:jc w:val="both"/>
        <w:rPr>
          <w:rFonts w:ascii="Arial" w:hAnsi="Arial" w:cs="Arial"/>
          <w:sz w:val="22"/>
          <w:szCs w:val="22"/>
          <w:u w:val="single"/>
        </w:rPr>
      </w:pPr>
      <w:r w:rsidRPr="00F7700A">
        <w:rPr>
          <w:rFonts w:ascii="Arial" w:hAnsi="Arial" w:cs="Arial"/>
          <w:sz w:val="22"/>
          <w:szCs w:val="22"/>
          <w:u w:val="single"/>
        </w:rPr>
        <w:t xml:space="preserve">La oferta no podrá ser superior al valor total del presupuesto del proceso ni superar el valor tope de la etapa preliminar y etapa de construcción, </w:t>
      </w:r>
      <w:r w:rsidRPr="006670D6">
        <w:rPr>
          <w:rFonts w:ascii="Arial" w:hAnsi="Arial" w:cs="Arial"/>
          <w:b/>
          <w:sz w:val="22"/>
          <w:szCs w:val="22"/>
          <w:u w:val="single"/>
        </w:rPr>
        <w:t xml:space="preserve">so pena de Rechazo </w:t>
      </w:r>
      <w:r w:rsidRPr="00F7700A">
        <w:rPr>
          <w:rFonts w:ascii="Arial" w:hAnsi="Arial" w:cs="Arial"/>
          <w:sz w:val="22"/>
          <w:szCs w:val="22"/>
          <w:u w:val="single"/>
        </w:rPr>
        <w:t>de la Oferta</w:t>
      </w:r>
      <w:r w:rsidR="00354D83" w:rsidRPr="00F7700A">
        <w:rPr>
          <w:rFonts w:ascii="Arial" w:hAnsi="Arial" w:cs="Arial"/>
          <w:sz w:val="22"/>
          <w:szCs w:val="22"/>
          <w:u w:val="single"/>
        </w:rPr>
        <w:t>.</w:t>
      </w:r>
    </w:p>
    <w:p w14:paraId="0F0710EC" w14:textId="77777777" w:rsidR="00AD6E50" w:rsidRPr="0075304A" w:rsidRDefault="00AD6E50" w:rsidP="00AD6E50">
      <w:pPr>
        <w:ind w:left="426"/>
        <w:jc w:val="both"/>
        <w:rPr>
          <w:rFonts w:ascii="Arial" w:hAnsi="Arial" w:cs="Arial"/>
          <w:sz w:val="22"/>
          <w:szCs w:val="22"/>
        </w:rPr>
      </w:pPr>
    </w:p>
    <w:p w14:paraId="1D20DAD8" w14:textId="77777777" w:rsidR="00AD6E50" w:rsidRPr="0075304A" w:rsidRDefault="00AD6E50" w:rsidP="00AD6E50">
      <w:pPr>
        <w:pStyle w:val="MINUTAS"/>
        <w:spacing w:before="0"/>
        <w:ind w:left="426"/>
        <w:rPr>
          <w:rFonts w:ascii="Arial" w:hAnsi="Arial" w:cs="Arial"/>
          <w:b/>
          <w:bCs/>
          <w:sz w:val="22"/>
          <w:szCs w:val="22"/>
          <w:lang w:val="es-CO"/>
        </w:rPr>
      </w:pPr>
      <w:r w:rsidRPr="0075304A">
        <w:rPr>
          <w:rFonts w:ascii="Arial" w:hAnsi="Arial" w:cs="Arial"/>
          <w:b/>
          <w:bCs/>
          <w:sz w:val="22"/>
          <w:szCs w:val="22"/>
          <w:lang w:val="es-CO"/>
        </w:rPr>
        <w:t>TOPE ETAPA PRELIMINAR:</w:t>
      </w:r>
    </w:p>
    <w:p w14:paraId="10785149" w14:textId="77777777" w:rsidR="00AD6E50" w:rsidRPr="0075304A" w:rsidRDefault="00AD6E50" w:rsidP="00AD6E50">
      <w:pPr>
        <w:pStyle w:val="MINUTAS"/>
        <w:spacing w:before="0"/>
        <w:ind w:left="426"/>
        <w:rPr>
          <w:rFonts w:ascii="Arial" w:hAnsi="Arial" w:cs="Arial"/>
          <w:sz w:val="22"/>
          <w:szCs w:val="22"/>
          <w:lang w:val="es-CO"/>
        </w:rPr>
      </w:pPr>
    </w:p>
    <w:p w14:paraId="72D31590" w14:textId="77777777" w:rsidR="00AD6E50" w:rsidRPr="0075304A" w:rsidRDefault="00AD6E50" w:rsidP="00483131">
      <w:pPr>
        <w:pStyle w:val="MINUTAS"/>
        <w:spacing w:before="0"/>
        <w:ind w:left="426" w:right="51"/>
        <w:rPr>
          <w:rFonts w:ascii="Arial" w:hAnsi="Arial" w:cs="Arial"/>
          <w:sz w:val="22"/>
          <w:szCs w:val="22"/>
          <w:lang w:val="es-CO"/>
        </w:rPr>
      </w:pPr>
      <w:r w:rsidRPr="0075304A">
        <w:rPr>
          <w:rFonts w:ascii="Arial" w:hAnsi="Arial" w:cs="Arial"/>
          <w:sz w:val="22"/>
          <w:szCs w:val="22"/>
          <w:lang w:val="es-CO"/>
        </w:rPr>
        <w:t>La oferta económica deberá ser mayor o igual al 90% del presupuesto oficial de esta etapa y no podrá superar el valor total del presupuesto oficial de la etapa. El no cumplimiento de este requisito dará como resultado que la Oferta NO CUMPLE y será RECHAZADA.</w:t>
      </w:r>
    </w:p>
    <w:p w14:paraId="26EF306C" w14:textId="77777777" w:rsidR="00AD6E50" w:rsidRPr="0075304A" w:rsidRDefault="00AD6E50" w:rsidP="00AD6E50">
      <w:pPr>
        <w:pStyle w:val="MINUTAS"/>
        <w:spacing w:before="0"/>
        <w:ind w:left="426"/>
        <w:rPr>
          <w:rFonts w:ascii="Arial" w:hAnsi="Arial" w:cs="Arial"/>
          <w:b/>
          <w:bCs/>
          <w:sz w:val="22"/>
          <w:szCs w:val="22"/>
          <w:lang w:val="es-CO"/>
        </w:rPr>
      </w:pPr>
    </w:p>
    <w:p w14:paraId="4121637F" w14:textId="77777777" w:rsidR="00AD6E50" w:rsidRPr="0075304A" w:rsidRDefault="00AD6E50" w:rsidP="00AD6E50">
      <w:pPr>
        <w:pStyle w:val="MINUTAS"/>
        <w:spacing w:before="0"/>
        <w:ind w:left="426"/>
        <w:rPr>
          <w:rFonts w:ascii="Arial" w:hAnsi="Arial" w:cs="Arial"/>
          <w:b/>
          <w:bCs/>
          <w:sz w:val="22"/>
          <w:szCs w:val="22"/>
          <w:lang w:val="es-CO"/>
        </w:rPr>
      </w:pPr>
      <w:r w:rsidRPr="0075304A">
        <w:rPr>
          <w:rFonts w:ascii="Arial" w:hAnsi="Arial" w:cs="Arial"/>
          <w:b/>
          <w:bCs/>
          <w:sz w:val="22"/>
          <w:szCs w:val="22"/>
          <w:lang w:val="es-CO"/>
        </w:rPr>
        <w:t>TOPE ETAPA DE CONSTRUCCION:</w:t>
      </w:r>
    </w:p>
    <w:p w14:paraId="38F2C4D2" w14:textId="77777777" w:rsidR="00AD6E50" w:rsidRPr="0075304A" w:rsidRDefault="00AD6E50" w:rsidP="00AD6E50">
      <w:pPr>
        <w:ind w:left="426"/>
        <w:jc w:val="both"/>
        <w:rPr>
          <w:rFonts w:ascii="Arial" w:hAnsi="Arial" w:cs="Arial"/>
          <w:sz w:val="22"/>
          <w:szCs w:val="22"/>
        </w:rPr>
      </w:pPr>
    </w:p>
    <w:p w14:paraId="54758348" w14:textId="77777777" w:rsidR="00AD6E50" w:rsidRPr="0075304A" w:rsidRDefault="00AD6E50" w:rsidP="00AD6E50">
      <w:pPr>
        <w:ind w:left="426"/>
        <w:jc w:val="both"/>
        <w:rPr>
          <w:rFonts w:ascii="Arial" w:hAnsi="Arial" w:cs="Arial"/>
          <w:sz w:val="22"/>
          <w:szCs w:val="22"/>
        </w:rPr>
      </w:pPr>
      <w:r w:rsidRPr="0075304A">
        <w:rPr>
          <w:rFonts w:ascii="Arial" w:hAnsi="Arial" w:cs="Arial"/>
          <w:sz w:val="22"/>
          <w:szCs w:val="22"/>
        </w:rPr>
        <w:t xml:space="preserve">Los ítems unitarios ofertados al ser comparados con los precios unitarios oficiales del presupuesto del proyecto de la EAAB-ESP, </w:t>
      </w:r>
      <w:r w:rsidRPr="0075304A">
        <w:rPr>
          <w:rFonts w:ascii="Arial" w:hAnsi="Arial" w:cs="Arial"/>
          <w:b/>
          <w:bCs/>
          <w:sz w:val="22"/>
          <w:szCs w:val="22"/>
        </w:rPr>
        <w:t xml:space="preserve">no podrán ser superiores al 100% del </w:t>
      </w:r>
      <w:r w:rsidRPr="0075304A">
        <w:rPr>
          <w:rFonts w:ascii="Arial" w:hAnsi="Arial" w:cs="Arial"/>
          <w:b/>
          <w:bCs/>
          <w:sz w:val="22"/>
          <w:szCs w:val="22"/>
        </w:rPr>
        <w:lastRenderedPageBreak/>
        <w:t>precio oficial del Ítem respectivo, ni ser inferiores al 90%</w:t>
      </w:r>
      <w:r w:rsidRPr="0075304A">
        <w:rPr>
          <w:rFonts w:ascii="Arial" w:hAnsi="Arial" w:cs="Arial"/>
          <w:sz w:val="22"/>
          <w:szCs w:val="22"/>
        </w:rPr>
        <w:t xml:space="preserve"> del precio oficial del Ítem respectivo, so pena de rechazo de la oferta.</w:t>
      </w:r>
    </w:p>
    <w:p w14:paraId="62718164" w14:textId="77777777" w:rsidR="0073790F" w:rsidRPr="0075304A" w:rsidRDefault="0073790F" w:rsidP="0073790F">
      <w:pPr>
        <w:jc w:val="both"/>
        <w:rPr>
          <w:rFonts w:ascii="Arial" w:hAnsi="Arial" w:cs="Arial"/>
          <w:b/>
          <w:sz w:val="22"/>
          <w:szCs w:val="22"/>
        </w:rPr>
      </w:pPr>
    </w:p>
    <w:p w14:paraId="377DC5D3" w14:textId="029588CA" w:rsidR="0073790F" w:rsidRPr="0075304A" w:rsidRDefault="0073790F" w:rsidP="0073790F">
      <w:pPr>
        <w:ind w:left="426"/>
        <w:jc w:val="both"/>
        <w:rPr>
          <w:rFonts w:ascii="Arial" w:hAnsi="Arial" w:cs="Arial"/>
          <w:sz w:val="22"/>
          <w:szCs w:val="22"/>
        </w:rPr>
      </w:pPr>
      <w:bookmarkStart w:id="5" w:name="_Hlk75507593"/>
      <w:r w:rsidRPr="0075304A">
        <w:rPr>
          <w:rFonts w:ascii="Arial" w:hAnsi="Arial" w:cs="Arial"/>
        </w:rPr>
        <w:t xml:space="preserve"> </w:t>
      </w:r>
      <w:r w:rsidRPr="0075304A">
        <w:rPr>
          <w:rFonts w:ascii="Arial" w:hAnsi="Arial" w:cs="Arial"/>
          <w:sz w:val="22"/>
          <w:szCs w:val="22"/>
        </w:rPr>
        <w:t>El valor del contrato una vez desarrollado el proceso de Invitación Pública corresponderá a:</w:t>
      </w:r>
      <w:r w:rsidRPr="0075304A">
        <w:rPr>
          <w:rFonts w:ascii="Arial" w:hAnsi="Arial" w:cs="Arial"/>
          <w:b/>
          <w:sz w:val="22"/>
          <w:szCs w:val="22"/>
        </w:rPr>
        <w:t xml:space="preserve"> </w:t>
      </w:r>
      <w:sdt>
        <w:sdtPr>
          <w:rPr>
            <w:rFonts w:ascii="Arial" w:hAnsi="Arial" w:cs="Arial"/>
            <w:b/>
            <w:sz w:val="22"/>
            <w:szCs w:val="22"/>
          </w:rPr>
          <w:id w:val="1876659136"/>
          <w:placeholder>
            <w:docPart w:val="4B64F62A02D14EA59E1A0D067A69B3ED"/>
          </w:placeholder>
          <w:comboBox>
            <w:listItem w:displayText="Elija una opción" w:value="Elija una opción"/>
            <w:listItem w:displayText="El valor del presupuesto." w:value="El valor del presupuesto."/>
            <w:listItem w:displayText="El valor de la oferta adjudicataria" w:value="El valor de la oferta adjudicataria"/>
          </w:comboBox>
        </w:sdtPr>
        <w:sdtEndPr/>
        <w:sdtContent>
          <w:r w:rsidR="00CD2531" w:rsidRPr="0075304A">
            <w:rPr>
              <w:rFonts w:ascii="Arial" w:hAnsi="Arial" w:cs="Arial"/>
              <w:b/>
              <w:sz w:val="22"/>
              <w:szCs w:val="22"/>
            </w:rPr>
            <w:t>El valor de la oferta adjudicataria</w:t>
          </w:r>
          <w:r w:rsidR="00C65351" w:rsidRPr="0075304A">
            <w:rPr>
              <w:rFonts w:ascii="Arial" w:hAnsi="Arial" w:cs="Arial"/>
              <w:b/>
              <w:sz w:val="22"/>
              <w:szCs w:val="22"/>
            </w:rPr>
            <w:t>.</w:t>
          </w:r>
        </w:sdtContent>
      </w:sdt>
      <w:bookmarkEnd w:id="5"/>
    </w:p>
    <w:p w14:paraId="6F1B0A17" w14:textId="77777777" w:rsidR="0073790F" w:rsidRPr="0075304A" w:rsidRDefault="0073790F" w:rsidP="0073790F">
      <w:pPr>
        <w:jc w:val="both"/>
        <w:rPr>
          <w:rFonts w:ascii="Arial" w:hAnsi="Arial" w:cs="Arial"/>
          <w:b/>
          <w:sz w:val="22"/>
          <w:szCs w:val="22"/>
        </w:rPr>
      </w:pPr>
      <w:r w:rsidRPr="0075304A">
        <w:rPr>
          <w:rFonts w:ascii="Arial" w:hAnsi="Arial" w:cs="Arial"/>
          <w:sz w:val="22"/>
          <w:szCs w:val="22"/>
        </w:rPr>
        <w:t xml:space="preserve"> </w:t>
      </w:r>
      <w:r w:rsidRPr="0075304A">
        <w:rPr>
          <w:rFonts w:ascii="Arial" w:hAnsi="Arial" w:cs="Arial"/>
          <w:b/>
          <w:sz w:val="22"/>
          <w:szCs w:val="22"/>
        </w:rPr>
        <w:t xml:space="preserve">         </w:t>
      </w:r>
    </w:p>
    <w:p w14:paraId="76611C7F" w14:textId="20A9DBA1" w:rsidR="0075693E" w:rsidRPr="0075304A" w:rsidRDefault="0073790F" w:rsidP="0075693E">
      <w:pPr>
        <w:jc w:val="both"/>
        <w:rPr>
          <w:rFonts w:ascii="Arial" w:hAnsi="Arial" w:cs="Arial"/>
          <w:sz w:val="22"/>
          <w:szCs w:val="22"/>
        </w:rPr>
      </w:pPr>
      <w:r w:rsidRPr="0075304A">
        <w:rPr>
          <w:rFonts w:ascii="Arial" w:hAnsi="Arial" w:cs="Arial"/>
          <w:bCs/>
          <w:sz w:val="22"/>
          <w:szCs w:val="22"/>
        </w:rPr>
        <w:t xml:space="preserve">        </w:t>
      </w:r>
    </w:p>
    <w:p w14:paraId="3E11685A" w14:textId="2D1E8C7E" w:rsidR="00205B2C" w:rsidRPr="0075304A" w:rsidRDefault="00B7256A" w:rsidP="00205B2C">
      <w:pPr>
        <w:pStyle w:val="Prrafodelista"/>
        <w:numPr>
          <w:ilvl w:val="0"/>
          <w:numId w:val="1"/>
        </w:numPr>
        <w:jc w:val="both"/>
        <w:rPr>
          <w:rFonts w:ascii="Arial" w:hAnsi="Arial" w:cs="Arial"/>
          <w:b/>
          <w:sz w:val="22"/>
          <w:szCs w:val="22"/>
        </w:rPr>
      </w:pPr>
      <w:bookmarkStart w:id="6" w:name="_Hlk82808698"/>
      <w:r w:rsidRPr="0075304A">
        <w:rPr>
          <w:rFonts w:ascii="Arial" w:hAnsi="Arial" w:cs="Arial"/>
          <w:b/>
          <w:sz w:val="22"/>
          <w:szCs w:val="22"/>
        </w:rPr>
        <w:t xml:space="preserve">ANÁLISIS DE LAS CONDICIONES Y PRECIOS DEL MERCADO: </w:t>
      </w:r>
    </w:p>
    <w:p w14:paraId="5E1BA35A" w14:textId="77777777" w:rsidR="00CB2BE2" w:rsidRPr="0075304A" w:rsidRDefault="00CB2BE2" w:rsidP="00CB2BE2">
      <w:pPr>
        <w:pStyle w:val="Prrafodelista"/>
        <w:ind w:left="360"/>
        <w:jc w:val="both"/>
        <w:rPr>
          <w:rFonts w:ascii="Arial" w:hAnsi="Arial" w:cs="Arial"/>
          <w:b/>
          <w:sz w:val="22"/>
          <w:szCs w:val="22"/>
        </w:rPr>
      </w:pPr>
    </w:p>
    <w:p w14:paraId="088D6F18" w14:textId="3D4E1900" w:rsidR="0073790F" w:rsidRPr="0075304A" w:rsidRDefault="0073790F" w:rsidP="00953009">
      <w:pPr>
        <w:pStyle w:val="MINUTAS"/>
        <w:ind w:left="284"/>
        <w:rPr>
          <w:rFonts w:ascii="Arial" w:hAnsi="Arial" w:cs="Arial"/>
          <w:sz w:val="22"/>
          <w:szCs w:val="22"/>
          <w:lang w:val="es-CO"/>
        </w:rPr>
      </w:pPr>
      <w:bookmarkStart w:id="7" w:name="OPC_OBR"/>
      <w:r w:rsidRPr="0075304A">
        <w:rPr>
          <w:rFonts w:ascii="Arial" w:hAnsi="Arial" w:cs="Arial"/>
          <w:sz w:val="22"/>
          <w:szCs w:val="22"/>
          <w:lang w:val="es-CO"/>
        </w:rPr>
        <w:t>¿El presupuesto de obra fue elaborado en desarrollo de un contrato de consultoría y cuenta con la previa revisión de la EMPRESA?</w:t>
      </w:r>
    </w:p>
    <w:p w14:paraId="34EB9EAC" w14:textId="60498B64" w:rsidR="0073790F" w:rsidRPr="0075304A" w:rsidRDefault="0073790F" w:rsidP="0073790F">
      <w:pPr>
        <w:pStyle w:val="MINUTAS"/>
        <w:ind w:left="0"/>
        <w:rPr>
          <w:rFonts w:ascii="Arial" w:hAnsi="Arial" w:cs="Arial"/>
          <w:sz w:val="22"/>
          <w:szCs w:val="22"/>
          <w:lang w:val="es-CO"/>
        </w:rPr>
      </w:pPr>
      <w:r w:rsidRPr="0075304A">
        <w:rPr>
          <w:rFonts w:ascii="Arial" w:hAnsi="Arial" w:cs="Arial"/>
          <w:sz w:val="22"/>
          <w:szCs w:val="22"/>
          <w:lang w:val="es-CO"/>
        </w:rPr>
        <w:t xml:space="preserve">          Si previa revisión    </w:t>
      </w:r>
      <w:sdt>
        <w:sdtPr>
          <w:rPr>
            <w:rFonts w:ascii="Arial" w:hAnsi="Arial" w:cs="Arial"/>
            <w:sz w:val="22"/>
            <w:szCs w:val="22"/>
            <w:lang w:val="es-CO"/>
          </w:rPr>
          <w:id w:val="1042102788"/>
          <w14:checkbox>
            <w14:checked w14:val="1"/>
            <w14:checkedState w14:val="2612" w14:font="MS Gothic"/>
            <w14:uncheckedState w14:val="2610" w14:font="MS Gothic"/>
          </w14:checkbox>
        </w:sdtPr>
        <w:sdtEndPr/>
        <w:sdtContent>
          <w:r w:rsidR="00953009" w:rsidRPr="0075304A">
            <w:rPr>
              <w:rFonts w:ascii="MS Gothic" w:eastAsia="MS Gothic" w:hAnsi="MS Gothic" w:cs="Arial" w:hint="eastAsia"/>
              <w:sz w:val="22"/>
              <w:szCs w:val="22"/>
              <w:lang w:val="es-CO"/>
            </w:rPr>
            <w:t>☒</w:t>
          </w:r>
        </w:sdtContent>
      </w:sdt>
      <w:r w:rsidRPr="0075304A">
        <w:rPr>
          <w:rFonts w:ascii="Arial" w:hAnsi="Arial" w:cs="Arial"/>
          <w:sz w:val="22"/>
          <w:szCs w:val="22"/>
          <w:lang w:val="es-CO"/>
        </w:rPr>
        <w:t xml:space="preserve">                  No previa revisión   </w:t>
      </w:r>
      <w:sdt>
        <w:sdtPr>
          <w:rPr>
            <w:rFonts w:ascii="Arial" w:hAnsi="Arial" w:cs="Arial"/>
            <w:sz w:val="22"/>
            <w:szCs w:val="22"/>
            <w:lang w:val="es-CO"/>
          </w:rPr>
          <w:id w:val="-1380935772"/>
          <w14:checkbox>
            <w14:checked w14:val="0"/>
            <w14:checkedState w14:val="2612" w14:font="MS Gothic"/>
            <w14:uncheckedState w14:val="2610" w14:font="MS Gothic"/>
          </w14:checkbox>
        </w:sdtPr>
        <w:sdtEndPr/>
        <w:sdtContent>
          <w:r w:rsidRPr="0075304A">
            <w:rPr>
              <w:rFonts w:ascii="MS Gothic" w:eastAsia="MS Gothic" w:hAnsi="MS Gothic" w:cs="Arial"/>
              <w:sz w:val="22"/>
              <w:szCs w:val="22"/>
              <w:lang w:val="es-CO"/>
            </w:rPr>
            <w:t>☐</w:t>
          </w:r>
        </w:sdtContent>
      </w:sdt>
    </w:p>
    <w:p w14:paraId="622CBFD4" w14:textId="37BFAE6E" w:rsidR="00953009" w:rsidRPr="0075304A" w:rsidRDefault="00953009" w:rsidP="00953009">
      <w:pPr>
        <w:pStyle w:val="MINUTAS"/>
        <w:ind w:left="360"/>
        <w:rPr>
          <w:rFonts w:ascii="Arial" w:hAnsi="Arial" w:cs="Arial"/>
          <w:sz w:val="22"/>
          <w:szCs w:val="22"/>
          <w:lang w:val="es-CO"/>
        </w:rPr>
      </w:pPr>
      <w:r w:rsidRPr="0075304A">
        <w:rPr>
          <w:rFonts w:ascii="Arial" w:hAnsi="Arial" w:cs="Arial"/>
          <w:sz w:val="22"/>
          <w:szCs w:val="22"/>
          <w:lang w:val="es-CO"/>
        </w:rPr>
        <w:t>Con base a los estudios realizados por el consultor mediante el contrato de consultoría No. 1-02-25400-1236-2019 ejecutado por la firma MANOV INGENIERIA LTDA y cuyo objeto fue: “</w:t>
      </w:r>
      <w:r w:rsidR="00A67A06" w:rsidRPr="0075304A">
        <w:rPr>
          <w:rFonts w:cs="Arial"/>
          <w:sz w:val="22"/>
          <w:szCs w:val="22"/>
          <w:lang w:val="es-CO"/>
        </w:rPr>
        <w:t>ESTUDIOS Y DISEÑOS DETALLADOS PARA CONSTRUCCIÓN DE LAS LÍNEAS MATRICES AVENIDA CENTENARIO, AVENIDA CENTENARIO-ALSACIA Y REFUERZO AVENIDA CUNDINAMARCA – AVENIDA SU</w:t>
      </w:r>
      <w:r w:rsidRPr="0075304A">
        <w:rPr>
          <w:rFonts w:ascii="Arial" w:hAnsi="Arial" w:cs="Arial"/>
          <w:sz w:val="22"/>
          <w:szCs w:val="22"/>
          <w:lang w:val="es-CO"/>
        </w:rPr>
        <w:t>BA”, se determinó el presupuesto requerido para finalizar el proyecto.</w:t>
      </w:r>
    </w:p>
    <w:p w14:paraId="69C81BDA" w14:textId="119319DB" w:rsidR="00953009" w:rsidRPr="0075304A" w:rsidRDefault="00953009" w:rsidP="00953009">
      <w:pPr>
        <w:pStyle w:val="MINUTAS"/>
        <w:ind w:left="360"/>
        <w:rPr>
          <w:rFonts w:ascii="Arial" w:hAnsi="Arial" w:cs="Arial"/>
          <w:sz w:val="22"/>
          <w:szCs w:val="22"/>
          <w:lang w:val="es-CO"/>
        </w:rPr>
      </w:pPr>
      <w:r w:rsidRPr="0075304A">
        <w:rPr>
          <w:rFonts w:ascii="Arial" w:hAnsi="Arial" w:cs="Arial"/>
          <w:sz w:val="22"/>
          <w:szCs w:val="22"/>
          <w:lang w:val="es-CO"/>
        </w:rPr>
        <w:t>El análisis del presupuesto fue realizado partiendo de lo indicado por el consultor, con base en los costos establecidos por la EAAB-ESP según los precios del Sistema de Avaluó de Infraestructura (SAI) y actualizados con precios SAI 2026, e incluye un valor de IVA del 19%. Dentro del proceso de maduración estos costos fueron verificados por la Dirección de Contratación Compras a través del Sistema de Gestión de Infraestructura.</w:t>
      </w:r>
    </w:p>
    <w:p w14:paraId="3CE1735B" w14:textId="77777777" w:rsidR="00953009" w:rsidRPr="0075304A" w:rsidRDefault="00953009" w:rsidP="00953009">
      <w:pPr>
        <w:pStyle w:val="MINUTAS"/>
        <w:ind w:left="360"/>
        <w:rPr>
          <w:rFonts w:ascii="Arial" w:hAnsi="Arial" w:cs="Arial"/>
          <w:sz w:val="22"/>
          <w:szCs w:val="22"/>
          <w:lang w:val="es-CO"/>
        </w:rPr>
      </w:pPr>
      <w:r w:rsidRPr="0075304A">
        <w:rPr>
          <w:rFonts w:ascii="Arial" w:hAnsi="Arial" w:cs="Arial"/>
          <w:sz w:val="22"/>
          <w:szCs w:val="22"/>
          <w:lang w:val="es-CO"/>
        </w:rPr>
        <w:t xml:space="preserve">          Sistema de avaluó de infraestructura SAI </w:t>
      </w:r>
      <w:sdt>
        <w:sdtPr>
          <w:rPr>
            <w:rFonts w:ascii="Arial" w:hAnsi="Arial" w:cs="Arial"/>
            <w:sz w:val="22"/>
            <w:szCs w:val="22"/>
            <w:lang w:val="es-CO"/>
          </w:rPr>
          <w:id w:val="-528419333"/>
          <w14:checkbox>
            <w14:checked w14:val="1"/>
            <w14:checkedState w14:val="2612" w14:font="MS Gothic"/>
            <w14:uncheckedState w14:val="2610" w14:font="MS Gothic"/>
          </w14:checkbox>
        </w:sdtPr>
        <w:sdtEndPr/>
        <w:sdtContent>
          <w:r w:rsidRPr="0075304A">
            <w:rPr>
              <w:rFonts w:ascii="MS Gothic" w:eastAsia="MS Gothic" w:hAnsi="MS Gothic" w:cs="Arial" w:hint="eastAsia"/>
              <w:sz w:val="22"/>
              <w:szCs w:val="22"/>
              <w:lang w:val="es-CO"/>
            </w:rPr>
            <w:t>☒</w:t>
          </w:r>
        </w:sdtContent>
      </w:sdt>
    </w:p>
    <w:bookmarkEnd w:id="7"/>
    <w:p w14:paraId="39B2368C" w14:textId="77777777" w:rsidR="0073790F" w:rsidRPr="0075304A" w:rsidRDefault="0073790F" w:rsidP="0075693E">
      <w:pPr>
        <w:pStyle w:val="Prrafodelista"/>
        <w:ind w:left="360"/>
        <w:jc w:val="both"/>
        <w:rPr>
          <w:rFonts w:ascii="Arial" w:hAnsi="Arial" w:cs="Arial"/>
          <w:sz w:val="22"/>
          <w:szCs w:val="22"/>
        </w:rPr>
      </w:pPr>
    </w:p>
    <w:p w14:paraId="5E5F9EFB" w14:textId="77777777" w:rsidR="00CB2BE2" w:rsidRPr="0075304A" w:rsidRDefault="00CB2BE2" w:rsidP="0075693E">
      <w:pPr>
        <w:pStyle w:val="Prrafodelista"/>
        <w:ind w:left="360"/>
        <w:jc w:val="both"/>
        <w:rPr>
          <w:rFonts w:ascii="Arial" w:hAnsi="Arial" w:cs="Arial"/>
          <w:sz w:val="22"/>
          <w:szCs w:val="22"/>
        </w:rPr>
      </w:pPr>
    </w:p>
    <w:p w14:paraId="04E365AA" w14:textId="05B8E352" w:rsidR="00B7256A" w:rsidRPr="0075304A" w:rsidRDefault="00B7256A" w:rsidP="00B7256A">
      <w:pPr>
        <w:pStyle w:val="Prrafodelista"/>
        <w:numPr>
          <w:ilvl w:val="0"/>
          <w:numId w:val="1"/>
        </w:numPr>
        <w:jc w:val="both"/>
        <w:rPr>
          <w:rFonts w:ascii="Arial" w:hAnsi="Arial" w:cs="Arial"/>
          <w:b/>
          <w:sz w:val="22"/>
          <w:szCs w:val="22"/>
        </w:rPr>
      </w:pPr>
      <w:bookmarkStart w:id="8" w:name="_Hlk82808735"/>
      <w:bookmarkEnd w:id="6"/>
      <w:r w:rsidRPr="0075304A">
        <w:rPr>
          <w:rFonts w:ascii="Arial" w:hAnsi="Arial" w:cs="Arial"/>
          <w:b/>
          <w:sz w:val="22"/>
          <w:szCs w:val="22"/>
        </w:rPr>
        <w:t xml:space="preserve">CLASIFICACIÓN REGISTRO ÚNICO DE PROPONENTES </w:t>
      </w:r>
      <w:r w:rsidR="0075146D" w:rsidRPr="0075304A">
        <w:rPr>
          <w:rFonts w:ascii="Arial" w:hAnsi="Arial" w:cs="Arial"/>
          <w:b/>
          <w:sz w:val="22"/>
          <w:szCs w:val="22"/>
        </w:rPr>
        <w:t>–</w:t>
      </w:r>
      <w:r w:rsidRPr="0075304A">
        <w:rPr>
          <w:rFonts w:ascii="Arial" w:hAnsi="Arial" w:cs="Arial"/>
          <w:b/>
          <w:sz w:val="22"/>
          <w:szCs w:val="22"/>
        </w:rPr>
        <w:t>RUP</w:t>
      </w:r>
      <w:r w:rsidR="0075146D" w:rsidRPr="0075304A">
        <w:rPr>
          <w:rFonts w:ascii="Arial" w:hAnsi="Arial" w:cs="Arial"/>
          <w:b/>
          <w:sz w:val="22"/>
          <w:szCs w:val="22"/>
        </w:rPr>
        <w:t xml:space="preserve"> </w:t>
      </w:r>
    </w:p>
    <w:bookmarkEnd w:id="8"/>
    <w:p w14:paraId="373AED0A" w14:textId="77777777" w:rsidR="00953009" w:rsidRPr="0075304A" w:rsidRDefault="00953009" w:rsidP="00953009">
      <w:pPr>
        <w:jc w:val="both"/>
        <w:rPr>
          <w:rFonts w:ascii="Arial" w:hAnsi="Arial" w:cs="Arial"/>
          <w:b/>
          <w:sz w:val="22"/>
          <w:szCs w:val="22"/>
          <w:u w:val="single"/>
        </w:rPr>
      </w:pPr>
    </w:p>
    <w:tbl>
      <w:tblPr>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113" w:type="dxa"/>
          <w:bottom w:w="57" w:type="dxa"/>
          <w:right w:w="113" w:type="dxa"/>
        </w:tblCellMar>
        <w:tblLook w:val="01E0" w:firstRow="1" w:lastRow="1" w:firstColumn="1" w:lastColumn="1" w:noHBand="0" w:noVBand="0"/>
      </w:tblPr>
      <w:tblGrid>
        <w:gridCol w:w="1980"/>
        <w:gridCol w:w="5386"/>
      </w:tblGrid>
      <w:tr w:rsidR="00953009" w:rsidRPr="0075304A" w14:paraId="24EB2816" w14:textId="77777777" w:rsidTr="009C633F">
        <w:trPr>
          <w:trHeight w:val="20"/>
          <w:jc w:val="center"/>
        </w:trPr>
        <w:tc>
          <w:tcPr>
            <w:tcW w:w="1980" w:type="dxa"/>
            <w:shd w:val="clear" w:color="auto" w:fill="4E4D4D"/>
            <w:vAlign w:val="center"/>
          </w:tcPr>
          <w:p w14:paraId="6AA47B3C" w14:textId="77777777" w:rsidR="00953009" w:rsidRPr="0075304A" w:rsidRDefault="00953009" w:rsidP="009C633F">
            <w:pPr>
              <w:jc w:val="center"/>
              <w:rPr>
                <w:rFonts w:ascii="Arial" w:eastAsia="Arial" w:hAnsi="Arial" w:cs="Arial"/>
                <w:b/>
                <w:sz w:val="22"/>
                <w:szCs w:val="22"/>
              </w:rPr>
            </w:pPr>
            <w:r w:rsidRPr="0075304A">
              <w:rPr>
                <w:rFonts w:ascii="Arial" w:eastAsia="Arial" w:hAnsi="Arial" w:cs="Arial"/>
                <w:b/>
                <w:spacing w:val="-1"/>
                <w:sz w:val="22"/>
                <w:szCs w:val="22"/>
              </w:rPr>
              <w:t>Cód</w:t>
            </w:r>
            <w:r w:rsidRPr="0075304A">
              <w:rPr>
                <w:rFonts w:ascii="Arial" w:eastAsia="Arial" w:hAnsi="Arial" w:cs="Arial"/>
                <w:b/>
                <w:sz w:val="22"/>
                <w:szCs w:val="22"/>
              </w:rPr>
              <w:t xml:space="preserve">igo </w:t>
            </w:r>
            <w:r w:rsidRPr="0075304A">
              <w:rPr>
                <w:rFonts w:ascii="Arial" w:eastAsia="Arial" w:hAnsi="Arial" w:cs="Arial"/>
                <w:b/>
                <w:spacing w:val="-1"/>
                <w:sz w:val="22"/>
                <w:szCs w:val="22"/>
              </w:rPr>
              <w:t>UN</w:t>
            </w:r>
            <w:r w:rsidRPr="0075304A">
              <w:rPr>
                <w:rFonts w:ascii="Arial" w:eastAsia="Arial" w:hAnsi="Arial" w:cs="Arial"/>
                <w:b/>
                <w:spacing w:val="1"/>
                <w:sz w:val="22"/>
                <w:szCs w:val="22"/>
              </w:rPr>
              <w:t>SPS</w:t>
            </w:r>
            <w:r w:rsidRPr="0075304A">
              <w:rPr>
                <w:rFonts w:ascii="Arial" w:eastAsia="Arial" w:hAnsi="Arial" w:cs="Arial"/>
                <w:b/>
                <w:sz w:val="22"/>
                <w:szCs w:val="22"/>
              </w:rPr>
              <w:t>C</w:t>
            </w:r>
          </w:p>
        </w:tc>
        <w:tc>
          <w:tcPr>
            <w:tcW w:w="5386" w:type="dxa"/>
            <w:shd w:val="clear" w:color="auto" w:fill="4E4D4D"/>
            <w:vAlign w:val="center"/>
          </w:tcPr>
          <w:p w14:paraId="4318AE7F" w14:textId="77777777" w:rsidR="00953009" w:rsidRPr="0075304A" w:rsidRDefault="00953009" w:rsidP="009C633F">
            <w:pPr>
              <w:ind w:left="-114"/>
              <w:jc w:val="center"/>
              <w:rPr>
                <w:rFonts w:ascii="Arial" w:eastAsia="Arial" w:hAnsi="Arial" w:cs="Arial"/>
                <w:b/>
                <w:sz w:val="22"/>
                <w:szCs w:val="22"/>
              </w:rPr>
            </w:pPr>
            <w:r w:rsidRPr="0075304A">
              <w:rPr>
                <w:rFonts w:ascii="Arial" w:eastAsia="Arial" w:hAnsi="Arial" w:cs="Arial"/>
                <w:b/>
                <w:spacing w:val="-1"/>
                <w:sz w:val="22"/>
                <w:szCs w:val="22"/>
              </w:rPr>
              <w:t>De</w:t>
            </w:r>
            <w:r w:rsidRPr="0075304A">
              <w:rPr>
                <w:rFonts w:ascii="Arial" w:eastAsia="Arial" w:hAnsi="Arial" w:cs="Arial"/>
                <w:b/>
                <w:spacing w:val="1"/>
                <w:sz w:val="22"/>
                <w:szCs w:val="22"/>
              </w:rPr>
              <w:t>sc</w:t>
            </w:r>
            <w:r w:rsidRPr="0075304A">
              <w:rPr>
                <w:rFonts w:ascii="Arial" w:eastAsia="Arial" w:hAnsi="Arial" w:cs="Arial"/>
                <w:b/>
                <w:spacing w:val="-1"/>
                <w:sz w:val="22"/>
                <w:szCs w:val="22"/>
              </w:rPr>
              <w:t>r</w:t>
            </w:r>
            <w:r w:rsidRPr="0075304A">
              <w:rPr>
                <w:rFonts w:ascii="Arial" w:eastAsia="Arial" w:hAnsi="Arial" w:cs="Arial"/>
                <w:b/>
                <w:sz w:val="22"/>
                <w:szCs w:val="22"/>
              </w:rPr>
              <w:t>i</w:t>
            </w:r>
            <w:r w:rsidRPr="0075304A">
              <w:rPr>
                <w:rFonts w:ascii="Arial" w:eastAsia="Arial" w:hAnsi="Arial" w:cs="Arial"/>
                <w:b/>
                <w:spacing w:val="-3"/>
                <w:sz w:val="22"/>
                <w:szCs w:val="22"/>
              </w:rPr>
              <w:t>p</w:t>
            </w:r>
            <w:r w:rsidRPr="0075304A">
              <w:rPr>
                <w:rFonts w:ascii="Arial" w:eastAsia="Arial" w:hAnsi="Arial" w:cs="Arial"/>
                <w:b/>
                <w:spacing w:val="1"/>
                <w:sz w:val="22"/>
                <w:szCs w:val="22"/>
              </w:rPr>
              <w:t>c</w:t>
            </w:r>
            <w:r w:rsidRPr="0075304A">
              <w:rPr>
                <w:rFonts w:ascii="Arial" w:eastAsia="Arial" w:hAnsi="Arial" w:cs="Arial"/>
                <w:b/>
                <w:sz w:val="22"/>
                <w:szCs w:val="22"/>
              </w:rPr>
              <w:t>ión</w:t>
            </w:r>
          </w:p>
        </w:tc>
      </w:tr>
      <w:tr w:rsidR="00953009" w:rsidRPr="0075304A" w14:paraId="79A55F13" w14:textId="77777777" w:rsidTr="009C633F">
        <w:trPr>
          <w:trHeight w:val="20"/>
          <w:jc w:val="center"/>
        </w:trPr>
        <w:tc>
          <w:tcPr>
            <w:tcW w:w="1980" w:type="dxa"/>
            <w:vAlign w:val="center"/>
          </w:tcPr>
          <w:p w14:paraId="6C6DA7AF" w14:textId="77777777" w:rsidR="00953009" w:rsidRPr="0075304A" w:rsidRDefault="00953009" w:rsidP="009C633F">
            <w:pPr>
              <w:jc w:val="center"/>
              <w:rPr>
                <w:rFonts w:ascii="Arial" w:hAnsi="Arial" w:cs="Arial"/>
                <w:sz w:val="22"/>
                <w:szCs w:val="22"/>
              </w:rPr>
            </w:pPr>
            <w:r w:rsidRPr="0075304A">
              <w:rPr>
                <w:rFonts w:ascii="Arial" w:hAnsi="Arial" w:cs="Arial"/>
                <w:sz w:val="22"/>
                <w:szCs w:val="22"/>
              </w:rPr>
              <w:t>81101500</w:t>
            </w:r>
          </w:p>
        </w:tc>
        <w:tc>
          <w:tcPr>
            <w:tcW w:w="5386" w:type="dxa"/>
            <w:vAlign w:val="center"/>
          </w:tcPr>
          <w:p w14:paraId="45C6E0A8" w14:textId="77777777" w:rsidR="00953009" w:rsidRPr="0075304A" w:rsidRDefault="00953009" w:rsidP="009C633F">
            <w:pPr>
              <w:ind w:left="-114"/>
              <w:jc w:val="center"/>
              <w:rPr>
                <w:rFonts w:ascii="Arial" w:hAnsi="Arial" w:cs="Arial"/>
                <w:sz w:val="22"/>
                <w:szCs w:val="22"/>
              </w:rPr>
            </w:pPr>
            <w:r w:rsidRPr="0075304A">
              <w:rPr>
                <w:rFonts w:ascii="Arial" w:hAnsi="Arial" w:cs="Arial"/>
                <w:sz w:val="22"/>
                <w:szCs w:val="22"/>
              </w:rPr>
              <w:t>Ingeniería civil y arquitectura</w:t>
            </w:r>
          </w:p>
        </w:tc>
      </w:tr>
      <w:tr w:rsidR="00953009" w:rsidRPr="0075304A" w14:paraId="5598A09C" w14:textId="77777777" w:rsidTr="009C633F">
        <w:trPr>
          <w:trHeight w:val="335"/>
          <w:jc w:val="center"/>
        </w:trPr>
        <w:tc>
          <w:tcPr>
            <w:tcW w:w="1980" w:type="dxa"/>
            <w:vAlign w:val="center"/>
          </w:tcPr>
          <w:p w14:paraId="583D5822" w14:textId="77777777" w:rsidR="00953009" w:rsidRPr="0075304A" w:rsidRDefault="00953009" w:rsidP="009C633F">
            <w:pPr>
              <w:jc w:val="center"/>
              <w:rPr>
                <w:rFonts w:ascii="Arial" w:hAnsi="Arial" w:cs="Arial"/>
                <w:sz w:val="22"/>
                <w:szCs w:val="22"/>
              </w:rPr>
            </w:pPr>
            <w:r w:rsidRPr="0075304A">
              <w:rPr>
                <w:rFonts w:ascii="Arial" w:hAnsi="Arial" w:cs="Arial"/>
                <w:sz w:val="22"/>
                <w:szCs w:val="22"/>
              </w:rPr>
              <w:t>72141100</w:t>
            </w:r>
          </w:p>
        </w:tc>
        <w:tc>
          <w:tcPr>
            <w:tcW w:w="5386" w:type="dxa"/>
            <w:vAlign w:val="center"/>
          </w:tcPr>
          <w:p w14:paraId="446AF07C" w14:textId="77777777" w:rsidR="00953009" w:rsidRPr="0075304A" w:rsidRDefault="00953009" w:rsidP="009C633F">
            <w:pPr>
              <w:ind w:left="-114"/>
              <w:jc w:val="center"/>
              <w:rPr>
                <w:rFonts w:ascii="Arial" w:hAnsi="Arial" w:cs="Arial"/>
                <w:sz w:val="22"/>
                <w:szCs w:val="22"/>
              </w:rPr>
            </w:pPr>
            <w:r w:rsidRPr="0075304A">
              <w:rPr>
                <w:rFonts w:ascii="Arial" w:hAnsi="Arial" w:cs="Arial"/>
                <w:sz w:val="22"/>
                <w:szCs w:val="22"/>
              </w:rPr>
              <w:t>Servicios de construcción y revestimiento y pavimentación de infraestructura</w:t>
            </w:r>
          </w:p>
        </w:tc>
      </w:tr>
      <w:tr w:rsidR="00953009" w:rsidRPr="0075304A" w14:paraId="233DE2B3" w14:textId="77777777" w:rsidTr="009C633F">
        <w:trPr>
          <w:trHeight w:val="20"/>
          <w:jc w:val="center"/>
        </w:trPr>
        <w:tc>
          <w:tcPr>
            <w:tcW w:w="1980" w:type="dxa"/>
            <w:vAlign w:val="center"/>
          </w:tcPr>
          <w:p w14:paraId="5B565929" w14:textId="77777777" w:rsidR="00953009" w:rsidRPr="0075304A" w:rsidRDefault="00953009" w:rsidP="009C633F">
            <w:pPr>
              <w:jc w:val="center"/>
              <w:rPr>
                <w:rFonts w:ascii="Arial" w:hAnsi="Arial" w:cs="Arial"/>
                <w:sz w:val="22"/>
                <w:szCs w:val="22"/>
              </w:rPr>
            </w:pPr>
            <w:r w:rsidRPr="0075304A">
              <w:rPr>
                <w:rFonts w:ascii="Arial" w:hAnsi="Arial" w:cs="Arial"/>
                <w:sz w:val="22"/>
                <w:szCs w:val="22"/>
              </w:rPr>
              <w:t>72141500</w:t>
            </w:r>
          </w:p>
        </w:tc>
        <w:tc>
          <w:tcPr>
            <w:tcW w:w="5386" w:type="dxa"/>
            <w:vAlign w:val="center"/>
          </w:tcPr>
          <w:p w14:paraId="1AA76798" w14:textId="77777777" w:rsidR="00953009" w:rsidRPr="0075304A" w:rsidRDefault="00953009" w:rsidP="009C633F">
            <w:pPr>
              <w:ind w:left="-114"/>
              <w:jc w:val="center"/>
              <w:rPr>
                <w:rFonts w:ascii="Arial" w:hAnsi="Arial" w:cs="Arial"/>
                <w:sz w:val="22"/>
                <w:szCs w:val="22"/>
              </w:rPr>
            </w:pPr>
            <w:r w:rsidRPr="0075304A">
              <w:rPr>
                <w:rFonts w:ascii="Arial" w:hAnsi="Arial" w:cs="Arial"/>
                <w:sz w:val="22"/>
                <w:szCs w:val="22"/>
              </w:rPr>
              <w:t>Servicio de preparación de tierras</w:t>
            </w:r>
          </w:p>
        </w:tc>
      </w:tr>
      <w:tr w:rsidR="00953009" w:rsidRPr="0075304A" w14:paraId="079F3FF8" w14:textId="77777777" w:rsidTr="009C633F">
        <w:trPr>
          <w:trHeight w:val="20"/>
          <w:jc w:val="center"/>
        </w:trPr>
        <w:tc>
          <w:tcPr>
            <w:tcW w:w="1980" w:type="dxa"/>
            <w:vAlign w:val="center"/>
          </w:tcPr>
          <w:p w14:paraId="182EB483" w14:textId="77777777" w:rsidR="00953009" w:rsidRPr="0075304A" w:rsidRDefault="00953009" w:rsidP="009C633F">
            <w:pPr>
              <w:jc w:val="center"/>
              <w:rPr>
                <w:rFonts w:ascii="Arial" w:hAnsi="Arial" w:cs="Arial"/>
                <w:sz w:val="22"/>
                <w:szCs w:val="22"/>
              </w:rPr>
            </w:pPr>
            <w:r w:rsidRPr="0075304A">
              <w:rPr>
                <w:rFonts w:ascii="Arial" w:hAnsi="Arial" w:cs="Arial"/>
                <w:sz w:val="22"/>
                <w:szCs w:val="22"/>
              </w:rPr>
              <w:t>72152700</w:t>
            </w:r>
          </w:p>
        </w:tc>
        <w:tc>
          <w:tcPr>
            <w:tcW w:w="5386" w:type="dxa"/>
            <w:vAlign w:val="center"/>
          </w:tcPr>
          <w:p w14:paraId="52CFC401" w14:textId="77777777" w:rsidR="00953009" w:rsidRPr="0075304A" w:rsidRDefault="00953009" w:rsidP="009C633F">
            <w:pPr>
              <w:ind w:left="-114"/>
              <w:jc w:val="center"/>
              <w:rPr>
                <w:rFonts w:ascii="Arial" w:hAnsi="Arial" w:cs="Arial"/>
                <w:sz w:val="22"/>
                <w:szCs w:val="22"/>
              </w:rPr>
            </w:pPr>
            <w:r w:rsidRPr="0075304A">
              <w:rPr>
                <w:rFonts w:ascii="Arial" w:hAnsi="Arial" w:cs="Arial"/>
                <w:sz w:val="22"/>
                <w:szCs w:val="22"/>
              </w:rPr>
              <w:t>Servicios de instalación y reparación de concreto</w:t>
            </w:r>
          </w:p>
        </w:tc>
      </w:tr>
    </w:tbl>
    <w:p w14:paraId="0365CC43" w14:textId="77777777" w:rsidR="00953009" w:rsidRPr="0075304A" w:rsidRDefault="00953009" w:rsidP="00953009">
      <w:pPr>
        <w:pStyle w:val="Prrafodelista"/>
        <w:ind w:left="426"/>
        <w:jc w:val="both"/>
        <w:rPr>
          <w:rFonts w:ascii="Arial" w:hAnsi="Arial" w:cs="Arial"/>
          <w:bCs/>
          <w:sz w:val="22"/>
          <w:szCs w:val="22"/>
        </w:rPr>
      </w:pPr>
    </w:p>
    <w:p w14:paraId="7252C0BB" w14:textId="77777777" w:rsidR="00B7256A" w:rsidRPr="0075304A" w:rsidRDefault="00B7256A" w:rsidP="00B7256A">
      <w:pPr>
        <w:jc w:val="both"/>
        <w:rPr>
          <w:rFonts w:ascii="Arial" w:hAnsi="Arial" w:cs="Arial"/>
          <w:b/>
          <w:sz w:val="22"/>
          <w:szCs w:val="22"/>
        </w:rPr>
      </w:pPr>
    </w:p>
    <w:p w14:paraId="6BB8A7B6" w14:textId="77777777" w:rsidR="00B7256A" w:rsidRPr="0075304A" w:rsidRDefault="00B7256A" w:rsidP="00A27920">
      <w:pPr>
        <w:pStyle w:val="Prrafodelista"/>
        <w:numPr>
          <w:ilvl w:val="0"/>
          <w:numId w:val="1"/>
        </w:numPr>
        <w:jc w:val="both"/>
        <w:rPr>
          <w:rFonts w:ascii="Arial" w:hAnsi="Arial" w:cs="Arial"/>
          <w:b/>
          <w:sz w:val="22"/>
          <w:szCs w:val="22"/>
        </w:rPr>
      </w:pPr>
      <w:r w:rsidRPr="0075304A">
        <w:rPr>
          <w:rFonts w:ascii="Arial" w:hAnsi="Arial" w:cs="Arial"/>
          <w:b/>
          <w:sz w:val="22"/>
          <w:szCs w:val="22"/>
        </w:rPr>
        <w:t>PLAZO DE EJECUCIÓN:</w:t>
      </w:r>
      <w:r w:rsidR="0075146D" w:rsidRPr="0075304A">
        <w:rPr>
          <w:rFonts w:ascii="Arial" w:hAnsi="Arial" w:cs="Arial"/>
          <w:b/>
          <w:sz w:val="22"/>
          <w:szCs w:val="22"/>
        </w:rPr>
        <w:t xml:space="preserve"> </w:t>
      </w:r>
    </w:p>
    <w:p w14:paraId="2606F2F8" w14:textId="77777777" w:rsidR="00B7256A" w:rsidRPr="0075304A" w:rsidRDefault="00B7256A" w:rsidP="00B7256A">
      <w:pPr>
        <w:jc w:val="both"/>
        <w:rPr>
          <w:rFonts w:ascii="Arial" w:hAnsi="Arial" w:cs="Arial"/>
          <w:b/>
          <w:sz w:val="22"/>
          <w:szCs w:val="22"/>
        </w:rPr>
      </w:pPr>
    </w:p>
    <w:p w14:paraId="73A3E5B0" w14:textId="29F7BF36" w:rsidR="00B7256A" w:rsidRPr="0075304A" w:rsidRDefault="00B7256A" w:rsidP="00052187">
      <w:pPr>
        <w:ind w:left="567"/>
        <w:jc w:val="both"/>
        <w:rPr>
          <w:rFonts w:ascii="Arial" w:hAnsi="Arial" w:cs="Arial"/>
          <w:sz w:val="22"/>
          <w:szCs w:val="22"/>
        </w:rPr>
      </w:pPr>
      <w:r w:rsidRPr="0075304A">
        <w:rPr>
          <w:rFonts w:ascii="Arial" w:hAnsi="Arial" w:cs="Arial"/>
          <w:sz w:val="22"/>
          <w:szCs w:val="22"/>
        </w:rPr>
        <w:t xml:space="preserve">El plazo </w:t>
      </w:r>
      <w:r w:rsidRPr="0075304A">
        <w:rPr>
          <w:rFonts w:ascii="Arial" w:hAnsi="Arial" w:cs="Arial"/>
          <w:bCs/>
          <w:sz w:val="22"/>
          <w:szCs w:val="22"/>
        </w:rPr>
        <w:t>total</w:t>
      </w:r>
      <w:r w:rsidRPr="0075304A">
        <w:rPr>
          <w:rFonts w:ascii="Arial" w:hAnsi="Arial" w:cs="Arial"/>
          <w:sz w:val="22"/>
          <w:szCs w:val="22"/>
        </w:rPr>
        <w:t xml:space="preserve"> para la ejecución del contrato es de </w:t>
      </w:r>
      <w:r w:rsidR="00D6601D" w:rsidRPr="0075304A">
        <w:rPr>
          <w:rFonts w:ascii="Arial" w:eastAsia="Arial" w:hAnsi="Arial" w:cs="Arial"/>
          <w:b/>
          <w:spacing w:val="3"/>
          <w:position w:val="-1"/>
          <w:sz w:val="22"/>
          <w:szCs w:val="22"/>
        </w:rPr>
        <w:t>ONCE</w:t>
      </w:r>
      <w:r w:rsidR="00052187" w:rsidRPr="0075304A">
        <w:rPr>
          <w:rFonts w:ascii="Arial" w:eastAsia="Arial" w:hAnsi="Arial" w:cs="Arial"/>
          <w:b/>
          <w:spacing w:val="3"/>
          <w:position w:val="-1"/>
          <w:sz w:val="22"/>
          <w:szCs w:val="22"/>
        </w:rPr>
        <w:t xml:space="preserve"> MESES (</w:t>
      </w:r>
      <w:r w:rsidR="00D6601D" w:rsidRPr="0075304A">
        <w:rPr>
          <w:rFonts w:ascii="Arial" w:eastAsia="Arial" w:hAnsi="Arial" w:cs="Arial"/>
          <w:b/>
          <w:spacing w:val="3"/>
          <w:position w:val="-1"/>
          <w:sz w:val="22"/>
          <w:szCs w:val="22"/>
        </w:rPr>
        <w:t>11</w:t>
      </w:r>
      <w:r w:rsidR="00052187" w:rsidRPr="0075304A">
        <w:rPr>
          <w:rFonts w:ascii="Arial" w:eastAsia="Arial" w:hAnsi="Arial" w:cs="Arial"/>
          <w:b/>
          <w:spacing w:val="3"/>
          <w:position w:val="-1"/>
          <w:sz w:val="22"/>
          <w:szCs w:val="22"/>
        </w:rPr>
        <w:t>) CALENDARIO</w:t>
      </w:r>
      <w:r w:rsidRPr="0075304A">
        <w:rPr>
          <w:rFonts w:ascii="Arial" w:hAnsi="Arial" w:cs="Arial"/>
          <w:sz w:val="22"/>
          <w:szCs w:val="22"/>
        </w:rPr>
        <w:t>, contados a partir de la fecha del acta de inicio</w:t>
      </w:r>
      <w:r w:rsidR="00D6601D" w:rsidRPr="0075304A">
        <w:rPr>
          <w:rFonts w:ascii="Arial" w:hAnsi="Arial" w:cs="Arial"/>
          <w:sz w:val="22"/>
          <w:szCs w:val="22"/>
        </w:rPr>
        <w:t>, los cuales están discriminados así:</w:t>
      </w:r>
    </w:p>
    <w:p w14:paraId="71AF89B8" w14:textId="77777777" w:rsidR="00512CDA" w:rsidRPr="0075304A" w:rsidRDefault="00512CDA" w:rsidP="00B7256A">
      <w:pPr>
        <w:jc w:val="both"/>
        <w:rPr>
          <w:rFonts w:ascii="Arial" w:hAnsi="Arial" w:cs="Arial"/>
          <w:b/>
          <w:sz w:val="22"/>
          <w:szCs w:val="22"/>
        </w:rPr>
      </w:pPr>
    </w:p>
    <w:p w14:paraId="424C658B" w14:textId="77777777" w:rsidR="00D6601D" w:rsidRPr="0075304A" w:rsidRDefault="00D6601D" w:rsidP="00D6601D">
      <w:pPr>
        <w:ind w:left="426"/>
        <w:jc w:val="both"/>
        <w:rPr>
          <w:rFonts w:ascii="Arial" w:hAnsi="Arial" w:cs="Arial"/>
          <w:b/>
          <w:bCs/>
          <w:sz w:val="22"/>
          <w:szCs w:val="22"/>
        </w:rPr>
      </w:pPr>
      <w:r w:rsidRPr="0075304A">
        <w:rPr>
          <w:rFonts w:ascii="Arial" w:hAnsi="Arial" w:cs="Arial"/>
          <w:b/>
          <w:bCs/>
          <w:sz w:val="22"/>
          <w:szCs w:val="22"/>
        </w:rPr>
        <w:t>ETAPA PRELIMINAR</w:t>
      </w:r>
    </w:p>
    <w:p w14:paraId="07E06B41" w14:textId="77777777" w:rsidR="00D6601D" w:rsidRPr="0075304A" w:rsidRDefault="00D6601D" w:rsidP="00D6601D">
      <w:pPr>
        <w:ind w:left="426"/>
        <w:jc w:val="both"/>
        <w:rPr>
          <w:rFonts w:ascii="Arial" w:hAnsi="Arial" w:cs="Arial"/>
          <w:sz w:val="22"/>
          <w:szCs w:val="22"/>
        </w:rPr>
      </w:pPr>
    </w:p>
    <w:p w14:paraId="477F435A" w14:textId="0AA5B49B" w:rsidR="00D6601D" w:rsidRPr="0075304A" w:rsidRDefault="00D6601D" w:rsidP="00D6601D">
      <w:pPr>
        <w:ind w:left="426"/>
        <w:jc w:val="both"/>
        <w:rPr>
          <w:rFonts w:ascii="Arial" w:hAnsi="Arial" w:cs="Arial"/>
          <w:sz w:val="22"/>
          <w:szCs w:val="22"/>
        </w:rPr>
      </w:pPr>
      <w:r w:rsidRPr="0075304A">
        <w:rPr>
          <w:rFonts w:ascii="Arial" w:hAnsi="Arial" w:cs="Arial"/>
          <w:sz w:val="22"/>
          <w:szCs w:val="22"/>
        </w:rPr>
        <w:lastRenderedPageBreak/>
        <w:t xml:space="preserve">La etapa preliminar tiene una duración inicial de </w:t>
      </w:r>
      <w:r w:rsidR="001B2E77" w:rsidRPr="0075304A">
        <w:rPr>
          <w:rFonts w:ascii="Arial" w:hAnsi="Arial" w:cs="Arial"/>
          <w:b/>
          <w:sz w:val="22"/>
          <w:szCs w:val="22"/>
        </w:rPr>
        <w:t>TRES (3) MESES</w:t>
      </w:r>
      <w:r w:rsidR="00896DA1" w:rsidRPr="0075304A">
        <w:rPr>
          <w:rFonts w:ascii="Arial" w:hAnsi="Arial" w:cs="Arial"/>
          <w:sz w:val="22"/>
          <w:szCs w:val="22"/>
        </w:rPr>
        <w:t>,</w:t>
      </w:r>
      <w:r w:rsidR="001B2E77" w:rsidRPr="0075304A">
        <w:rPr>
          <w:rFonts w:ascii="Arial" w:hAnsi="Arial" w:cs="Arial"/>
          <w:sz w:val="22"/>
          <w:szCs w:val="22"/>
        </w:rPr>
        <w:t xml:space="preserve"> </w:t>
      </w:r>
      <w:r w:rsidRPr="0075304A">
        <w:rPr>
          <w:rFonts w:ascii="Arial" w:hAnsi="Arial" w:cs="Arial"/>
          <w:sz w:val="22"/>
          <w:szCs w:val="22"/>
        </w:rPr>
        <w:t xml:space="preserve">que comprende </w:t>
      </w:r>
      <w:bookmarkStart w:id="9" w:name="_Hlk148522986"/>
      <w:r w:rsidRPr="0075304A">
        <w:rPr>
          <w:rFonts w:ascii="Arial" w:hAnsi="Arial" w:cs="Arial"/>
          <w:sz w:val="22"/>
          <w:szCs w:val="22"/>
        </w:rPr>
        <w:t xml:space="preserve">la revisión exhaustiva de la totalidad de los diseños de detalle </w:t>
      </w:r>
      <w:bookmarkEnd w:id="9"/>
      <w:r w:rsidRPr="0075304A">
        <w:rPr>
          <w:rFonts w:ascii="Arial" w:hAnsi="Arial" w:cs="Arial"/>
          <w:sz w:val="22"/>
          <w:szCs w:val="22"/>
        </w:rPr>
        <w:t>(topografía, estructural, arquitectónico, geotécnico, hidráulico, mecánico, eléctrico, de comunicaciones, de instrumentación, automatismo y control) en caso necesario la realización de los ajustes pertinentes y la apropiación de estos por la cual el contratista será el único responsable de la integralidad de los diseños para construcción de proyecto.</w:t>
      </w:r>
    </w:p>
    <w:p w14:paraId="7847AA02" w14:textId="77777777" w:rsidR="00D6601D" w:rsidRPr="0075304A" w:rsidRDefault="00D6601D" w:rsidP="00D6601D">
      <w:pPr>
        <w:ind w:left="426"/>
        <w:jc w:val="both"/>
        <w:rPr>
          <w:rFonts w:ascii="Arial" w:hAnsi="Arial" w:cs="Arial"/>
          <w:sz w:val="22"/>
          <w:szCs w:val="22"/>
        </w:rPr>
      </w:pPr>
    </w:p>
    <w:p w14:paraId="70521884" w14:textId="1DFBFE5A" w:rsidR="00D6601D" w:rsidRPr="0075304A" w:rsidRDefault="00D6601D" w:rsidP="00D6601D">
      <w:pPr>
        <w:autoSpaceDE w:val="0"/>
        <w:autoSpaceDN w:val="0"/>
        <w:adjustRightInd w:val="0"/>
        <w:ind w:left="426"/>
        <w:jc w:val="both"/>
        <w:rPr>
          <w:rFonts w:ascii="Arial" w:hAnsi="Arial" w:cs="Arial"/>
          <w:sz w:val="22"/>
          <w:szCs w:val="22"/>
        </w:rPr>
      </w:pPr>
      <w:r w:rsidRPr="0075304A">
        <w:rPr>
          <w:rFonts w:ascii="Arial" w:hAnsi="Arial" w:cs="Arial"/>
          <w:sz w:val="22"/>
          <w:szCs w:val="22"/>
        </w:rPr>
        <w:t>Cumplido el plazo de la Etapa Preliminar y las obligaciones de esta Etapa, se suscribirá el Documento de Terminación de la Etapa Preliminar</w:t>
      </w:r>
      <w:r w:rsidR="00EC494C" w:rsidRPr="0075304A">
        <w:rPr>
          <w:rFonts w:ascii="Arial" w:hAnsi="Arial" w:cs="Arial"/>
          <w:sz w:val="22"/>
          <w:szCs w:val="22"/>
        </w:rPr>
        <w:t>.</w:t>
      </w:r>
    </w:p>
    <w:p w14:paraId="188381A8" w14:textId="77777777" w:rsidR="00D6601D" w:rsidRPr="0075304A" w:rsidRDefault="00D6601D" w:rsidP="00D6601D">
      <w:pPr>
        <w:ind w:left="426"/>
        <w:jc w:val="both"/>
        <w:rPr>
          <w:rFonts w:ascii="Arial" w:hAnsi="Arial" w:cs="Arial"/>
          <w:sz w:val="22"/>
          <w:szCs w:val="22"/>
        </w:rPr>
      </w:pPr>
    </w:p>
    <w:p w14:paraId="0811CDB2" w14:textId="77777777" w:rsidR="00D6601D" w:rsidRPr="0075304A" w:rsidRDefault="00D6601D" w:rsidP="00D6601D">
      <w:pPr>
        <w:ind w:left="426"/>
        <w:jc w:val="both"/>
        <w:rPr>
          <w:rFonts w:ascii="Arial" w:hAnsi="Arial" w:cs="Arial"/>
          <w:b/>
          <w:bCs/>
          <w:sz w:val="22"/>
          <w:szCs w:val="22"/>
        </w:rPr>
      </w:pPr>
      <w:r w:rsidRPr="0075304A">
        <w:rPr>
          <w:rFonts w:ascii="Arial" w:hAnsi="Arial" w:cs="Arial"/>
          <w:b/>
          <w:bCs/>
          <w:sz w:val="22"/>
          <w:szCs w:val="22"/>
        </w:rPr>
        <w:t>ETAPA DE CONSTRUCION</w:t>
      </w:r>
    </w:p>
    <w:p w14:paraId="2E0CD9F7" w14:textId="77777777" w:rsidR="00D6601D" w:rsidRPr="0075304A" w:rsidRDefault="00D6601D" w:rsidP="00D6601D">
      <w:pPr>
        <w:ind w:left="426"/>
        <w:jc w:val="both"/>
        <w:rPr>
          <w:rFonts w:ascii="Arial" w:hAnsi="Arial" w:cs="Arial"/>
          <w:sz w:val="22"/>
          <w:szCs w:val="22"/>
        </w:rPr>
      </w:pPr>
    </w:p>
    <w:p w14:paraId="3E12AA54" w14:textId="4F938B20" w:rsidR="00D6601D" w:rsidRPr="0075304A" w:rsidRDefault="00D6601D" w:rsidP="00D6601D">
      <w:pPr>
        <w:ind w:left="426"/>
        <w:jc w:val="both"/>
        <w:rPr>
          <w:rFonts w:ascii="Arial" w:hAnsi="Arial" w:cs="Arial"/>
          <w:sz w:val="22"/>
          <w:szCs w:val="22"/>
        </w:rPr>
      </w:pPr>
      <w:r w:rsidRPr="0075304A">
        <w:rPr>
          <w:rFonts w:ascii="Arial" w:hAnsi="Arial" w:cs="Arial"/>
          <w:sz w:val="22"/>
          <w:szCs w:val="22"/>
        </w:rPr>
        <w:t xml:space="preserve">El plazo total para la ejecución de la etapa de construcción es de </w:t>
      </w:r>
      <w:r w:rsidRPr="0075304A">
        <w:rPr>
          <w:rFonts w:ascii="Arial" w:hAnsi="Arial" w:cs="Arial"/>
          <w:b/>
          <w:sz w:val="22"/>
          <w:szCs w:val="22"/>
        </w:rPr>
        <w:t>OCHO (8) MESES</w:t>
      </w:r>
      <w:r w:rsidRPr="0075304A">
        <w:rPr>
          <w:rFonts w:ascii="Arial" w:hAnsi="Arial" w:cs="Arial"/>
          <w:sz w:val="22"/>
          <w:szCs w:val="22"/>
        </w:rPr>
        <w:t xml:space="preserve">, contados a partir de la fecha expresamente definida en el Documento de </w:t>
      </w:r>
      <w:r w:rsidR="0088731F" w:rsidRPr="0075304A">
        <w:rPr>
          <w:rFonts w:ascii="Arial" w:hAnsi="Arial" w:cs="Arial"/>
          <w:sz w:val="22"/>
          <w:szCs w:val="22"/>
        </w:rPr>
        <w:t>Inicio</w:t>
      </w:r>
      <w:r w:rsidRPr="0075304A">
        <w:rPr>
          <w:rFonts w:ascii="Arial" w:hAnsi="Arial" w:cs="Arial"/>
          <w:sz w:val="22"/>
          <w:szCs w:val="22"/>
        </w:rPr>
        <w:t xml:space="preserve"> de la misma etapa los cuales están discriminados así: </w:t>
      </w:r>
    </w:p>
    <w:p w14:paraId="6D1D2AEF" w14:textId="77777777" w:rsidR="00D6601D" w:rsidRPr="0075304A" w:rsidRDefault="00D6601D" w:rsidP="00D6601D">
      <w:pPr>
        <w:ind w:left="426"/>
        <w:jc w:val="both"/>
        <w:rPr>
          <w:rFonts w:ascii="Arial" w:hAnsi="Arial" w:cs="Arial"/>
          <w:sz w:val="22"/>
          <w:szCs w:val="22"/>
        </w:rPr>
      </w:pPr>
    </w:p>
    <w:p w14:paraId="13050B89" w14:textId="3D4AECDC" w:rsidR="00D6601D" w:rsidRPr="0075304A" w:rsidRDefault="00D6601D" w:rsidP="00D7158A">
      <w:pPr>
        <w:pStyle w:val="Prrafodelista"/>
        <w:numPr>
          <w:ilvl w:val="0"/>
          <w:numId w:val="19"/>
        </w:numPr>
        <w:ind w:left="851"/>
        <w:jc w:val="both"/>
        <w:rPr>
          <w:rFonts w:ascii="Arial" w:hAnsi="Arial" w:cs="Arial"/>
          <w:sz w:val="22"/>
          <w:szCs w:val="22"/>
        </w:rPr>
      </w:pPr>
      <w:r w:rsidRPr="0075304A">
        <w:rPr>
          <w:rFonts w:ascii="Arial" w:hAnsi="Arial" w:cs="Arial"/>
          <w:sz w:val="22"/>
          <w:szCs w:val="22"/>
        </w:rPr>
        <w:t>Siete (7) meses para la ejecución de la obra, las pruebas y puesta en marcha.</w:t>
      </w:r>
    </w:p>
    <w:p w14:paraId="45972B2D" w14:textId="77777777" w:rsidR="00D6601D" w:rsidRPr="0075304A" w:rsidRDefault="00D6601D" w:rsidP="00536F76">
      <w:pPr>
        <w:jc w:val="both"/>
        <w:rPr>
          <w:rFonts w:ascii="Arial" w:hAnsi="Arial" w:cs="Arial"/>
          <w:sz w:val="22"/>
          <w:szCs w:val="22"/>
        </w:rPr>
      </w:pPr>
    </w:p>
    <w:p w14:paraId="5360285A" w14:textId="77777777" w:rsidR="00D6601D" w:rsidRPr="0075304A" w:rsidRDefault="00D6601D" w:rsidP="00D7158A">
      <w:pPr>
        <w:pStyle w:val="Prrafodelista"/>
        <w:numPr>
          <w:ilvl w:val="0"/>
          <w:numId w:val="19"/>
        </w:numPr>
        <w:ind w:left="851"/>
        <w:jc w:val="both"/>
        <w:rPr>
          <w:rFonts w:ascii="Arial" w:hAnsi="Arial" w:cs="Arial"/>
          <w:sz w:val="22"/>
          <w:szCs w:val="22"/>
        </w:rPr>
      </w:pPr>
      <w:r w:rsidRPr="0075304A">
        <w:rPr>
          <w:rFonts w:ascii="Arial" w:hAnsi="Arial" w:cs="Arial"/>
          <w:sz w:val="22"/>
          <w:szCs w:val="22"/>
        </w:rPr>
        <w:t>Un (1) mes final de ajustes, para la atención de los pendientes menores, obtención de paz y salvos, acompañamiento operativo y recibo a satisfacción de las obras.</w:t>
      </w:r>
    </w:p>
    <w:p w14:paraId="2AF8D7B8" w14:textId="77777777" w:rsidR="00D6601D" w:rsidRPr="0075304A" w:rsidRDefault="00D6601D" w:rsidP="00D6601D">
      <w:pPr>
        <w:ind w:left="491"/>
        <w:jc w:val="both"/>
        <w:rPr>
          <w:rFonts w:ascii="Arial" w:hAnsi="Arial" w:cs="Arial"/>
          <w:sz w:val="22"/>
          <w:szCs w:val="22"/>
        </w:rPr>
      </w:pPr>
    </w:p>
    <w:p w14:paraId="27786B36" w14:textId="1D2B8B83" w:rsidR="00D6601D" w:rsidRPr="0075304A" w:rsidRDefault="00B11987" w:rsidP="00463EF1">
      <w:pPr>
        <w:ind w:left="426"/>
        <w:jc w:val="both"/>
        <w:rPr>
          <w:rFonts w:ascii="Arial" w:hAnsi="Arial" w:cs="Arial"/>
          <w:sz w:val="22"/>
          <w:szCs w:val="22"/>
        </w:rPr>
      </w:pPr>
      <w:r w:rsidRPr="0075304A">
        <w:rPr>
          <w:rFonts w:ascii="Arial" w:hAnsi="Arial" w:cs="Arial"/>
          <w:b/>
          <w:sz w:val="22"/>
          <w:szCs w:val="22"/>
        </w:rPr>
        <w:t>Nota 1:</w:t>
      </w:r>
      <w:r w:rsidR="00D6601D" w:rsidRPr="0075304A">
        <w:rPr>
          <w:rFonts w:ascii="Arial" w:hAnsi="Arial" w:cs="Arial"/>
          <w:sz w:val="22"/>
          <w:szCs w:val="22"/>
        </w:rPr>
        <w:t xml:space="preserve"> Una vez cumplido el plazo de</w:t>
      </w:r>
      <w:r w:rsidR="00536F76" w:rsidRPr="0075304A">
        <w:rPr>
          <w:rFonts w:ascii="Arial" w:hAnsi="Arial" w:cs="Arial"/>
          <w:sz w:val="22"/>
          <w:szCs w:val="22"/>
        </w:rPr>
        <w:t xml:space="preserve"> </w:t>
      </w:r>
      <w:r w:rsidR="00536F76" w:rsidRPr="0075304A">
        <w:rPr>
          <w:rFonts w:ascii="Arial" w:hAnsi="Arial" w:cs="Arial"/>
          <w:b/>
          <w:sz w:val="22"/>
          <w:szCs w:val="22"/>
        </w:rPr>
        <w:t>siete</w:t>
      </w:r>
      <w:r w:rsidR="00D6601D" w:rsidRPr="0075304A">
        <w:rPr>
          <w:rFonts w:ascii="Arial" w:hAnsi="Arial" w:cs="Arial"/>
          <w:b/>
          <w:sz w:val="22"/>
          <w:szCs w:val="22"/>
        </w:rPr>
        <w:t xml:space="preserve"> </w:t>
      </w:r>
      <w:r w:rsidR="00536F76" w:rsidRPr="0075304A">
        <w:rPr>
          <w:rFonts w:ascii="Arial" w:hAnsi="Arial" w:cs="Arial"/>
          <w:b/>
          <w:sz w:val="22"/>
          <w:szCs w:val="22"/>
        </w:rPr>
        <w:t>(</w:t>
      </w:r>
      <w:r w:rsidR="00463EF1" w:rsidRPr="0075304A">
        <w:rPr>
          <w:rFonts w:ascii="Arial" w:hAnsi="Arial" w:cs="Arial"/>
          <w:b/>
          <w:sz w:val="22"/>
          <w:szCs w:val="22"/>
        </w:rPr>
        <w:t>7</w:t>
      </w:r>
      <w:r w:rsidR="00536F76" w:rsidRPr="0075304A">
        <w:rPr>
          <w:rFonts w:ascii="Arial" w:hAnsi="Arial" w:cs="Arial"/>
          <w:b/>
          <w:sz w:val="22"/>
          <w:szCs w:val="22"/>
        </w:rPr>
        <w:t>)</w:t>
      </w:r>
      <w:r w:rsidR="00D6601D" w:rsidRPr="0075304A">
        <w:rPr>
          <w:rFonts w:ascii="Arial" w:hAnsi="Arial" w:cs="Arial"/>
          <w:b/>
          <w:sz w:val="22"/>
          <w:szCs w:val="22"/>
        </w:rPr>
        <w:t xml:space="preserve"> meses</w:t>
      </w:r>
      <w:r w:rsidR="00D6601D" w:rsidRPr="0075304A">
        <w:rPr>
          <w:rFonts w:ascii="Arial" w:hAnsi="Arial" w:cs="Arial"/>
          <w:sz w:val="22"/>
          <w:szCs w:val="22"/>
        </w:rPr>
        <w:t xml:space="preserve"> señalados se suscribirá el Acta de Terminación de ejecución de la obra para esta fecha se debe haber ejecutado el alcance contratado y todas las obras deberán estar operativas e iniciará el periodo de </w:t>
      </w:r>
      <w:r w:rsidR="00D6601D" w:rsidRPr="0075304A">
        <w:rPr>
          <w:rFonts w:ascii="Arial" w:hAnsi="Arial" w:cs="Arial"/>
          <w:b/>
          <w:sz w:val="22"/>
          <w:szCs w:val="22"/>
        </w:rPr>
        <w:t>un</w:t>
      </w:r>
      <w:r w:rsidR="00536F76" w:rsidRPr="0075304A">
        <w:rPr>
          <w:rFonts w:ascii="Arial" w:hAnsi="Arial" w:cs="Arial"/>
          <w:b/>
          <w:sz w:val="22"/>
          <w:szCs w:val="22"/>
        </w:rPr>
        <w:t xml:space="preserve"> (1)</w:t>
      </w:r>
      <w:r w:rsidR="00D6601D" w:rsidRPr="0075304A">
        <w:rPr>
          <w:rFonts w:ascii="Arial" w:hAnsi="Arial" w:cs="Arial"/>
          <w:b/>
          <w:sz w:val="22"/>
          <w:szCs w:val="22"/>
        </w:rPr>
        <w:t xml:space="preserve"> mes</w:t>
      </w:r>
      <w:r w:rsidR="00D6601D" w:rsidRPr="0075304A">
        <w:rPr>
          <w:rFonts w:ascii="Arial" w:hAnsi="Arial" w:cs="Arial"/>
          <w:sz w:val="22"/>
          <w:szCs w:val="22"/>
        </w:rPr>
        <w:t xml:space="preserve"> para la atención de pendientes menores que no impiden o restringen la operación de los sistemas.</w:t>
      </w:r>
    </w:p>
    <w:p w14:paraId="51B5C764" w14:textId="77777777" w:rsidR="00D6601D" w:rsidRPr="0075304A" w:rsidRDefault="00D6601D" w:rsidP="00D6601D">
      <w:pPr>
        <w:ind w:left="491"/>
        <w:jc w:val="both"/>
        <w:rPr>
          <w:rFonts w:ascii="Arial" w:hAnsi="Arial" w:cs="Arial"/>
          <w:b/>
          <w:sz w:val="22"/>
          <w:szCs w:val="22"/>
        </w:rPr>
      </w:pPr>
    </w:p>
    <w:p w14:paraId="45AF19D3" w14:textId="75A9B9E4" w:rsidR="00D6601D" w:rsidRPr="0075304A" w:rsidRDefault="00D6601D" w:rsidP="00D6601D">
      <w:pPr>
        <w:ind w:left="426"/>
        <w:jc w:val="both"/>
        <w:rPr>
          <w:rFonts w:ascii="Arial" w:hAnsi="Arial" w:cs="Arial"/>
          <w:sz w:val="22"/>
          <w:szCs w:val="22"/>
        </w:rPr>
      </w:pPr>
      <w:r w:rsidRPr="0075304A">
        <w:rPr>
          <w:rFonts w:ascii="Arial" w:hAnsi="Arial" w:cs="Arial"/>
          <w:b/>
          <w:sz w:val="22"/>
          <w:szCs w:val="22"/>
        </w:rPr>
        <w:t>Nota 2:</w:t>
      </w:r>
      <w:r w:rsidRPr="0075304A">
        <w:rPr>
          <w:rFonts w:ascii="Arial" w:hAnsi="Arial" w:cs="Arial"/>
          <w:sz w:val="22"/>
          <w:szCs w:val="22"/>
        </w:rPr>
        <w:t xml:space="preserve"> El contratista y la interventoría deberán tener en cuenta que los pendientes menores que surjan de la ejecución deberán ser atendidos a satisfacción en el último mes de la etapa de construcción, que llevará a la firma del Acta de entrega y recibo final </w:t>
      </w:r>
      <w:r w:rsidR="00F222DD" w:rsidRPr="0075304A">
        <w:rPr>
          <w:rFonts w:ascii="Arial" w:hAnsi="Arial" w:cs="Arial"/>
          <w:sz w:val="22"/>
          <w:szCs w:val="22"/>
        </w:rPr>
        <w:t xml:space="preserve">de las obras </w:t>
      </w:r>
      <w:r w:rsidRPr="0075304A">
        <w:rPr>
          <w:rFonts w:ascii="Arial" w:hAnsi="Arial" w:cs="Arial"/>
          <w:sz w:val="22"/>
          <w:szCs w:val="22"/>
        </w:rPr>
        <w:t>y de terminación del plazo contractual.</w:t>
      </w:r>
    </w:p>
    <w:p w14:paraId="697E8CF7" w14:textId="77777777" w:rsidR="00D6601D" w:rsidRPr="0075304A" w:rsidRDefault="00D6601D" w:rsidP="00D6601D">
      <w:pPr>
        <w:ind w:left="426"/>
        <w:jc w:val="both"/>
        <w:rPr>
          <w:rFonts w:ascii="Arial" w:hAnsi="Arial" w:cs="Arial"/>
          <w:sz w:val="22"/>
          <w:szCs w:val="22"/>
        </w:rPr>
      </w:pPr>
    </w:p>
    <w:p w14:paraId="36F2CD5A" w14:textId="45F4632D" w:rsidR="00D6601D" w:rsidRPr="0075304A" w:rsidRDefault="00D6601D" w:rsidP="00D6601D">
      <w:pPr>
        <w:ind w:left="426"/>
        <w:jc w:val="both"/>
        <w:rPr>
          <w:rFonts w:ascii="Arial" w:hAnsi="Arial" w:cs="Arial"/>
          <w:sz w:val="22"/>
          <w:szCs w:val="22"/>
        </w:rPr>
      </w:pPr>
      <w:bookmarkStart w:id="10" w:name="_Hlk149556564"/>
      <w:r w:rsidRPr="0075304A">
        <w:rPr>
          <w:rFonts w:ascii="Arial" w:hAnsi="Arial" w:cs="Arial"/>
          <w:b/>
          <w:sz w:val="22"/>
          <w:szCs w:val="22"/>
        </w:rPr>
        <w:t>Nota 3:</w:t>
      </w:r>
      <w:r w:rsidRPr="0075304A">
        <w:rPr>
          <w:rFonts w:ascii="Arial" w:hAnsi="Arial" w:cs="Arial"/>
          <w:sz w:val="22"/>
          <w:szCs w:val="22"/>
        </w:rPr>
        <w:t xml:space="preserve"> El programa de ejecución aprobado previo a la suscripción del Acta de Inicio, podrá tener ajustes durante la etapa preliminar debido a la revisión y apropiación de los diseños, dichos ajustes serán aprobados por la interventoría, sin embargo, el programa ajustado no podrá superar el plazo destinado para la etapa de construcción, ni podrá dejar de contemplar los plazos parcial</w:t>
      </w:r>
      <w:r w:rsidR="00550B9F" w:rsidRPr="0075304A">
        <w:rPr>
          <w:rFonts w:ascii="Arial" w:hAnsi="Arial" w:cs="Arial"/>
          <w:sz w:val="22"/>
          <w:szCs w:val="22"/>
        </w:rPr>
        <w:t>es</w:t>
      </w:r>
      <w:r w:rsidRPr="0075304A">
        <w:rPr>
          <w:rFonts w:ascii="Arial" w:hAnsi="Arial" w:cs="Arial"/>
          <w:sz w:val="22"/>
          <w:szCs w:val="22"/>
        </w:rPr>
        <w:t xml:space="preserve"> establecidos en el programa inicialmente aprobado.</w:t>
      </w:r>
    </w:p>
    <w:bookmarkEnd w:id="10"/>
    <w:p w14:paraId="1743DB5B" w14:textId="77777777" w:rsidR="00A43392" w:rsidRPr="0075304A" w:rsidRDefault="00A43392" w:rsidP="00B7256A">
      <w:pPr>
        <w:jc w:val="both"/>
        <w:rPr>
          <w:rFonts w:ascii="Arial" w:hAnsi="Arial" w:cs="Arial"/>
          <w:b/>
          <w:sz w:val="22"/>
          <w:szCs w:val="22"/>
        </w:rPr>
      </w:pPr>
    </w:p>
    <w:p w14:paraId="47FA9DB0" w14:textId="10F022D6" w:rsidR="00EF2BF0" w:rsidRPr="0075304A" w:rsidRDefault="00B7256A" w:rsidP="00D6601D">
      <w:pPr>
        <w:pStyle w:val="Prrafodelista"/>
        <w:numPr>
          <w:ilvl w:val="0"/>
          <w:numId w:val="1"/>
        </w:numPr>
        <w:tabs>
          <w:tab w:val="left" w:pos="567"/>
        </w:tabs>
        <w:jc w:val="both"/>
        <w:rPr>
          <w:rFonts w:ascii="Arial" w:hAnsi="Arial" w:cs="Arial"/>
          <w:sz w:val="22"/>
          <w:szCs w:val="22"/>
          <w:u w:val="single"/>
        </w:rPr>
      </w:pPr>
      <w:r w:rsidRPr="0075304A">
        <w:rPr>
          <w:rFonts w:ascii="Arial" w:hAnsi="Arial" w:cs="Arial"/>
          <w:b/>
          <w:sz w:val="22"/>
          <w:szCs w:val="22"/>
        </w:rPr>
        <w:t>FORMA DE PAGO</w:t>
      </w:r>
      <w:r w:rsidR="00052187" w:rsidRPr="0075304A">
        <w:rPr>
          <w:rFonts w:ascii="Arial" w:hAnsi="Arial" w:cs="Arial"/>
          <w:b/>
          <w:sz w:val="22"/>
          <w:szCs w:val="22"/>
        </w:rPr>
        <w:t>:</w:t>
      </w:r>
      <w:r w:rsidR="00ED5201" w:rsidRPr="0075304A">
        <w:rPr>
          <w:rFonts w:ascii="Arial" w:hAnsi="Arial" w:cs="Arial"/>
          <w:b/>
          <w:sz w:val="22"/>
          <w:szCs w:val="22"/>
        </w:rPr>
        <w:t xml:space="preserve">  </w:t>
      </w:r>
    </w:p>
    <w:p w14:paraId="15F5F998" w14:textId="77777777" w:rsidR="00D6601D" w:rsidRPr="0075304A" w:rsidRDefault="00D6601D" w:rsidP="00D6601D">
      <w:pPr>
        <w:tabs>
          <w:tab w:val="left" w:pos="567"/>
        </w:tabs>
        <w:jc w:val="both"/>
        <w:rPr>
          <w:rFonts w:ascii="Arial" w:hAnsi="Arial" w:cs="Arial"/>
          <w:sz w:val="22"/>
          <w:szCs w:val="22"/>
          <w:u w:val="single"/>
        </w:rPr>
      </w:pPr>
    </w:p>
    <w:p w14:paraId="75D396AD" w14:textId="77777777" w:rsidR="00D6601D" w:rsidRPr="0075304A" w:rsidRDefault="00D6601D" w:rsidP="00D6601D">
      <w:pPr>
        <w:pStyle w:val="Cuadros2"/>
        <w:numPr>
          <w:ilvl w:val="0"/>
          <w:numId w:val="0"/>
        </w:numPr>
        <w:ind w:left="284"/>
        <w:rPr>
          <w:rFonts w:cs="Arial"/>
          <w:sz w:val="22"/>
        </w:rPr>
      </w:pPr>
      <w:r w:rsidRPr="0075304A">
        <w:rPr>
          <w:rFonts w:cs="Arial"/>
          <w:sz w:val="22"/>
        </w:rPr>
        <w:t>ETAPA PRELIMINAR</w:t>
      </w:r>
    </w:p>
    <w:p w14:paraId="5148691A" w14:textId="77777777" w:rsidR="00D6601D" w:rsidRPr="0075304A" w:rsidRDefault="00D6601D" w:rsidP="00D6601D">
      <w:pPr>
        <w:ind w:left="284"/>
        <w:jc w:val="both"/>
        <w:rPr>
          <w:rFonts w:ascii="Arial" w:hAnsi="Arial" w:cs="Arial"/>
          <w:sz w:val="22"/>
          <w:szCs w:val="22"/>
        </w:rPr>
      </w:pPr>
      <w:r w:rsidRPr="0075304A">
        <w:rPr>
          <w:rFonts w:ascii="Arial" w:hAnsi="Arial" w:cs="Arial"/>
          <w:sz w:val="22"/>
          <w:szCs w:val="22"/>
        </w:rPr>
        <w:t>La Etapa Preliminar se pagará así:</w:t>
      </w:r>
    </w:p>
    <w:p w14:paraId="61F4E6D5" w14:textId="77777777" w:rsidR="00D6601D" w:rsidRPr="0075304A" w:rsidRDefault="00D6601D" w:rsidP="00D6601D">
      <w:pPr>
        <w:jc w:val="both"/>
        <w:rPr>
          <w:rFonts w:ascii="Arial" w:hAnsi="Arial" w:cs="Arial"/>
          <w:sz w:val="22"/>
          <w:szCs w:val="22"/>
        </w:rPr>
      </w:pPr>
    </w:p>
    <w:tbl>
      <w:tblPr>
        <w:tblW w:w="53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526"/>
        <w:gridCol w:w="4637"/>
        <w:gridCol w:w="1104"/>
        <w:gridCol w:w="1638"/>
        <w:gridCol w:w="1587"/>
      </w:tblGrid>
      <w:tr w:rsidR="00D6601D" w:rsidRPr="0075304A" w14:paraId="051DD24D" w14:textId="77777777" w:rsidTr="009C633F">
        <w:trPr>
          <w:trHeight w:val="444"/>
        </w:trPr>
        <w:tc>
          <w:tcPr>
            <w:tcW w:w="3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4851CC" w14:textId="77777777" w:rsidR="00D6601D" w:rsidRPr="0075304A" w:rsidRDefault="00D6601D" w:rsidP="009C633F">
            <w:pPr>
              <w:autoSpaceDE w:val="0"/>
              <w:autoSpaceDN w:val="0"/>
              <w:adjustRightInd w:val="0"/>
              <w:spacing w:line="257" w:lineRule="auto"/>
              <w:ind w:left="-113" w:right="-113"/>
              <w:jc w:val="center"/>
              <w:rPr>
                <w:rFonts w:ascii="Arial" w:hAnsi="Arial" w:cs="Arial"/>
                <w:b/>
                <w:bCs/>
                <w:lang w:eastAsia="en-US"/>
              </w:rPr>
            </w:pPr>
            <w:r w:rsidRPr="0075304A">
              <w:rPr>
                <w:rFonts w:ascii="Arial" w:hAnsi="Arial" w:cs="Arial"/>
              </w:rPr>
              <w:br w:type="page"/>
            </w:r>
            <w:r w:rsidRPr="0075304A">
              <w:rPr>
                <w:rFonts w:ascii="Arial" w:hAnsi="Arial" w:cs="Arial"/>
                <w:b/>
                <w:bCs/>
                <w:lang w:eastAsia="en-US"/>
              </w:rPr>
              <w:t>Ítem</w:t>
            </w:r>
          </w:p>
        </w:tc>
        <w:tc>
          <w:tcPr>
            <w:tcW w:w="249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76BF78" w14:textId="77777777" w:rsidR="00D6601D" w:rsidRPr="0075304A" w:rsidRDefault="00D6601D" w:rsidP="009C633F">
            <w:pPr>
              <w:autoSpaceDE w:val="0"/>
              <w:autoSpaceDN w:val="0"/>
              <w:adjustRightInd w:val="0"/>
              <w:spacing w:line="257" w:lineRule="auto"/>
              <w:jc w:val="center"/>
              <w:rPr>
                <w:rFonts w:ascii="Arial" w:hAnsi="Arial" w:cs="Arial"/>
                <w:b/>
                <w:lang w:eastAsia="en-US"/>
              </w:rPr>
            </w:pPr>
            <w:r w:rsidRPr="0075304A">
              <w:rPr>
                <w:rFonts w:ascii="Arial" w:hAnsi="Arial" w:cs="Arial"/>
                <w:b/>
                <w:lang w:eastAsia="en-US"/>
              </w:rPr>
              <w:t>DESCRIPCION</w:t>
            </w:r>
          </w:p>
        </w:tc>
        <w:tc>
          <w:tcPr>
            <w:tcW w:w="5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9C5FEC" w14:textId="77777777" w:rsidR="00D6601D" w:rsidRPr="0075304A" w:rsidRDefault="00D6601D" w:rsidP="009C633F">
            <w:pPr>
              <w:spacing w:line="257" w:lineRule="auto"/>
              <w:jc w:val="center"/>
              <w:rPr>
                <w:rFonts w:ascii="Arial" w:hAnsi="Arial" w:cs="Arial"/>
                <w:b/>
                <w:lang w:eastAsia="en-US"/>
              </w:rPr>
            </w:pPr>
            <w:r w:rsidRPr="0075304A">
              <w:rPr>
                <w:rFonts w:ascii="Arial" w:hAnsi="Arial" w:cs="Arial"/>
                <w:b/>
                <w:lang w:eastAsia="en-US"/>
              </w:rPr>
              <w:t>VALOR</w:t>
            </w:r>
          </w:p>
          <w:p w14:paraId="0818A7FF" w14:textId="77777777" w:rsidR="00D6601D" w:rsidRPr="0075304A" w:rsidRDefault="00D6601D" w:rsidP="009C633F">
            <w:pPr>
              <w:spacing w:line="257" w:lineRule="auto"/>
              <w:jc w:val="center"/>
              <w:rPr>
                <w:rFonts w:ascii="Arial" w:hAnsi="Arial" w:cs="Arial"/>
                <w:b/>
                <w:lang w:eastAsia="en-US"/>
              </w:rPr>
            </w:pPr>
            <w:r w:rsidRPr="0075304A">
              <w:rPr>
                <w:rFonts w:ascii="Arial" w:hAnsi="Arial" w:cs="Arial"/>
                <w:b/>
                <w:lang w:eastAsia="en-US"/>
              </w:rPr>
              <w:t>(%)</w:t>
            </w:r>
          </w:p>
        </w:tc>
        <w:tc>
          <w:tcPr>
            <w:tcW w:w="7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F18B26" w14:textId="77777777" w:rsidR="00D6601D" w:rsidRPr="0075304A" w:rsidRDefault="00D6601D" w:rsidP="009C633F">
            <w:pPr>
              <w:spacing w:line="257" w:lineRule="auto"/>
              <w:jc w:val="center"/>
              <w:rPr>
                <w:rFonts w:ascii="Arial" w:hAnsi="Arial" w:cs="Arial"/>
                <w:b/>
                <w:lang w:eastAsia="en-US"/>
              </w:rPr>
            </w:pPr>
            <w:r w:rsidRPr="0075304A">
              <w:rPr>
                <w:rFonts w:ascii="Arial" w:hAnsi="Arial" w:cs="Arial"/>
                <w:b/>
                <w:lang w:eastAsia="en-US"/>
              </w:rPr>
              <w:t>1er PAGO</w:t>
            </w:r>
          </w:p>
          <w:p w14:paraId="3173FC69" w14:textId="77777777" w:rsidR="00D6601D" w:rsidRPr="0075304A" w:rsidRDefault="00D6601D" w:rsidP="009C633F">
            <w:pPr>
              <w:spacing w:line="257" w:lineRule="auto"/>
              <w:jc w:val="center"/>
              <w:rPr>
                <w:rFonts w:ascii="Arial" w:hAnsi="Arial" w:cs="Arial"/>
                <w:b/>
                <w:lang w:eastAsia="en-US"/>
              </w:rPr>
            </w:pPr>
            <w:r w:rsidRPr="0075304A">
              <w:rPr>
                <w:rFonts w:ascii="Arial" w:hAnsi="Arial" w:cs="Arial"/>
                <w:b/>
                <w:lang w:eastAsia="en-US"/>
              </w:rPr>
              <w:t>(%)</w:t>
            </w:r>
          </w:p>
        </w:tc>
        <w:tc>
          <w:tcPr>
            <w:tcW w:w="8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A7062F" w14:textId="77777777" w:rsidR="00D6601D" w:rsidRPr="0075304A" w:rsidRDefault="00D6601D" w:rsidP="009C633F">
            <w:pPr>
              <w:spacing w:line="257" w:lineRule="auto"/>
              <w:jc w:val="center"/>
              <w:rPr>
                <w:rFonts w:ascii="Arial" w:hAnsi="Arial" w:cs="Arial"/>
                <w:b/>
                <w:lang w:eastAsia="en-US"/>
              </w:rPr>
            </w:pPr>
            <w:r w:rsidRPr="0075304A">
              <w:rPr>
                <w:rFonts w:ascii="Arial" w:hAnsi="Arial" w:cs="Arial"/>
                <w:b/>
                <w:lang w:eastAsia="en-US"/>
              </w:rPr>
              <w:t>2do PAGO</w:t>
            </w:r>
          </w:p>
          <w:p w14:paraId="27A52233" w14:textId="77777777" w:rsidR="00D6601D" w:rsidRPr="0075304A" w:rsidRDefault="00D6601D" w:rsidP="009C633F">
            <w:pPr>
              <w:spacing w:line="257" w:lineRule="auto"/>
              <w:jc w:val="center"/>
              <w:rPr>
                <w:rFonts w:ascii="Arial" w:hAnsi="Arial" w:cs="Arial"/>
                <w:b/>
                <w:lang w:eastAsia="en-US"/>
              </w:rPr>
            </w:pPr>
            <w:r w:rsidRPr="0075304A">
              <w:rPr>
                <w:rFonts w:ascii="Arial" w:hAnsi="Arial" w:cs="Arial"/>
                <w:b/>
                <w:lang w:eastAsia="en-US"/>
              </w:rPr>
              <w:t>(%)</w:t>
            </w:r>
          </w:p>
        </w:tc>
      </w:tr>
      <w:tr w:rsidR="00D6601D" w:rsidRPr="0075304A" w14:paraId="4AD47CA8" w14:textId="77777777" w:rsidTr="009C633F">
        <w:tc>
          <w:tcPr>
            <w:tcW w:w="330" w:type="pct"/>
            <w:tcBorders>
              <w:top w:val="single" w:sz="4" w:space="0" w:color="auto"/>
              <w:left w:val="single" w:sz="4" w:space="0" w:color="auto"/>
              <w:bottom w:val="single" w:sz="4" w:space="0" w:color="auto"/>
              <w:right w:val="single" w:sz="4" w:space="0" w:color="auto"/>
            </w:tcBorders>
            <w:vAlign w:val="center"/>
            <w:hideMark/>
          </w:tcPr>
          <w:p w14:paraId="64198A4B" w14:textId="77777777" w:rsidR="00D6601D" w:rsidRPr="0075304A" w:rsidRDefault="00D6601D" w:rsidP="009C633F">
            <w:pPr>
              <w:autoSpaceDE w:val="0"/>
              <w:autoSpaceDN w:val="0"/>
              <w:adjustRightInd w:val="0"/>
              <w:spacing w:line="257" w:lineRule="auto"/>
              <w:ind w:left="-113" w:right="-113"/>
              <w:jc w:val="center"/>
              <w:rPr>
                <w:rFonts w:ascii="Arial" w:hAnsi="Arial" w:cs="Arial"/>
                <w:lang w:eastAsia="en-US"/>
              </w:rPr>
            </w:pPr>
            <w:r w:rsidRPr="0075304A">
              <w:rPr>
                <w:rFonts w:ascii="Arial" w:hAnsi="Arial" w:cs="Arial"/>
                <w:lang w:eastAsia="en-US"/>
              </w:rPr>
              <w:t>1</w:t>
            </w:r>
          </w:p>
        </w:tc>
        <w:tc>
          <w:tcPr>
            <w:tcW w:w="2495" w:type="pct"/>
            <w:tcBorders>
              <w:top w:val="single" w:sz="4" w:space="0" w:color="auto"/>
              <w:left w:val="single" w:sz="4" w:space="0" w:color="auto"/>
              <w:bottom w:val="single" w:sz="4" w:space="0" w:color="auto"/>
              <w:right w:val="single" w:sz="4" w:space="0" w:color="auto"/>
            </w:tcBorders>
            <w:vAlign w:val="center"/>
            <w:hideMark/>
          </w:tcPr>
          <w:p w14:paraId="42DB5389" w14:textId="6A5DBF59" w:rsidR="00D6601D" w:rsidRPr="0075304A" w:rsidRDefault="00D6601D" w:rsidP="00231A7D">
            <w:pPr>
              <w:spacing w:line="257" w:lineRule="auto"/>
              <w:jc w:val="both"/>
              <w:rPr>
                <w:rFonts w:ascii="Arial" w:hAnsi="Arial" w:cs="Arial"/>
                <w:lang w:eastAsia="en-US"/>
              </w:rPr>
            </w:pPr>
            <w:r w:rsidRPr="0075304A">
              <w:rPr>
                <w:rFonts w:ascii="Arial" w:hAnsi="Arial" w:cs="Arial"/>
                <w:b/>
                <w:bCs/>
                <w:lang w:eastAsia="en-US"/>
              </w:rPr>
              <w:t xml:space="preserve">REVISION, AJUSTE SI APLICA  Y APROPIACIÓN DE DISEÑOS DETALLADOS </w:t>
            </w:r>
            <w:r w:rsidRPr="0075304A">
              <w:rPr>
                <w:rFonts w:ascii="Arial" w:hAnsi="Arial" w:cs="Arial"/>
                <w:lang w:eastAsia="en-US"/>
              </w:rPr>
              <w:t xml:space="preserve">El alcance incluye la revisión de: los planos del </w:t>
            </w:r>
            <w:r w:rsidRPr="0075304A">
              <w:rPr>
                <w:rFonts w:ascii="Arial" w:hAnsi="Arial" w:cs="Arial"/>
                <w:lang w:eastAsia="en-US"/>
              </w:rPr>
              <w:lastRenderedPageBreak/>
              <w:t xml:space="preserve">proyecto, cantidades de obra, Método constructivo, Análisis operacional, Especificaciones técnicas (incluyendo descripción de alcance, medida y pago de cada APU), Presupuesto con cálculo de Análisis de Precios Unitarios APU´s firmados y cotizaciones soporte, programación de obra detallada con la periodicidad que apruebe el interventor y flujo financiero de ejecución, Informe ejecutivo e Informe Final de Apropiación de Diseños el cual debe indicar que los diseños son propios (del Contratista) y por lo tanto la responsabilidad del diseño será asumida en su totalidad por el Contratista de obra, todos los anteriores documentos deben estar debidamente firmados por los especialistas, responsables del proyecto y representante legal. </w:t>
            </w:r>
            <w:r w:rsidR="00DF683C" w:rsidRPr="0075304A">
              <w:rPr>
                <w:rFonts w:ascii="Arial" w:hAnsi="Arial" w:cs="Arial"/>
                <w:lang w:eastAsia="en-US"/>
              </w:rPr>
              <w:t>En caso de requerirse una modificación contractual, el contratista deberá presentar a la interventoría, para su revisión y aprobación, la totalidad de la documentación exigida por la EAAB</w:t>
            </w:r>
            <w:r w:rsidR="00231A7D" w:rsidRPr="0075304A">
              <w:rPr>
                <w:rFonts w:ascii="Arial" w:hAnsi="Arial" w:cs="Arial"/>
                <w:lang w:eastAsia="en-US"/>
              </w:rPr>
              <w:t xml:space="preserve">-ESP </w:t>
            </w:r>
            <w:r w:rsidR="00DF683C" w:rsidRPr="0075304A">
              <w:rPr>
                <w:rFonts w:ascii="Arial" w:hAnsi="Arial" w:cs="Arial"/>
                <w:lang w:eastAsia="en-US"/>
              </w:rPr>
              <w:t>para el trámite correspondiente, dentro del plazo establecido en esta etapa</w:t>
            </w:r>
            <w:r w:rsidRPr="0075304A">
              <w:rPr>
                <w:rFonts w:ascii="Arial" w:hAnsi="Arial" w:cs="Arial"/>
                <w:lang w:eastAsia="en-US"/>
              </w:rPr>
              <w:t>. Todo debidamente firmado por el representante legal.</w:t>
            </w:r>
          </w:p>
        </w:tc>
        <w:tc>
          <w:tcPr>
            <w:tcW w:w="554" w:type="pct"/>
            <w:tcBorders>
              <w:top w:val="single" w:sz="4" w:space="0" w:color="auto"/>
              <w:left w:val="single" w:sz="4" w:space="0" w:color="auto"/>
              <w:bottom w:val="single" w:sz="4" w:space="0" w:color="auto"/>
              <w:right w:val="single" w:sz="4" w:space="0" w:color="auto"/>
            </w:tcBorders>
            <w:vAlign w:val="center"/>
            <w:hideMark/>
          </w:tcPr>
          <w:p w14:paraId="73208502" w14:textId="77777777" w:rsidR="00D6601D" w:rsidRPr="0075304A" w:rsidRDefault="00D6601D" w:rsidP="009C633F">
            <w:pPr>
              <w:spacing w:line="257" w:lineRule="auto"/>
              <w:rPr>
                <w:rFonts w:ascii="Arial" w:hAnsi="Arial" w:cs="Arial"/>
                <w:lang w:eastAsia="en-US"/>
              </w:rPr>
            </w:pPr>
            <w:r w:rsidRPr="0075304A">
              <w:rPr>
                <w:rFonts w:ascii="Arial" w:hAnsi="Arial" w:cs="Arial"/>
                <w:b/>
                <w:bCs/>
                <w:lang w:eastAsia="en-US"/>
              </w:rPr>
              <w:lastRenderedPageBreak/>
              <w:t>80</w:t>
            </w:r>
            <w:r w:rsidRPr="0075304A">
              <w:rPr>
                <w:rFonts w:ascii="Arial" w:hAnsi="Arial" w:cs="Arial"/>
                <w:b/>
                <w:lang w:eastAsia="en-US"/>
              </w:rPr>
              <w:t>%</w:t>
            </w:r>
            <w:r w:rsidRPr="0075304A">
              <w:rPr>
                <w:rFonts w:ascii="Arial" w:hAnsi="Arial" w:cs="Arial"/>
                <w:lang w:eastAsia="en-US"/>
              </w:rPr>
              <w:t xml:space="preserve"> del valor total de la </w:t>
            </w:r>
            <w:r w:rsidRPr="0075304A">
              <w:rPr>
                <w:rFonts w:ascii="Arial" w:hAnsi="Arial" w:cs="Arial"/>
                <w:lang w:eastAsia="en-US"/>
              </w:rPr>
              <w:lastRenderedPageBreak/>
              <w:t>etapa preliminar.</w:t>
            </w:r>
          </w:p>
        </w:tc>
        <w:tc>
          <w:tcPr>
            <w:tcW w:w="733" w:type="pct"/>
            <w:tcBorders>
              <w:top w:val="single" w:sz="4" w:space="0" w:color="auto"/>
              <w:left w:val="single" w:sz="4" w:space="0" w:color="auto"/>
              <w:bottom w:val="single" w:sz="4" w:space="0" w:color="auto"/>
              <w:right w:val="single" w:sz="4" w:space="0" w:color="auto"/>
            </w:tcBorders>
            <w:vAlign w:val="center"/>
            <w:hideMark/>
          </w:tcPr>
          <w:p w14:paraId="419BA08D" w14:textId="7D1F243E" w:rsidR="00D6601D" w:rsidRPr="0075304A" w:rsidRDefault="00581FBF" w:rsidP="009C633F">
            <w:pPr>
              <w:spacing w:line="257" w:lineRule="auto"/>
              <w:jc w:val="both"/>
              <w:rPr>
                <w:rFonts w:ascii="Arial" w:hAnsi="Arial" w:cs="Arial"/>
                <w:lang w:eastAsia="en-US"/>
              </w:rPr>
            </w:pPr>
            <w:r w:rsidRPr="0075304A">
              <w:rPr>
                <w:rFonts w:ascii="Arial" w:hAnsi="Arial" w:cs="Arial"/>
                <w:lang w:eastAsia="en-US"/>
              </w:rPr>
              <w:lastRenderedPageBreak/>
              <w:t xml:space="preserve">Se pagará el </w:t>
            </w:r>
            <w:r w:rsidRPr="0075304A">
              <w:rPr>
                <w:rFonts w:ascii="Arial" w:hAnsi="Arial" w:cs="Arial"/>
                <w:b/>
                <w:bCs/>
                <w:lang w:eastAsia="en-US"/>
              </w:rPr>
              <w:t>6</w:t>
            </w:r>
            <w:r w:rsidRPr="0075304A">
              <w:rPr>
                <w:rFonts w:ascii="Arial" w:hAnsi="Arial" w:cs="Arial"/>
                <w:b/>
                <w:lang w:eastAsia="en-US"/>
              </w:rPr>
              <w:t>0</w:t>
            </w:r>
            <w:r w:rsidRPr="0075304A">
              <w:rPr>
                <w:rFonts w:ascii="Arial" w:hAnsi="Arial" w:cs="Arial"/>
                <w:bCs/>
                <w:lang w:eastAsia="en-US"/>
              </w:rPr>
              <w:t>% de valor del ítem</w:t>
            </w:r>
            <w:r w:rsidRPr="0075304A">
              <w:rPr>
                <w:rFonts w:ascii="Arial" w:hAnsi="Arial" w:cs="Arial"/>
                <w:b/>
                <w:lang w:eastAsia="en-US"/>
              </w:rPr>
              <w:t xml:space="preserve"> </w:t>
            </w:r>
            <w:r w:rsidRPr="0075304A">
              <w:rPr>
                <w:rFonts w:ascii="Arial" w:hAnsi="Arial" w:cs="Arial"/>
                <w:bCs/>
                <w:lang w:eastAsia="en-US"/>
              </w:rPr>
              <w:t>(1)</w:t>
            </w:r>
            <w:r w:rsidRPr="0075304A">
              <w:rPr>
                <w:rFonts w:ascii="Arial" w:hAnsi="Arial" w:cs="Arial"/>
                <w:b/>
                <w:lang w:eastAsia="en-US"/>
              </w:rPr>
              <w:t xml:space="preserve"> </w:t>
            </w:r>
            <w:r w:rsidRPr="0075304A">
              <w:rPr>
                <w:rFonts w:ascii="Arial" w:hAnsi="Arial" w:cs="Arial"/>
                <w:lang w:eastAsia="en-US"/>
              </w:rPr>
              <w:t xml:space="preserve">con la </w:t>
            </w:r>
            <w:r w:rsidRPr="0075304A">
              <w:rPr>
                <w:rFonts w:ascii="Arial" w:hAnsi="Arial" w:cs="Arial"/>
                <w:lang w:eastAsia="en-US"/>
              </w:rPr>
              <w:lastRenderedPageBreak/>
              <w:t>entrega a la interventoría de toda la documentación para su revisión</w:t>
            </w:r>
            <w:r w:rsidR="00676C2F" w:rsidRPr="0075304A">
              <w:rPr>
                <w:rFonts w:ascii="Arial" w:hAnsi="Arial" w:cs="Arial"/>
                <w:lang w:eastAsia="en-US"/>
              </w:rPr>
              <w:t>,</w:t>
            </w:r>
            <w:r w:rsidR="00676C2F" w:rsidRPr="0075304A">
              <w:t xml:space="preserve"> </w:t>
            </w:r>
            <w:r w:rsidR="00676C2F" w:rsidRPr="0075304A">
              <w:rPr>
                <w:rFonts w:ascii="Arial" w:hAnsi="Arial" w:cs="Arial"/>
                <w:lang w:eastAsia="en-US"/>
              </w:rPr>
              <w:t>previa certificación de la interventoría donde conste que el producto contiene como mínimo lo requerido en las especificaciones técnicas de la EAAB-ESP.</w:t>
            </w:r>
          </w:p>
        </w:tc>
        <w:tc>
          <w:tcPr>
            <w:tcW w:w="889" w:type="pct"/>
            <w:tcBorders>
              <w:top w:val="single" w:sz="4" w:space="0" w:color="auto"/>
              <w:left w:val="single" w:sz="4" w:space="0" w:color="auto"/>
              <w:bottom w:val="single" w:sz="4" w:space="0" w:color="auto"/>
              <w:right w:val="single" w:sz="4" w:space="0" w:color="auto"/>
            </w:tcBorders>
            <w:vAlign w:val="center"/>
            <w:hideMark/>
          </w:tcPr>
          <w:p w14:paraId="0A6B20C3" w14:textId="6821BF98" w:rsidR="00D6601D" w:rsidRPr="0075304A" w:rsidRDefault="00D6601D" w:rsidP="009C633F">
            <w:pPr>
              <w:spacing w:line="257" w:lineRule="auto"/>
              <w:jc w:val="both"/>
              <w:rPr>
                <w:rFonts w:ascii="Arial" w:hAnsi="Arial" w:cs="Arial"/>
                <w:lang w:eastAsia="en-US"/>
              </w:rPr>
            </w:pPr>
            <w:r w:rsidRPr="0075304A">
              <w:rPr>
                <w:rFonts w:ascii="Arial" w:hAnsi="Arial" w:cs="Arial"/>
                <w:lang w:eastAsia="en-US"/>
              </w:rPr>
              <w:lastRenderedPageBreak/>
              <w:t xml:space="preserve">Se pagará el </w:t>
            </w:r>
            <w:r w:rsidRPr="0075304A">
              <w:rPr>
                <w:rFonts w:ascii="Arial" w:hAnsi="Arial" w:cs="Arial"/>
                <w:b/>
                <w:bCs/>
                <w:lang w:eastAsia="en-US"/>
              </w:rPr>
              <w:t>4</w:t>
            </w:r>
            <w:r w:rsidRPr="0075304A">
              <w:rPr>
                <w:rFonts w:ascii="Arial" w:hAnsi="Arial" w:cs="Arial"/>
                <w:b/>
                <w:lang w:eastAsia="en-US"/>
              </w:rPr>
              <w:t xml:space="preserve">0% </w:t>
            </w:r>
            <w:r w:rsidRPr="0075304A">
              <w:rPr>
                <w:rFonts w:ascii="Arial" w:hAnsi="Arial" w:cs="Arial"/>
                <w:lang w:eastAsia="en-US"/>
              </w:rPr>
              <w:t xml:space="preserve">restante una vez </w:t>
            </w:r>
            <w:r w:rsidRPr="0075304A">
              <w:rPr>
                <w:rFonts w:ascii="Arial" w:hAnsi="Arial" w:cs="Arial"/>
                <w:lang w:eastAsia="en-US"/>
              </w:rPr>
              <w:lastRenderedPageBreak/>
              <w:t>revisada y aprobada toda la documentación, por parte de la interventoría y la no objeción de la EAAB</w:t>
            </w:r>
            <w:r w:rsidR="00BE0A25" w:rsidRPr="0075304A">
              <w:rPr>
                <w:rFonts w:ascii="Arial" w:hAnsi="Arial" w:cs="Arial"/>
                <w:lang w:eastAsia="en-US"/>
              </w:rPr>
              <w:t>-</w:t>
            </w:r>
            <w:r w:rsidRPr="0075304A">
              <w:rPr>
                <w:rFonts w:ascii="Arial" w:hAnsi="Arial" w:cs="Arial"/>
                <w:lang w:eastAsia="en-US"/>
              </w:rPr>
              <w:t>ESP.</w:t>
            </w:r>
          </w:p>
        </w:tc>
      </w:tr>
      <w:tr w:rsidR="00D6601D" w:rsidRPr="0075304A" w14:paraId="22BAABE0" w14:textId="77777777" w:rsidTr="009C633F">
        <w:tc>
          <w:tcPr>
            <w:tcW w:w="330" w:type="pct"/>
            <w:tcBorders>
              <w:top w:val="single" w:sz="4" w:space="0" w:color="auto"/>
              <w:left w:val="single" w:sz="4" w:space="0" w:color="auto"/>
              <w:bottom w:val="single" w:sz="4" w:space="0" w:color="auto"/>
              <w:right w:val="single" w:sz="4" w:space="0" w:color="auto"/>
            </w:tcBorders>
            <w:vAlign w:val="center"/>
            <w:hideMark/>
          </w:tcPr>
          <w:p w14:paraId="54BF0C20" w14:textId="77777777" w:rsidR="00D6601D" w:rsidRPr="0075304A" w:rsidRDefault="00D6601D" w:rsidP="009C633F">
            <w:pPr>
              <w:autoSpaceDE w:val="0"/>
              <w:autoSpaceDN w:val="0"/>
              <w:adjustRightInd w:val="0"/>
              <w:spacing w:line="257" w:lineRule="auto"/>
              <w:ind w:left="-113" w:right="-113"/>
              <w:jc w:val="center"/>
              <w:rPr>
                <w:rFonts w:ascii="Arial" w:hAnsi="Arial" w:cs="Arial"/>
                <w:lang w:eastAsia="en-US"/>
              </w:rPr>
            </w:pPr>
            <w:r w:rsidRPr="0075304A">
              <w:rPr>
                <w:rFonts w:ascii="Arial" w:hAnsi="Arial" w:cs="Arial"/>
                <w:lang w:eastAsia="en-US"/>
              </w:rPr>
              <w:lastRenderedPageBreak/>
              <w:t>2</w:t>
            </w:r>
          </w:p>
        </w:tc>
        <w:tc>
          <w:tcPr>
            <w:tcW w:w="2495" w:type="pct"/>
            <w:tcBorders>
              <w:top w:val="single" w:sz="4" w:space="0" w:color="auto"/>
              <w:left w:val="single" w:sz="4" w:space="0" w:color="auto"/>
              <w:bottom w:val="single" w:sz="4" w:space="0" w:color="auto"/>
              <w:right w:val="single" w:sz="4" w:space="0" w:color="auto"/>
            </w:tcBorders>
            <w:vAlign w:val="center"/>
            <w:hideMark/>
          </w:tcPr>
          <w:p w14:paraId="40411253" w14:textId="0381D9F9" w:rsidR="00D6601D" w:rsidRPr="0075304A" w:rsidRDefault="00D6601D" w:rsidP="009C633F">
            <w:pPr>
              <w:spacing w:line="257" w:lineRule="auto"/>
              <w:jc w:val="both"/>
              <w:rPr>
                <w:rFonts w:ascii="Arial" w:hAnsi="Arial" w:cs="Arial"/>
                <w:lang w:eastAsia="en-US"/>
              </w:rPr>
            </w:pPr>
            <w:r w:rsidRPr="0075304A">
              <w:rPr>
                <w:rFonts w:ascii="Arial" w:hAnsi="Arial" w:cs="Arial"/>
                <w:b/>
                <w:bCs/>
                <w:lang w:eastAsia="en-US"/>
              </w:rPr>
              <w:t>INFORME DE COHERENCIA:</w:t>
            </w:r>
            <w:r w:rsidRPr="0075304A">
              <w:rPr>
                <w:rFonts w:ascii="Arial" w:hAnsi="Arial" w:cs="Arial"/>
                <w:lang w:eastAsia="en-US"/>
              </w:rPr>
              <w:t xml:space="preserve"> El alcance incluye la elaboración del informe de coherencia mediante el cual el contratista certifica que ha realizado: la revisión de la funcionalidad del proyecto, verificación de la coherencia entre memorias de cálculo, los planos, las especificaciones técnicas, la normativa vigente, verificación de la existencia de </w:t>
            </w:r>
            <w:r w:rsidR="006B6099" w:rsidRPr="0075304A">
              <w:rPr>
                <w:rFonts w:ascii="Arial" w:hAnsi="Arial" w:cs="Arial"/>
                <w:lang w:eastAsia="en-US"/>
              </w:rPr>
              <w:t>ítem</w:t>
            </w:r>
            <w:r w:rsidRPr="0075304A">
              <w:rPr>
                <w:rFonts w:ascii="Arial" w:hAnsi="Arial" w:cs="Arial"/>
                <w:lang w:eastAsia="en-US"/>
              </w:rPr>
              <w:t>s de pago de todos los elementos requeridos, el presupuesto, las cantidades de obra, la programación y los permisos requeridos, y por lo tanto será el único responsable de la integralidad de los diseños para construcción de proyecto.</w:t>
            </w:r>
          </w:p>
        </w:tc>
        <w:tc>
          <w:tcPr>
            <w:tcW w:w="554" w:type="pct"/>
            <w:tcBorders>
              <w:top w:val="single" w:sz="4" w:space="0" w:color="auto"/>
              <w:left w:val="single" w:sz="4" w:space="0" w:color="auto"/>
              <w:bottom w:val="single" w:sz="4" w:space="0" w:color="auto"/>
              <w:right w:val="single" w:sz="4" w:space="0" w:color="auto"/>
            </w:tcBorders>
            <w:vAlign w:val="center"/>
            <w:hideMark/>
          </w:tcPr>
          <w:p w14:paraId="1B68C6CE" w14:textId="77777777" w:rsidR="00D6601D" w:rsidRPr="0075304A" w:rsidRDefault="00D6601D" w:rsidP="009C633F">
            <w:pPr>
              <w:spacing w:line="257" w:lineRule="auto"/>
              <w:rPr>
                <w:rFonts w:ascii="Arial" w:hAnsi="Arial" w:cs="Arial"/>
                <w:b/>
                <w:bCs/>
                <w:lang w:eastAsia="en-US"/>
              </w:rPr>
            </w:pPr>
            <w:r w:rsidRPr="0075304A">
              <w:rPr>
                <w:rFonts w:ascii="Arial" w:hAnsi="Arial" w:cs="Arial"/>
                <w:b/>
                <w:bCs/>
                <w:lang w:eastAsia="en-US"/>
              </w:rPr>
              <w:t xml:space="preserve">20% </w:t>
            </w:r>
            <w:r w:rsidRPr="0075304A">
              <w:rPr>
                <w:rFonts w:ascii="Arial" w:hAnsi="Arial" w:cs="Arial"/>
                <w:lang w:eastAsia="en-US"/>
              </w:rPr>
              <w:t>del valor total de la etapa preliminar</w:t>
            </w:r>
          </w:p>
        </w:tc>
        <w:tc>
          <w:tcPr>
            <w:tcW w:w="733" w:type="pct"/>
            <w:tcBorders>
              <w:top w:val="single" w:sz="4" w:space="0" w:color="auto"/>
              <w:left w:val="single" w:sz="4" w:space="0" w:color="auto"/>
              <w:bottom w:val="single" w:sz="4" w:space="0" w:color="auto"/>
              <w:right w:val="single" w:sz="4" w:space="0" w:color="auto"/>
            </w:tcBorders>
            <w:vAlign w:val="center"/>
            <w:hideMark/>
          </w:tcPr>
          <w:p w14:paraId="1D9F9FB6" w14:textId="76780CAD" w:rsidR="00D6601D" w:rsidRPr="0075304A" w:rsidRDefault="00D6601D" w:rsidP="009C633F">
            <w:pPr>
              <w:spacing w:line="257" w:lineRule="auto"/>
              <w:jc w:val="both"/>
              <w:rPr>
                <w:rFonts w:ascii="Arial" w:hAnsi="Arial" w:cs="Arial"/>
                <w:lang w:eastAsia="en-US"/>
              </w:rPr>
            </w:pPr>
            <w:r w:rsidRPr="0075304A">
              <w:rPr>
                <w:rFonts w:ascii="Arial" w:hAnsi="Arial" w:cs="Arial"/>
                <w:lang w:eastAsia="en-US"/>
              </w:rPr>
              <w:t xml:space="preserve">Se pagará el </w:t>
            </w:r>
            <w:r w:rsidRPr="0075304A">
              <w:rPr>
                <w:rFonts w:ascii="Arial" w:hAnsi="Arial" w:cs="Arial"/>
                <w:b/>
                <w:bCs/>
                <w:lang w:eastAsia="en-US"/>
              </w:rPr>
              <w:t>6</w:t>
            </w:r>
            <w:r w:rsidRPr="0075304A">
              <w:rPr>
                <w:rFonts w:ascii="Arial" w:hAnsi="Arial" w:cs="Arial"/>
                <w:b/>
                <w:lang w:eastAsia="en-US"/>
              </w:rPr>
              <w:t xml:space="preserve">0% </w:t>
            </w:r>
            <w:r w:rsidRPr="0075304A">
              <w:rPr>
                <w:rFonts w:ascii="Arial" w:hAnsi="Arial" w:cs="Arial"/>
                <w:lang w:eastAsia="en-US"/>
              </w:rPr>
              <w:t xml:space="preserve">del valor del ítem (2) con </w:t>
            </w:r>
            <w:r w:rsidR="00581FBF" w:rsidRPr="0075304A">
              <w:rPr>
                <w:rFonts w:ascii="Arial" w:hAnsi="Arial" w:cs="Arial"/>
                <w:lang w:eastAsia="en-US"/>
              </w:rPr>
              <w:t>la entrega del Informe de Coherencia</w:t>
            </w:r>
            <w:r w:rsidR="00D6002D" w:rsidRPr="0075304A">
              <w:rPr>
                <w:rFonts w:ascii="Arial" w:hAnsi="Arial" w:cs="Arial"/>
                <w:lang w:eastAsia="en-US"/>
              </w:rPr>
              <w:t xml:space="preserve"> previa certificación de la interventoría donde conste que el informe contiene como mínimo lo requerido en las especificaciones técnicas de la EAAB-ESP.</w:t>
            </w:r>
          </w:p>
        </w:tc>
        <w:tc>
          <w:tcPr>
            <w:tcW w:w="889" w:type="pct"/>
            <w:tcBorders>
              <w:top w:val="single" w:sz="4" w:space="0" w:color="auto"/>
              <w:left w:val="single" w:sz="4" w:space="0" w:color="auto"/>
              <w:bottom w:val="single" w:sz="4" w:space="0" w:color="auto"/>
              <w:right w:val="single" w:sz="4" w:space="0" w:color="auto"/>
            </w:tcBorders>
            <w:vAlign w:val="center"/>
            <w:hideMark/>
          </w:tcPr>
          <w:p w14:paraId="0FBEB88D" w14:textId="58338CD5" w:rsidR="00D6601D" w:rsidRPr="0075304A" w:rsidRDefault="00D6601D" w:rsidP="009C633F">
            <w:pPr>
              <w:spacing w:line="257" w:lineRule="auto"/>
              <w:jc w:val="both"/>
              <w:rPr>
                <w:rFonts w:ascii="Arial" w:hAnsi="Arial" w:cs="Arial"/>
                <w:lang w:eastAsia="en-US"/>
              </w:rPr>
            </w:pPr>
            <w:r w:rsidRPr="0075304A">
              <w:rPr>
                <w:rFonts w:ascii="Arial" w:hAnsi="Arial" w:cs="Arial"/>
                <w:lang w:eastAsia="en-US"/>
              </w:rPr>
              <w:t xml:space="preserve">Se pagará el </w:t>
            </w:r>
            <w:r w:rsidRPr="0075304A">
              <w:rPr>
                <w:rFonts w:ascii="Arial" w:hAnsi="Arial" w:cs="Arial"/>
                <w:b/>
                <w:bCs/>
                <w:lang w:eastAsia="en-US"/>
              </w:rPr>
              <w:t>4</w:t>
            </w:r>
            <w:r w:rsidRPr="0075304A">
              <w:rPr>
                <w:rFonts w:ascii="Arial" w:hAnsi="Arial" w:cs="Arial"/>
                <w:b/>
                <w:lang w:eastAsia="en-US"/>
              </w:rPr>
              <w:t xml:space="preserve">0% </w:t>
            </w:r>
            <w:r w:rsidRPr="0075304A">
              <w:rPr>
                <w:rFonts w:ascii="Arial" w:hAnsi="Arial" w:cs="Arial"/>
                <w:lang w:eastAsia="en-US"/>
              </w:rPr>
              <w:t>restante con la aprobac</w:t>
            </w:r>
            <w:r w:rsidR="002F530A" w:rsidRPr="0075304A">
              <w:rPr>
                <w:rFonts w:ascii="Arial" w:hAnsi="Arial" w:cs="Arial"/>
                <w:lang w:eastAsia="en-US"/>
              </w:rPr>
              <w:t>ión y la no objeción de la EAAB-</w:t>
            </w:r>
            <w:r w:rsidRPr="0075304A">
              <w:rPr>
                <w:rFonts w:ascii="Arial" w:hAnsi="Arial" w:cs="Arial"/>
                <w:lang w:eastAsia="en-US"/>
              </w:rPr>
              <w:t>ESP y firma del Informe de Coherencia por parte de la Interventoría, previa presentación en sesión establecida en el programa del proyecto.</w:t>
            </w:r>
          </w:p>
        </w:tc>
      </w:tr>
    </w:tbl>
    <w:p w14:paraId="6E60821F" w14:textId="77777777" w:rsidR="00D6601D" w:rsidRPr="0075304A" w:rsidRDefault="00D6601D" w:rsidP="00D6601D">
      <w:pPr>
        <w:ind w:left="284"/>
        <w:jc w:val="both"/>
        <w:rPr>
          <w:rFonts w:ascii="Arial" w:hAnsi="Arial" w:cs="Arial"/>
          <w:sz w:val="22"/>
          <w:szCs w:val="22"/>
        </w:rPr>
      </w:pPr>
    </w:p>
    <w:p w14:paraId="076CBFA0" w14:textId="77777777" w:rsidR="00D6601D" w:rsidRPr="0075304A" w:rsidRDefault="00D6601D" w:rsidP="00D6601D">
      <w:pPr>
        <w:pStyle w:val="Cuadros2"/>
        <w:numPr>
          <w:ilvl w:val="0"/>
          <w:numId w:val="0"/>
        </w:numPr>
        <w:spacing w:after="0"/>
        <w:ind w:left="284"/>
        <w:rPr>
          <w:rFonts w:cs="Arial"/>
          <w:sz w:val="22"/>
        </w:rPr>
      </w:pPr>
      <w:r w:rsidRPr="0075304A">
        <w:rPr>
          <w:rFonts w:cs="Arial"/>
          <w:sz w:val="22"/>
        </w:rPr>
        <w:t>ETAPA DE CONSTRUCCIÓN</w:t>
      </w:r>
    </w:p>
    <w:p w14:paraId="72000103" w14:textId="77777777" w:rsidR="00D6601D" w:rsidRPr="0075304A" w:rsidRDefault="00D6601D" w:rsidP="00D6601D">
      <w:pPr>
        <w:pStyle w:val="Cuadros2"/>
        <w:numPr>
          <w:ilvl w:val="1"/>
          <w:numId w:val="0"/>
        </w:numPr>
        <w:spacing w:after="0"/>
        <w:ind w:left="284"/>
        <w:jc w:val="both"/>
        <w:rPr>
          <w:rFonts w:eastAsia="Times New Roman" w:cs="Arial"/>
          <w:b w:val="0"/>
          <w:sz w:val="22"/>
          <w:bdr w:val="none" w:sz="0" w:space="0" w:color="auto" w:frame="1"/>
          <w:lang w:eastAsia="es-CO"/>
        </w:rPr>
      </w:pPr>
    </w:p>
    <w:p w14:paraId="0533D085" w14:textId="7202F113" w:rsidR="00D6601D" w:rsidRPr="0075304A" w:rsidRDefault="00D6601D" w:rsidP="00D6601D">
      <w:pPr>
        <w:pStyle w:val="Cuadros2"/>
        <w:numPr>
          <w:ilvl w:val="1"/>
          <w:numId w:val="0"/>
        </w:numPr>
        <w:spacing w:after="0"/>
        <w:ind w:left="284"/>
        <w:jc w:val="both"/>
        <w:rPr>
          <w:rFonts w:eastAsia="Times New Roman" w:cs="Arial"/>
          <w:b w:val="0"/>
          <w:sz w:val="22"/>
          <w:bdr w:val="none" w:sz="0" w:space="0" w:color="auto" w:frame="1"/>
          <w:lang w:eastAsia="es-CO"/>
        </w:rPr>
      </w:pPr>
      <w:r w:rsidRPr="0075304A">
        <w:rPr>
          <w:rFonts w:eastAsia="Times New Roman" w:cs="Arial"/>
          <w:b w:val="0"/>
          <w:sz w:val="22"/>
          <w:bdr w:val="none" w:sz="0" w:space="0" w:color="auto" w:frame="1"/>
          <w:lang w:eastAsia="es-CO"/>
        </w:rPr>
        <w:t>La EAAB-ESP pagará por avance mensual de obra, que resulte de multiplicar las cantidades de obra ejecutadas por los precios unitarios ofertados a los treinta (30) días calendarios siguientes a la radicación, previa presentación de informes y soportes de cuenta respectivos</w:t>
      </w:r>
      <w:r w:rsidR="004C1675" w:rsidRPr="0075304A">
        <w:rPr>
          <w:rFonts w:eastAsia="Times New Roman" w:cs="Arial"/>
          <w:b w:val="0"/>
          <w:sz w:val="22"/>
          <w:bdr w:val="none" w:sz="0" w:space="0" w:color="auto" w:frame="1"/>
          <w:lang w:eastAsia="es-CO"/>
        </w:rPr>
        <w:t xml:space="preserve"> aprobados por EL INTERVENTOR</w:t>
      </w:r>
      <w:r w:rsidRPr="0075304A">
        <w:rPr>
          <w:rFonts w:eastAsia="Times New Roman" w:cs="Arial"/>
          <w:b w:val="0"/>
          <w:sz w:val="22"/>
          <w:bdr w:val="none" w:sz="0" w:space="0" w:color="auto" w:frame="1"/>
          <w:lang w:eastAsia="es-CO"/>
        </w:rPr>
        <w:t>.</w:t>
      </w:r>
    </w:p>
    <w:p w14:paraId="62FC6A25" w14:textId="77777777" w:rsidR="002D4EC0" w:rsidRPr="0075304A" w:rsidRDefault="002D4EC0" w:rsidP="00D6601D">
      <w:pPr>
        <w:pStyle w:val="Cuadros2"/>
        <w:numPr>
          <w:ilvl w:val="1"/>
          <w:numId w:val="0"/>
        </w:numPr>
        <w:spacing w:after="0"/>
        <w:ind w:left="284"/>
        <w:jc w:val="both"/>
        <w:rPr>
          <w:rFonts w:eastAsia="Times New Roman" w:cs="Arial"/>
          <w:b w:val="0"/>
          <w:sz w:val="22"/>
          <w:bdr w:val="none" w:sz="0" w:space="0" w:color="auto" w:frame="1"/>
          <w:lang w:eastAsia="es-CO"/>
        </w:rPr>
      </w:pPr>
    </w:p>
    <w:p w14:paraId="4D4530AB" w14:textId="280B8D42" w:rsidR="002D4EC0" w:rsidRPr="0075304A" w:rsidRDefault="002D4EC0" w:rsidP="002D4EC0">
      <w:pPr>
        <w:pStyle w:val="Cuadros2"/>
        <w:numPr>
          <w:ilvl w:val="1"/>
          <w:numId w:val="0"/>
        </w:numPr>
        <w:spacing w:after="0"/>
        <w:ind w:left="284"/>
        <w:jc w:val="both"/>
        <w:rPr>
          <w:rFonts w:eastAsia="Times New Roman" w:cs="Arial"/>
          <w:b w:val="0"/>
          <w:sz w:val="22"/>
          <w:bdr w:val="none" w:sz="0" w:space="0" w:color="auto" w:frame="1"/>
          <w:lang w:eastAsia="es-CO"/>
        </w:rPr>
      </w:pPr>
      <w:r w:rsidRPr="0075304A">
        <w:rPr>
          <w:rFonts w:eastAsia="Times New Roman" w:cs="Arial"/>
          <w:b w:val="0"/>
          <w:sz w:val="22"/>
          <w:bdr w:val="none" w:sz="0" w:space="0" w:color="auto" w:frame="1"/>
          <w:lang w:eastAsia="es-CO"/>
        </w:rPr>
        <w:t>  </w:t>
      </w:r>
    </w:p>
    <w:p w14:paraId="2FD33EAE" w14:textId="77777777" w:rsidR="00D6601D" w:rsidRPr="0075304A" w:rsidRDefault="00D6601D" w:rsidP="002D4EC0">
      <w:pPr>
        <w:pStyle w:val="Cuadros2"/>
        <w:numPr>
          <w:ilvl w:val="1"/>
          <w:numId w:val="0"/>
        </w:numPr>
        <w:spacing w:after="0"/>
        <w:jc w:val="both"/>
        <w:rPr>
          <w:rFonts w:eastAsia="Times New Roman" w:cs="Arial"/>
          <w:b w:val="0"/>
          <w:sz w:val="22"/>
          <w:bdr w:val="none" w:sz="0" w:space="0" w:color="auto" w:frame="1"/>
          <w:lang w:eastAsia="es-CO"/>
        </w:rPr>
      </w:pPr>
    </w:p>
    <w:p w14:paraId="5618742C" w14:textId="77777777" w:rsidR="00D6601D" w:rsidRPr="0075304A" w:rsidRDefault="00D6601D" w:rsidP="00D6601D">
      <w:pPr>
        <w:pStyle w:val="xmsonormal"/>
        <w:spacing w:before="0" w:beforeAutospacing="0" w:after="0" w:afterAutospacing="0"/>
        <w:ind w:left="284"/>
        <w:jc w:val="both"/>
        <w:rPr>
          <w:rFonts w:ascii="Arial" w:hAnsi="Arial" w:cs="Arial"/>
          <w:sz w:val="22"/>
          <w:szCs w:val="22"/>
          <w:bdr w:val="none" w:sz="0" w:space="0" w:color="auto" w:frame="1"/>
        </w:rPr>
      </w:pPr>
      <w:r w:rsidRPr="0075304A">
        <w:rPr>
          <w:rFonts w:ascii="Arial" w:hAnsi="Arial" w:cs="Arial"/>
          <w:sz w:val="22"/>
          <w:szCs w:val="22"/>
          <w:bdr w:val="none" w:sz="0" w:space="0" w:color="auto" w:frame="1"/>
        </w:rPr>
        <w:lastRenderedPageBreak/>
        <w:t>La EAAB-ESP retendrá por concepto de garantía al CONTRATISTA el seis por ciento (6%) del valor de cada acta de obra y de ajuste, valores que serán reintegrados de la siguiente manera:</w:t>
      </w:r>
    </w:p>
    <w:p w14:paraId="032DA975" w14:textId="77777777" w:rsidR="00D6601D" w:rsidRPr="0075304A" w:rsidRDefault="00D6601D" w:rsidP="00D6601D">
      <w:pPr>
        <w:pStyle w:val="xmsonormal"/>
        <w:spacing w:before="0" w:beforeAutospacing="0" w:after="0" w:afterAutospacing="0"/>
        <w:ind w:left="284"/>
        <w:jc w:val="both"/>
        <w:rPr>
          <w:rFonts w:ascii="Arial" w:hAnsi="Arial" w:cs="Arial"/>
          <w:sz w:val="22"/>
          <w:szCs w:val="22"/>
          <w:bdr w:val="none" w:sz="0" w:space="0" w:color="auto" w:frame="1"/>
        </w:rPr>
      </w:pPr>
    </w:p>
    <w:p w14:paraId="09CAAF72" w14:textId="77777777" w:rsidR="00D6601D" w:rsidRPr="0075304A" w:rsidRDefault="00D6601D" w:rsidP="009E26CB">
      <w:pPr>
        <w:pStyle w:val="xmsonormal"/>
        <w:numPr>
          <w:ilvl w:val="0"/>
          <w:numId w:val="48"/>
        </w:numPr>
        <w:spacing w:before="0" w:beforeAutospacing="0" w:after="0" w:afterAutospacing="0"/>
        <w:jc w:val="both"/>
        <w:rPr>
          <w:rFonts w:ascii="Arial" w:hAnsi="Arial" w:cs="Arial"/>
          <w:sz w:val="22"/>
          <w:szCs w:val="22"/>
          <w:bdr w:val="none" w:sz="0" w:space="0" w:color="auto" w:frame="1"/>
        </w:rPr>
      </w:pPr>
      <w:r w:rsidRPr="0075304A">
        <w:rPr>
          <w:rFonts w:ascii="Arial" w:hAnsi="Arial" w:cs="Arial"/>
          <w:sz w:val="22"/>
          <w:szCs w:val="22"/>
        </w:rPr>
        <w:t xml:space="preserve">El tres por ciento (3%) de la </w:t>
      </w:r>
      <w:r w:rsidRPr="0075304A">
        <w:rPr>
          <w:rFonts w:ascii="Arial" w:hAnsi="Arial" w:cs="Arial"/>
          <w:sz w:val="22"/>
          <w:szCs w:val="22"/>
          <w:bdr w:val="none" w:sz="0" w:space="0" w:color="auto" w:frame="1"/>
        </w:rPr>
        <w:t xml:space="preserve">retención en garantía contra la entrega y recibo final de obra, previo cumplimiento de los requisitos, obligaciones y aprobación por parte de la interventoría. </w:t>
      </w:r>
    </w:p>
    <w:p w14:paraId="3FB955E6" w14:textId="77777777" w:rsidR="00D6601D" w:rsidRPr="0075304A" w:rsidRDefault="00D6601D" w:rsidP="00D6601D">
      <w:pPr>
        <w:pStyle w:val="xmsonormal"/>
        <w:spacing w:before="0" w:beforeAutospacing="0" w:after="0" w:afterAutospacing="0"/>
        <w:ind w:left="284"/>
        <w:jc w:val="both"/>
        <w:rPr>
          <w:rFonts w:ascii="Arial" w:hAnsi="Arial" w:cs="Arial"/>
          <w:sz w:val="22"/>
          <w:szCs w:val="22"/>
          <w:bdr w:val="none" w:sz="0" w:space="0" w:color="auto" w:frame="1"/>
        </w:rPr>
      </w:pPr>
    </w:p>
    <w:p w14:paraId="44212CD7" w14:textId="59EE08F7" w:rsidR="00D6601D" w:rsidRPr="0075304A" w:rsidRDefault="00D6601D" w:rsidP="009E26CB">
      <w:pPr>
        <w:pStyle w:val="xmsonormal"/>
        <w:numPr>
          <w:ilvl w:val="0"/>
          <w:numId w:val="48"/>
        </w:numPr>
        <w:spacing w:before="0" w:beforeAutospacing="0" w:after="0" w:afterAutospacing="0"/>
        <w:jc w:val="both"/>
        <w:rPr>
          <w:rFonts w:ascii="Arial" w:hAnsi="Arial" w:cs="Arial"/>
          <w:sz w:val="22"/>
          <w:szCs w:val="22"/>
          <w:bdr w:val="none" w:sz="0" w:space="0" w:color="auto" w:frame="1"/>
        </w:rPr>
      </w:pPr>
      <w:r w:rsidRPr="0075304A">
        <w:rPr>
          <w:rFonts w:ascii="Arial" w:hAnsi="Arial" w:cs="Arial"/>
          <w:sz w:val="22"/>
          <w:szCs w:val="22"/>
        </w:rPr>
        <w:t xml:space="preserve">El tres por ciento (3%) restante de la </w:t>
      </w:r>
      <w:r w:rsidRPr="0075304A">
        <w:rPr>
          <w:rFonts w:ascii="Arial" w:hAnsi="Arial" w:cs="Arial"/>
          <w:sz w:val="22"/>
          <w:szCs w:val="22"/>
          <w:bdr w:val="none" w:sz="0" w:space="0" w:color="auto" w:frame="1"/>
        </w:rPr>
        <w:t>retención en garantía contra</w:t>
      </w:r>
      <w:r w:rsidRPr="0075304A" w:rsidDel="00C113FB">
        <w:rPr>
          <w:rFonts w:ascii="Arial" w:hAnsi="Arial" w:cs="Arial"/>
          <w:sz w:val="22"/>
          <w:szCs w:val="22"/>
        </w:rPr>
        <w:t xml:space="preserve"> </w:t>
      </w:r>
      <w:r w:rsidRPr="0075304A">
        <w:rPr>
          <w:rFonts w:ascii="Arial" w:hAnsi="Arial" w:cs="Arial"/>
          <w:sz w:val="22"/>
          <w:szCs w:val="22"/>
          <w:bdr w:val="none" w:sz="0" w:space="0" w:color="auto" w:frame="1"/>
        </w:rPr>
        <w:t>la suscripción del acta de liquidaci</w:t>
      </w:r>
      <w:r w:rsidR="007D3079" w:rsidRPr="0075304A">
        <w:rPr>
          <w:rFonts w:ascii="Arial" w:hAnsi="Arial" w:cs="Arial"/>
          <w:sz w:val="22"/>
          <w:szCs w:val="22"/>
          <w:bdr w:val="none" w:sz="0" w:space="0" w:color="auto" w:frame="1"/>
        </w:rPr>
        <w:t>ó</w:t>
      </w:r>
      <w:r w:rsidR="009E26CB" w:rsidRPr="0075304A">
        <w:rPr>
          <w:rFonts w:ascii="Arial" w:hAnsi="Arial" w:cs="Arial"/>
          <w:sz w:val="22"/>
          <w:szCs w:val="22"/>
          <w:bdr w:val="none" w:sz="0" w:space="0" w:color="auto" w:frame="1"/>
        </w:rPr>
        <w:t>n del contrato por las partes.</w:t>
      </w:r>
    </w:p>
    <w:p w14:paraId="47C20BEC" w14:textId="77777777" w:rsidR="00D6601D" w:rsidRPr="0075304A" w:rsidRDefault="00D6601D" w:rsidP="00D6601D">
      <w:pPr>
        <w:pStyle w:val="xmsonormal"/>
        <w:spacing w:before="0" w:beforeAutospacing="0" w:after="0" w:afterAutospacing="0"/>
        <w:ind w:left="284"/>
        <w:jc w:val="both"/>
        <w:rPr>
          <w:rFonts w:ascii="Arial" w:hAnsi="Arial" w:cs="Arial"/>
          <w:sz w:val="22"/>
          <w:szCs w:val="22"/>
          <w:bdr w:val="none" w:sz="0" w:space="0" w:color="auto" w:frame="1"/>
        </w:rPr>
      </w:pPr>
    </w:p>
    <w:p w14:paraId="57F40285" w14:textId="77777777" w:rsidR="007F0CC8" w:rsidRDefault="00D6601D" w:rsidP="007F0CC8">
      <w:pPr>
        <w:pStyle w:val="xmsonormal"/>
        <w:spacing w:before="0" w:beforeAutospacing="0" w:after="0" w:afterAutospacing="0"/>
        <w:ind w:left="284"/>
        <w:jc w:val="both"/>
        <w:rPr>
          <w:rFonts w:ascii="Arial" w:hAnsi="Arial" w:cs="Arial"/>
          <w:sz w:val="22"/>
          <w:szCs w:val="22"/>
          <w:bdr w:val="none" w:sz="0" w:space="0" w:color="auto" w:frame="1"/>
        </w:rPr>
      </w:pPr>
      <w:r w:rsidRPr="0075304A">
        <w:rPr>
          <w:rFonts w:ascii="Arial" w:hAnsi="Arial" w:cs="Arial"/>
          <w:sz w:val="22"/>
          <w:szCs w:val="22"/>
          <w:bdr w:val="none" w:sz="0" w:space="0" w:color="auto" w:frame="1"/>
        </w:rPr>
        <w:t>La solicitud de pago deberá estar acompañada con la cuenta de cobro y concepto de aprobación del entregable por la interventoría del contrato.</w:t>
      </w:r>
    </w:p>
    <w:p w14:paraId="0886CA01" w14:textId="77777777" w:rsidR="007F0CC8" w:rsidRDefault="007F0CC8" w:rsidP="007F0CC8">
      <w:pPr>
        <w:pStyle w:val="xmsonormal"/>
        <w:spacing w:before="0" w:beforeAutospacing="0" w:after="0" w:afterAutospacing="0"/>
        <w:ind w:left="284"/>
        <w:jc w:val="both"/>
        <w:rPr>
          <w:rFonts w:ascii="Arial" w:hAnsi="Arial" w:cs="Arial"/>
          <w:sz w:val="22"/>
          <w:szCs w:val="22"/>
          <w:bdr w:val="none" w:sz="0" w:space="0" w:color="auto" w:frame="1"/>
        </w:rPr>
      </w:pPr>
    </w:p>
    <w:p w14:paraId="74833B38" w14:textId="7227900F" w:rsidR="00D6601D" w:rsidRPr="00936464" w:rsidRDefault="00D6601D" w:rsidP="007F0CC8">
      <w:pPr>
        <w:pStyle w:val="xmsonormal"/>
        <w:spacing w:before="0" w:beforeAutospacing="0" w:after="0" w:afterAutospacing="0"/>
        <w:ind w:left="284"/>
        <w:jc w:val="both"/>
        <w:rPr>
          <w:rFonts w:ascii="Arial" w:hAnsi="Arial" w:cs="Arial"/>
          <w:sz w:val="22"/>
          <w:szCs w:val="22"/>
          <w:bdr w:val="none" w:sz="0" w:space="0" w:color="auto" w:frame="1"/>
        </w:rPr>
      </w:pPr>
      <w:r w:rsidRPr="00936464">
        <w:rPr>
          <w:rFonts w:ascii="Arial" w:hAnsi="Arial" w:cs="Arial"/>
          <w:sz w:val="22"/>
          <w:szCs w:val="22"/>
          <w:bdr w:val="none" w:sz="0" w:space="0" w:color="auto" w:frame="1"/>
        </w:rPr>
        <w:t xml:space="preserve">NOTA 1: La empresa con cargo a la retención en garantía podrá, en todo momento, </w:t>
      </w:r>
      <w:r w:rsidR="00DF2610" w:rsidRPr="00936464">
        <w:rPr>
          <w:rFonts w:ascii="Arial" w:hAnsi="Arial" w:cs="Arial"/>
          <w:sz w:val="22"/>
          <w:szCs w:val="22"/>
          <w:bdr w:val="none" w:sz="0" w:space="0" w:color="auto" w:frame="1"/>
        </w:rPr>
        <w:t xml:space="preserve">descontar </w:t>
      </w:r>
      <w:r w:rsidR="00EF3BB6" w:rsidRPr="00936464">
        <w:rPr>
          <w:rFonts w:ascii="Arial" w:hAnsi="Arial" w:cs="Arial"/>
          <w:sz w:val="22"/>
          <w:szCs w:val="22"/>
          <w:bdr w:val="none" w:sz="0" w:space="0" w:color="auto" w:frame="1"/>
        </w:rPr>
        <w:t xml:space="preserve">el valor de las actividades </w:t>
      </w:r>
      <w:r w:rsidR="00145AB3" w:rsidRPr="00936464">
        <w:rPr>
          <w:rFonts w:ascii="Arial" w:hAnsi="Arial" w:cs="Arial"/>
          <w:sz w:val="22"/>
          <w:szCs w:val="22"/>
          <w:bdr w:val="none" w:sz="0" w:space="0" w:color="auto" w:frame="1"/>
        </w:rPr>
        <w:t xml:space="preserve">menores </w:t>
      </w:r>
      <w:r w:rsidR="00F8331A" w:rsidRPr="00936464">
        <w:rPr>
          <w:rFonts w:ascii="Arial" w:hAnsi="Arial" w:cs="Arial"/>
          <w:sz w:val="22"/>
          <w:szCs w:val="22"/>
          <w:bdr w:val="none" w:sz="0" w:space="0" w:color="auto" w:frame="1"/>
        </w:rPr>
        <w:t xml:space="preserve"> que presenten defectos </w:t>
      </w:r>
      <w:r w:rsidR="00AA4F0B" w:rsidRPr="00936464">
        <w:rPr>
          <w:rFonts w:ascii="Arial" w:hAnsi="Arial" w:cs="Arial"/>
          <w:sz w:val="22"/>
          <w:szCs w:val="22"/>
          <w:bdr w:val="none" w:sz="0" w:space="0" w:color="auto" w:frame="1"/>
        </w:rPr>
        <w:t xml:space="preserve">que el contratista no </w:t>
      </w:r>
      <w:r w:rsidRPr="00936464">
        <w:rPr>
          <w:rFonts w:ascii="Arial" w:hAnsi="Arial" w:cs="Arial"/>
          <w:sz w:val="22"/>
          <w:szCs w:val="22"/>
          <w:bdr w:val="none" w:sz="0" w:space="0" w:color="auto" w:frame="1"/>
        </w:rPr>
        <w:t>corr</w:t>
      </w:r>
      <w:r w:rsidR="00BD618F" w:rsidRPr="00936464">
        <w:rPr>
          <w:rFonts w:ascii="Arial" w:hAnsi="Arial" w:cs="Arial"/>
          <w:sz w:val="22"/>
          <w:szCs w:val="22"/>
          <w:bdr w:val="none" w:sz="0" w:space="0" w:color="auto" w:frame="1"/>
        </w:rPr>
        <w:t>ija</w:t>
      </w:r>
      <w:r w:rsidR="00E83753" w:rsidRPr="00936464">
        <w:rPr>
          <w:rFonts w:ascii="Arial" w:hAnsi="Arial" w:cs="Arial"/>
          <w:sz w:val="22"/>
          <w:szCs w:val="22"/>
          <w:bdr w:val="none" w:sz="0" w:space="0" w:color="auto" w:frame="1"/>
        </w:rPr>
        <w:t xml:space="preserve"> antes del recibo final a satisfacción</w:t>
      </w:r>
      <w:r w:rsidRPr="00936464">
        <w:rPr>
          <w:rFonts w:ascii="Arial" w:hAnsi="Arial" w:cs="Arial"/>
          <w:sz w:val="22"/>
          <w:szCs w:val="22"/>
          <w:bdr w:val="none" w:sz="0" w:space="0" w:color="auto" w:frame="1"/>
        </w:rPr>
        <w:t xml:space="preserve">, </w:t>
      </w:r>
      <w:r w:rsidR="001C12B4" w:rsidRPr="00936464">
        <w:rPr>
          <w:rFonts w:ascii="Arial" w:hAnsi="Arial" w:cs="Arial"/>
          <w:sz w:val="22"/>
          <w:szCs w:val="22"/>
          <w:bdr w:val="none" w:sz="0" w:space="0" w:color="auto" w:frame="1"/>
        </w:rPr>
        <w:t xml:space="preserve">podrá realizar descuentos por el </w:t>
      </w:r>
      <w:r w:rsidRPr="00936464">
        <w:rPr>
          <w:rFonts w:ascii="Arial" w:hAnsi="Arial" w:cs="Arial"/>
          <w:sz w:val="22"/>
          <w:szCs w:val="22"/>
          <w:bdr w:val="none" w:sz="0" w:space="0" w:color="auto" w:frame="1"/>
        </w:rPr>
        <w:t>saldo de</w:t>
      </w:r>
      <w:r w:rsidR="001C12B4" w:rsidRPr="00936464">
        <w:rPr>
          <w:rFonts w:ascii="Arial" w:hAnsi="Arial" w:cs="Arial"/>
          <w:sz w:val="22"/>
          <w:szCs w:val="22"/>
          <w:bdr w:val="none" w:sz="0" w:space="0" w:color="auto" w:frame="1"/>
        </w:rPr>
        <w:t>l anticipo que se encuentre pendiente de</w:t>
      </w:r>
      <w:r w:rsidRPr="00936464">
        <w:rPr>
          <w:rFonts w:ascii="Arial" w:hAnsi="Arial" w:cs="Arial"/>
          <w:sz w:val="22"/>
          <w:szCs w:val="22"/>
          <w:bdr w:val="none" w:sz="0" w:space="0" w:color="auto" w:frame="1"/>
        </w:rPr>
        <w:t xml:space="preserve"> amortización</w:t>
      </w:r>
      <w:r w:rsidR="001C12B4" w:rsidRPr="00936464">
        <w:rPr>
          <w:rFonts w:ascii="Arial" w:hAnsi="Arial" w:cs="Arial"/>
          <w:sz w:val="22"/>
          <w:szCs w:val="22"/>
          <w:bdr w:val="none" w:sz="0" w:space="0" w:color="auto" w:frame="1"/>
        </w:rPr>
        <w:t xml:space="preserve"> y podrá realizar los</w:t>
      </w:r>
      <w:r w:rsidRPr="00936464">
        <w:rPr>
          <w:rFonts w:ascii="Arial" w:hAnsi="Arial" w:cs="Arial"/>
          <w:sz w:val="22"/>
          <w:szCs w:val="22"/>
          <w:bdr w:val="none" w:sz="0" w:space="0" w:color="auto" w:frame="1"/>
        </w:rPr>
        <w:t xml:space="preserve"> descuentos pendientes por aplicar</w:t>
      </w:r>
      <w:r w:rsidR="00606BFF" w:rsidRPr="00936464">
        <w:rPr>
          <w:rFonts w:ascii="Arial" w:hAnsi="Arial" w:cs="Arial"/>
          <w:sz w:val="22"/>
          <w:szCs w:val="22"/>
          <w:bdr w:val="none" w:sz="0" w:space="0" w:color="auto" w:frame="1"/>
        </w:rPr>
        <w:t>.</w:t>
      </w:r>
    </w:p>
    <w:p w14:paraId="6983CB27" w14:textId="77777777" w:rsidR="00D6601D" w:rsidRPr="00A344E1" w:rsidRDefault="00D6601D" w:rsidP="00D6601D">
      <w:pPr>
        <w:pStyle w:val="xmsonormal"/>
        <w:spacing w:before="0" w:beforeAutospacing="0" w:after="0" w:afterAutospacing="0"/>
        <w:ind w:left="284"/>
        <w:jc w:val="both"/>
        <w:rPr>
          <w:rFonts w:ascii="Arial" w:hAnsi="Arial" w:cs="Arial"/>
          <w:sz w:val="22"/>
          <w:szCs w:val="22"/>
          <w:highlight w:val="yellow"/>
          <w:bdr w:val="none" w:sz="0" w:space="0" w:color="auto" w:frame="1"/>
        </w:rPr>
      </w:pPr>
    </w:p>
    <w:p w14:paraId="00158218" w14:textId="77777777" w:rsidR="00D6601D" w:rsidRPr="0075304A" w:rsidRDefault="00D6601D" w:rsidP="00D6601D">
      <w:pPr>
        <w:pStyle w:val="xmsonormal"/>
        <w:spacing w:before="0" w:beforeAutospacing="0" w:after="0" w:afterAutospacing="0"/>
        <w:ind w:left="284"/>
        <w:jc w:val="both"/>
        <w:rPr>
          <w:rFonts w:ascii="Arial" w:hAnsi="Arial" w:cs="Arial"/>
          <w:sz w:val="22"/>
          <w:szCs w:val="22"/>
          <w:bdr w:val="none" w:sz="0" w:space="0" w:color="auto" w:frame="1"/>
        </w:rPr>
      </w:pPr>
      <w:r w:rsidRPr="00FF090B">
        <w:rPr>
          <w:rFonts w:ascii="Arial" w:hAnsi="Arial" w:cs="Arial"/>
          <w:sz w:val="22"/>
          <w:szCs w:val="22"/>
          <w:bdr w:val="none" w:sz="0" w:space="0" w:color="auto" w:frame="1"/>
        </w:rPr>
        <w:t>Para ello la interventoría informará al Contratista de la existencia de la obligación desatendida, dando un tiempo prudente para su atención, en caso de que el contratista no la atienda o no se manifieste sobre ello, la interventoría procederá a valorar la obligación desatendida de conformidad con la reglamentación vigente y de ser procedente recomendará que la Empresa de manera directa intervenga.</w:t>
      </w:r>
    </w:p>
    <w:p w14:paraId="542C8DE9" w14:textId="77777777" w:rsidR="00D6601D" w:rsidRPr="0075304A" w:rsidRDefault="00D6601D" w:rsidP="00D6601D">
      <w:pPr>
        <w:pStyle w:val="xmsonormal"/>
        <w:spacing w:before="0" w:beforeAutospacing="0" w:after="0" w:afterAutospacing="0"/>
        <w:ind w:left="284"/>
        <w:jc w:val="both"/>
        <w:rPr>
          <w:rFonts w:ascii="Arial" w:hAnsi="Arial" w:cs="Arial"/>
          <w:sz w:val="22"/>
          <w:szCs w:val="22"/>
          <w:bdr w:val="none" w:sz="0" w:space="0" w:color="auto" w:frame="1"/>
        </w:rPr>
      </w:pPr>
    </w:p>
    <w:p w14:paraId="4C4D1084" w14:textId="0EC17E1E" w:rsidR="00D6601D" w:rsidRPr="0075304A" w:rsidRDefault="00D6601D" w:rsidP="00D6601D">
      <w:pPr>
        <w:pStyle w:val="xmsonormal"/>
        <w:spacing w:before="0" w:beforeAutospacing="0" w:after="0" w:afterAutospacing="0"/>
        <w:ind w:left="284"/>
        <w:jc w:val="both"/>
        <w:rPr>
          <w:rFonts w:ascii="Arial" w:hAnsi="Arial" w:cs="Arial"/>
          <w:sz w:val="22"/>
          <w:szCs w:val="22"/>
          <w:bdr w:val="none" w:sz="0" w:space="0" w:color="auto" w:frame="1"/>
        </w:rPr>
      </w:pPr>
      <w:r w:rsidRPr="0075304A">
        <w:rPr>
          <w:rFonts w:ascii="Arial" w:hAnsi="Arial" w:cs="Arial"/>
          <w:sz w:val="22"/>
          <w:szCs w:val="22"/>
          <w:bdr w:val="none" w:sz="0" w:space="0" w:color="auto" w:frame="1"/>
        </w:rPr>
        <w:t xml:space="preserve">NOTA 2: Dentro de las actividades contempladas en el proyecto se encuentran las actividades relacionadas con las acciones de movilidad previstas para ejecución de requisitos exigidos por Secretaría de Movilidad. Estas acciones se pagarán mediante precios unitarios incluidos en el presupuesto, las cuales serán calculadas de acuerdo con las cantidades realmente ejecutadas, medidas y aprobados por la interventoría y deberán estar claramente diferenciadas de las actividades de obra, las demás actividades necesarias para gestionar y ejecutar los planes de manejo de tráfico exigido por la SDM serán pagadas mediante el ítem de impacto urbano incluido en el </w:t>
      </w:r>
      <w:r w:rsidRPr="00627DB3">
        <w:rPr>
          <w:rFonts w:ascii="Arial" w:hAnsi="Arial" w:cs="Arial"/>
          <w:sz w:val="22"/>
          <w:szCs w:val="22"/>
          <w:bdr w:val="none" w:sz="0" w:space="0" w:color="auto" w:frame="1"/>
        </w:rPr>
        <w:t xml:space="preserve">presupuesto como ítem global fijo. En el </w:t>
      </w:r>
      <w:r w:rsidR="00FC4270" w:rsidRPr="00627DB3">
        <w:rPr>
          <w:rFonts w:ascii="Arial" w:hAnsi="Arial" w:cs="Arial"/>
          <w:sz w:val="22"/>
          <w:szCs w:val="22"/>
          <w:bdr w:val="none" w:sz="0" w:space="0" w:color="auto" w:frame="1"/>
        </w:rPr>
        <w:t>numeral 31-</w:t>
      </w:r>
      <w:r w:rsidR="005E6D39" w:rsidRPr="00627DB3">
        <w:rPr>
          <w:rFonts w:ascii="Arial" w:hAnsi="Arial" w:cs="Arial"/>
          <w:sz w:val="22"/>
          <w:szCs w:val="22"/>
          <w:bdr w:val="none" w:sz="0" w:space="0" w:color="auto" w:frame="1"/>
        </w:rPr>
        <w:fldChar w:fldCharType="begin"/>
      </w:r>
      <w:r w:rsidR="005E6D39" w:rsidRPr="00627DB3">
        <w:rPr>
          <w:rFonts w:ascii="Arial" w:hAnsi="Arial" w:cs="Arial"/>
          <w:sz w:val="22"/>
          <w:szCs w:val="22"/>
          <w:bdr w:val="none" w:sz="0" w:space="0" w:color="auto" w:frame="1"/>
        </w:rPr>
        <w:instrText xml:space="preserve"> REF _Ref236204894 \h </w:instrText>
      </w:r>
      <w:r w:rsidR="005F5FF9" w:rsidRPr="00627DB3">
        <w:rPr>
          <w:rFonts w:ascii="Arial" w:hAnsi="Arial" w:cs="Arial"/>
          <w:sz w:val="22"/>
          <w:szCs w:val="22"/>
          <w:bdr w:val="none" w:sz="0" w:space="0" w:color="auto" w:frame="1"/>
        </w:rPr>
        <w:instrText xml:space="preserve"> \* MERGEFORMAT </w:instrText>
      </w:r>
      <w:r w:rsidR="005E6D39" w:rsidRPr="00627DB3">
        <w:rPr>
          <w:rFonts w:ascii="Arial" w:hAnsi="Arial" w:cs="Arial"/>
          <w:sz w:val="22"/>
          <w:szCs w:val="22"/>
          <w:bdr w:val="none" w:sz="0" w:space="0" w:color="auto" w:frame="1"/>
        </w:rPr>
      </w:r>
      <w:r w:rsidR="005E6D39" w:rsidRPr="00627DB3">
        <w:rPr>
          <w:rFonts w:ascii="Arial" w:hAnsi="Arial" w:cs="Arial"/>
          <w:sz w:val="22"/>
          <w:szCs w:val="22"/>
          <w:bdr w:val="none" w:sz="0" w:space="0" w:color="auto" w:frame="1"/>
        </w:rPr>
        <w:fldChar w:fldCharType="separate"/>
      </w:r>
      <w:r w:rsidR="005E6D39" w:rsidRPr="00627DB3">
        <w:rPr>
          <w:rFonts w:ascii="Arial" w:hAnsi="Arial" w:cs="Arial"/>
          <w:sz w:val="22"/>
          <w:szCs w:val="22"/>
        </w:rPr>
        <w:t>ESPECIFICACIONES TÉCNICAS</w:t>
      </w:r>
      <w:r w:rsidR="005E6D39" w:rsidRPr="00627DB3">
        <w:rPr>
          <w:rFonts w:ascii="Arial" w:hAnsi="Arial" w:cs="Arial"/>
          <w:sz w:val="22"/>
          <w:szCs w:val="22"/>
          <w:bdr w:val="none" w:sz="0" w:space="0" w:color="auto" w:frame="1"/>
        </w:rPr>
        <w:fldChar w:fldCharType="end"/>
      </w:r>
      <w:r w:rsidR="00FC4270" w:rsidRPr="00627DB3">
        <w:rPr>
          <w:rFonts w:ascii="Arial" w:hAnsi="Arial" w:cs="Arial"/>
          <w:sz w:val="22"/>
          <w:szCs w:val="22"/>
          <w:bdr w:val="none" w:sz="0" w:space="0" w:color="auto" w:frame="1"/>
        </w:rPr>
        <w:t>AS</w:t>
      </w:r>
      <w:r w:rsidR="003E1D3D" w:rsidRPr="0075304A">
        <w:rPr>
          <w:rFonts w:ascii="Arial" w:hAnsi="Arial" w:cs="Arial"/>
          <w:sz w:val="22"/>
          <w:szCs w:val="22"/>
          <w:bdr w:val="none" w:sz="0" w:space="0" w:color="auto" w:frame="1"/>
        </w:rPr>
        <w:t xml:space="preserve"> </w:t>
      </w:r>
      <w:r w:rsidR="00484CB8" w:rsidRPr="0075304A">
        <w:rPr>
          <w:rFonts w:ascii="Arial" w:hAnsi="Arial" w:cs="Arial"/>
          <w:sz w:val="22"/>
          <w:szCs w:val="22"/>
          <w:bdr w:val="none" w:sz="0" w:space="0" w:color="auto" w:frame="1"/>
        </w:rPr>
        <w:t>del presente documento</w:t>
      </w:r>
      <w:r w:rsidRPr="0075304A">
        <w:rPr>
          <w:rFonts w:ascii="Arial" w:hAnsi="Arial" w:cs="Arial"/>
          <w:sz w:val="22"/>
          <w:szCs w:val="22"/>
          <w:bdr w:val="none" w:sz="0" w:space="0" w:color="auto" w:frame="1"/>
        </w:rPr>
        <w:t xml:space="preserve"> se presenta el cuadro de cantidades discriminado y el detalle de la forma de pago.</w:t>
      </w:r>
    </w:p>
    <w:p w14:paraId="585295D4" w14:textId="77777777" w:rsidR="00D6601D" w:rsidRPr="0075304A" w:rsidRDefault="00D6601D" w:rsidP="00D6601D">
      <w:pPr>
        <w:tabs>
          <w:tab w:val="left" w:pos="567"/>
        </w:tabs>
        <w:jc w:val="both"/>
        <w:rPr>
          <w:rFonts w:ascii="Arial" w:hAnsi="Arial" w:cs="Arial"/>
          <w:sz w:val="22"/>
          <w:szCs w:val="22"/>
          <w:u w:val="single"/>
        </w:rPr>
      </w:pPr>
    </w:p>
    <w:p w14:paraId="78F8FD19" w14:textId="77777777" w:rsidR="00D6601D" w:rsidRPr="0075304A" w:rsidRDefault="00D6601D" w:rsidP="00D6601D">
      <w:pPr>
        <w:tabs>
          <w:tab w:val="left" w:pos="567"/>
        </w:tabs>
        <w:jc w:val="both"/>
        <w:rPr>
          <w:rFonts w:ascii="Arial" w:hAnsi="Arial" w:cs="Arial"/>
          <w:sz w:val="22"/>
          <w:szCs w:val="22"/>
          <w:u w:val="single"/>
        </w:rPr>
      </w:pPr>
    </w:p>
    <w:p w14:paraId="74804D0A" w14:textId="5C2398C2" w:rsidR="00EF2BF0" w:rsidRPr="0075304A" w:rsidRDefault="00EF2BF0" w:rsidP="00D7158A">
      <w:pPr>
        <w:pStyle w:val="Prrafodelista"/>
        <w:numPr>
          <w:ilvl w:val="1"/>
          <w:numId w:val="12"/>
        </w:numPr>
        <w:ind w:hanging="136"/>
        <w:jc w:val="both"/>
        <w:rPr>
          <w:rFonts w:ascii="Arial" w:hAnsi="Arial" w:cs="Arial"/>
          <w:b/>
          <w:bCs/>
          <w:sz w:val="22"/>
          <w:szCs w:val="22"/>
        </w:rPr>
      </w:pPr>
      <w:bookmarkStart w:id="11" w:name="ANT_OBR"/>
      <w:r w:rsidRPr="0075304A">
        <w:rPr>
          <w:rFonts w:ascii="Arial" w:hAnsi="Arial" w:cs="Arial"/>
          <w:b/>
          <w:bCs/>
          <w:sz w:val="22"/>
          <w:szCs w:val="22"/>
        </w:rPr>
        <w:t>ANTICIPO:</w:t>
      </w:r>
    </w:p>
    <w:p w14:paraId="72B8CD35" w14:textId="77777777" w:rsidR="009C3B08" w:rsidRPr="0075304A" w:rsidRDefault="009C3B08" w:rsidP="00EF2BF0">
      <w:pPr>
        <w:jc w:val="both"/>
        <w:rPr>
          <w:rFonts w:ascii="Arial" w:hAnsi="Arial" w:cs="Arial"/>
          <w:sz w:val="22"/>
          <w:szCs w:val="22"/>
        </w:rPr>
      </w:pPr>
    </w:p>
    <w:p w14:paraId="36A56F7A" w14:textId="2852B1A9" w:rsidR="00EF2BF0" w:rsidRPr="0075304A" w:rsidRDefault="00EF2BF0" w:rsidP="00EF2BF0">
      <w:pPr>
        <w:tabs>
          <w:tab w:val="left" w:pos="851"/>
        </w:tabs>
        <w:jc w:val="both"/>
        <w:rPr>
          <w:rFonts w:ascii="Arial" w:hAnsi="Arial" w:cs="Arial"/>
          <w:sz w:val="22"/>
          <w:szCs w:val="22"/>
        </w:rPr>
      </w:pPr>
      <w:r w:rsidRPr="0075304A">
        <w:rPr>
          <w:rFonts w:ascii="Arial" w:hAnsi="Arial" w:cs="Arial"/>
          <w:b/>
          <w:sz w:val="22"/>
          <w:szCs w:val="22"/>
        </w:rPr>
        <w:t xml:space="preserve">       Aplica Anticipo:</w:t>
      </w:r>
      <w:r w:rsidRPr="0075304A">
        <w:rPr>
          <w:rFonts w:ascii="Arial" w:hAnsi="Arial" w:cs="Arial"/>
          <w:bCs/>
          <w:sz w:val="22"/>
          <w:szCs w:val="22"/>
        </w:rPr>
        <w:tab/>
        <w:t xml:space="preserve">                          </w:t>
      </w:r>
      <w:r w:rsidRPr="0075304A">
        <w:rPr>
          <w:rFonts w:ascii="Arial" w:hAnsi="Arial" w:cs="Arial"/>
          <w:bCs/>
          <w:sz w:val="22"/>
          <w:szCs w:val="22"/>
        </w:rPr>
        <w:tab/>
      </w:r>
      <w:r w:rsidRPr="0075304A">
        <w:rPr>
          <w:rFonts w:ascii="Arial" w:hAnsi="Arial" w:cs="Arial"/>
          <w:sz w:val="22"/>
          <w:szCs w:val="22"/>
        </w:rPr>
        <w:t xml:space="preserve">SI   </w:t>
      </w:r>
      <w:sdt>
        <w:sdtPr>
          <w:rPr>
            <w:rFonts w:ascii="Arial" w:hAnsi="Arial" w:cs="Arial"/>
            <w:b/>
            <w:bCs/>
            <w:sz w:val="22"/>
            <w:szCs w:val="22"/>
          </w:rPr>
          <w:id w:val="-1309625454"/>
          <w14:checkbox>
            <w14:checked w14:val="1"/>
            <w14:checkedState w14:val="2612" w14:font="MS Gothic"/>
            <w14:uncheckedState w14:val="2610" w14:font="MS Gothic"/>
          </w14:checkbox>
        </w:sdtPr>
        <w:sdtEndPr/>
        <w:sdtContent>
          <w:r w:rsidR="006A5C85" w:rsidRPr="0075304A">
            <w:rPr>
              <w:rFonts w:ascii="MS Gothic" w:eastAsia="MS Gothic" w:hAnsi="MS Gothic" w:cs="Arial" w:hint="eastAsia"/>
              <w:b/>
              <w:bCs/>
              <w:sz w:val="22"/>
              <w:szCs w:val="22"/>
            </w:rPr>
            <w:t>☒</w:t>
          </w:r>
        </w:sdtContent>
      </w:sdt>
      <w:r w:rsidRPr="0075304A">
        <w:rPr>
          <w:rFonts w:ascii="Arial" w:hAnsi="Arial" w:cs="Arial"/>
          <w:sz w:val="22"/>
          <w:szCs w:val="22"/>
        </w:rPr>
        <w:t xml:space="preserve"> </w:t>
      </w:r>
      <w:r w:rsidR="00AE666D" w:rsidRPr="0075304A">
        <w:rPr>
          <w:rFonts w:ascii="Arial" w:hAnsi="Arial" w:cs="Arial"/>
          <w:sz w:val="22"/>
          <w:szCs w:val="22"/>
        </w:rPr>
        <w:t xml:space="preserve"> </w:t>
      </w:r>
      <w:r w:rsidR="006A5C85" w:rsidRPr="0075304A">
        <w:rPr>
          <w:rFonts w:ascii="Arial" w:hAnsi="Arial" w:cs="Arial"/>
          <w:sz w:val="22"/>
          <w:szCs w:val="22"/>
        </w:rPr>
        <w:t xml:space="preserve"> </w:t>
      </w:r>
      <w:r w:rsidRPr="0075304A">
        <w:rPr>
          <w:rFonts w:ascii="Arial" w:hAnsi="Arial" w:cs="Arial"/>
          <w:sz w:val="22"/>
          <w:szCs w:val="22"/>
        </w:rPr>
        <w:tab/>
        <w:t xml:space="preserve">NO </w:t>
      </w:r>
      <w:sdt>
        <w:sdtPr>
          <w:rPr>
            <w:rFonts w:ascii="Arial" w:hAnsi="Arial" w:cs="Arial"/>
            <w:b/>
            <w:bCs/>
            <w:sz w:val="22"/>
            <w:szCs w:val="22"/>
          </w:rPr>
          <w:id w:val="1352540644"/>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p>
    <w:bookmarkEnd w:id="11"/>
    <w:p w14:paraId="03B273AA" w14:textId="77777777" w:rsidR="00A15651" w:rsidRPr="0075304A" w:rsidRDefault="00A15651" w:rsidP="00A15651">
      <w:pPr>
        <w:jc w:val="both"/>
        <w:rPr>
          <w:rFonts w:ascii="Arial" w:hAnsi="Arial" w:cs="Arial"/>
          <w:b/>
          <w:sz w:val="22"/>
          <w:szCs w:val="22"/>
        </w:rPr>
      </w:pPr>
    </w:p>
    <w:p w14:paraId="31A990F2" w14:textId="77777777" w:rsidR="006A5C85" w:rsidRPr="007D7CD8" w:rsidRDefault="006A5C85" w:rsidP="006A5C85">
      <w:pPr>
        <w:pStyle w:val="Cuadros10"/>
        <w:numPr>
          <w:ilvl w:val="0"/>
          <w:numId w:val="0"/>
        </w:numPr>
        <w:ind w:left="284"/>
        <w:jc w:val="both"/>
        <w:rPr>
          <w:rFonts w:cs="Arial"/>
          <w:sz w:val="22"/>
          <w:u w:val="single"/>
        </w:rPr>
      </w:pPr>
      <w:bookmarkStart w:id="12" w:name="PANT_COM_SUM"/>
      <w:r w:rsidRPr="007D7CD8">
        <w:rPr>
          <w:rFonts w:cs="Arial"/>
          <w:sz w:val="22"/>
          <w:u w:val="single"/>
        </w:rPr>
        <w:t xml:space="preserve">La Etapa de preliminar no tendrá pago de anticipo. </w:t>
      </w:r>
    </w:p>
    <w:p w14:paraId="512A5A45" w14:textId="0051532F" w:rsidR="006A5C85" w:rsidRPr="0075304A" w:rsidRDefault="006A5C85" w:rsidP="006A5C85">
      <w:pPr>
        <w:ind w:left="284"/>
        <w:jc w:val="both"/>
        <w:rPr>
          <w:rFonts w:ascii="Arial" w:hAnsi="Arial" w:cs="Arial"/>
          <w:sz w:val="22"/>
          <w:szCs w:val="22"/>
        </w:rPr>
      </w:pPr>
      <w:r w:rsidRPr="0075304A">
        <w:rPr>
          <w:rFonts w:ascii="Arial" w:hAnsi="Arial" w:cs="Arial"/>
          <w:sz w:val="22"/>
          <w:szCs w:val="22"/>
        </w:rPr>
        <w:t>El anticipo de la Etapa de Construcción corresponderá al 20% del valor</w:t>
      </w:r>
      <w:r w:rsidR="00294EC3" w:rsidRPr="0075304A">
        <w:rPr>
          <w:rFonts w:ascii="Arial" w:hAnsi="Arial" w:cs="Arial"/>
          <w:sz w:val="22"/>
          <w:szCs w:val="22"/>
        </w:rPr>
        <w:t xml:space="preserve"> contratado</w:t>
      </w:r>
      <w:r w:rsidRPr="0075304A">
        <w:rPr>
          <w:rFonts w:ascii="Arial" w:hAnsi="Arial" w:cs="Arial"/>
          <w:sz w:val="22"/>
          <w:szCs w:val="22"/>
        </w:rPr>
        <w:t xml:space="preserve"> de la etapa</w:t>
      </w:r>
      <w:r w:rsidR="00294EC3" w:rsidRPr="0075304A">
        <w:rPr>
          <w:rFonts w:ascii="Arial" w:hAnsi="Arial" w:cs="Arial"/>
          <w:sz w:val="22"/>
          <w:szCs w:val="22"/>
        </w:rPr>
        <w:t xml:space="preserve"> </w:t>
      </w:r>
      <w:r w:rsidRPr="0075304A">
        <w:rPr>
          <w:rFonts w:ascii="Arial" w:hAnsi="Arial" w:cs="Arial"/>
          <w:sz w:val="22"/>
          <w:szCs w:val="22"/>
        </w:rPr>
        <w:t>y se pagará previo al inicio de esta etapa, cumplidos todos los requisitos establecidos por la EAAB-ESP para tal fin.</w:t>
      </w:r>
    </w:p>
    <w:p w14:paraId="60D5F868" w14:textId="77777777" w:rsidR="006A5C85" w:rsidRPr="0075304A" w:rsidRDefault="006A5C85" w:rsidP="006A5C85">
      <w:pPr>
        <w:ind w:left="284"/>
        <w:jc w:val="both"/>
        <w:rPr>
          <w:rFonts w:ascii="Arial" w:hAnsi="Arial" w:cs="Arial"/>
          <w:sz w:val="22"/>
          <w:szCs w:val="22"/>
        </w:rPr>
      </w:pPr>
    </w:p>
    <w:p w14:paraId="0BA7AAD7" w14:textId="77777777" w:rsidR="006A5C85" w:rsidRPr="0075304A" w:rsidRDefault="006A5C85" w:rsidP="006A5C85">
      <w:pPr>
        <w:ind w:left="284"/>
        <w:jc w:val="both"/>
        <w:rPr>
          <w:rFonts w:ascii="Arial" w:hAnsi="Arial" w:cs="Arial"/>
          <w:sz w:val="22"/>
          <w:szCs w:val="22"/>
        </w:rPr>
      </w:pPr>
      <w:r w:rsidRPr="0075304A">
        <w:rPr>
          <w:rFonts w:ascii="Arial" w:hAnsi="Arial" w:cs="Arial"/>
          <w:sz w:val="22"/>
          <w:szCs w:val="22"/>
        </w:rPr>
        <w:t>El manejo del anticipo se regirá por lo siguiente:</w:t>
      </w:r>
    </w:p>
    <w:p w14:paraId="3A51B3A7" w14:textId="77777777" w:rsidR="006A5C85" w:rsidRPr="0075304A" w:rsidRDefault="006A5C85" w:rsidP="006A5C85">
      <w:pPr>
        <w:ind w:left="284"/>
        <w:jc w:val="both"/>
        <w:rPr>
          <w:rFonts w:ascii="Arial" w:hAnsi="Arial" w:cs="Arial"/>
          <w:sz w:val="22"/>
          <w:szCs w:val="22"/>
        </w:rPr>
      </w:pPr>
    </w:p>
    <w:p w14:paraId="6B65D453" w14:textId="7FEF86A8" w:rsidR="006A5C85" w:rsidRPr="0075304A" w:rsidRDefault="006A5C85" w:rsidP="006A5C85">
      <w:pPr>
        <w:ind w:left="284"/>
        <w:jc w:val="both"/>
        <w:rPr>
          <w:rFonts w:ascii="Arial" w:hAnsi="Arial" w:cs="Arial"/>
          <w:sz w:val="22"/>
          <w:szCs w:val="22"/>
        </w:rPr>
      </w:pPr>
      <w:r w:rsidRPr="0075304A">
        <w:rPr>
          <w:rFonts w:ascii="Arial" w:hAnsi="Arial" w:cs="Arial"/>
          <w:sz w:val="22"/>
          <w:szCs w:val="22"/>
        </w:rPr>
        <w:t xml:space="preserve">El Programa de Inversión del Anticipo deberá ser entregado por </w:t>
      </w:r>
      <w:r w:rsidRPr="0075304A">
        <w:rPr>
          <w:rFonts w:ascii="Arial" w:hAnsi="Arial" w:cs="Arial"/>
          <w:b/>
          <w:bCs/>
          <w:sz w:val="22"/>
          <w:szCs w:val="22"/>
        </w:rPr>
        <w:t>EL CONTRATISTA</w:t>
      </w:r>
      <w:r w:rsidRPr="0075304A">
        <w:rPr>
          <w:rFonts w:ascii="Arial" w:hAnsi="Arial" w:cs="Arial"/>
          <w:sz w:val="22"/>
          <w:szCs w:val="22"/>
        </w:rPr>
        <w:t xml:space="preserve"> como requisito para el giro de este. </w:t>
      </w:r>
      <w:r w:rsidRPr="0075304A">
        <w:rPr>
          <w:rFonts w:ascii="Arial" w:hAnsi="Arial" w:cs="Arial"/>
          <w:b/>
          <w:bCs/>
          <w:sz w:val="22"/>
          <w:szCs w:val="22"/>
        </w:rPr>
        <w:t>EL CONTRATISTA</w:t>
      </w:r>
      <w:r w:rsidRPr="0075304A">
        <w:rPr>
          <w:rFonts w:ascii="Arial" w:hAnsi="Arial" w:cs="Arial"/>
          <w:sz w:val="22"/>
          <w:szCs w:val="22"/>
        </w:rPr>
        <w:t xml:space="preserve"> deberá tener en cuenta que los dineros provenientes del anticipo solo podrán ser invertidos de acuerdo con el procedimiento establecido por la EAAB-ESP y la aprobación del Plan de Inversión por parte de </w:t>
      </w:r>
      <w:r w:rsidRPr="0075304A">
        <w:rPr>
          <w:rFonts w:ascii="Arial" w:hAnsi="Arial" w:cs="Arial"/>
          <w:b/>
          <w:bCs/>
          <w:sz w:val="22"/>
          <w:szCs w:val="22"/>
        </w:rPr>
        <w:t>LA INTERVENTORÍA</w:t>
      </w:r>
      <w:r w:rsidRPr="0075304A">
        <w:rPr>
          <w:sz w:val="27"/>
          <w:szCs w:val="27"/>
        </w:rPr>
        <w:t xml:space="preserve"> </w:t>
      </w:r>
      <w:r w:rsidRPr="0075304A">
        <w:rPr>
          <w:rFonts w:ascii="Arial" w:hAnsi="Arial" w:cs="Arial"/>
          <w:sz w:val="22"/>
          <w:szCs w:val="22"/>
        </w:rPr>
        <w:t>con concepto de no Objeción de la EAAB</w:t>
      </w:r>
      <w:r w:rsidR="00D26511" w:rsidRPr="0075304A">
        <w:rPr>
          <w:rFonts w:ascii="Arial" w:hAnsi="Arial" w:cs="Arial"/>
          <w:sz w:val="22"/>
          <w:szCs w:val="22"/>
        </w:rPr>
        <w:t>-ESP</w:t>
      </w:r>
      <w:r w:rsidRPr="0075304A">
        <w:rPr>
          <w:rFonts w:ascii="Arial" w:hAnsi="Arial" w:cs="Arial"/>
          <w:sz w:val="22"/>
          <w:szCs w:val="22"/>
        </w:rPr>
        <w:t xml:space="preserve">. </w:t>
      </w:r>
    </w:p>
    <w:p w14:paraId="3C8F5902" w14:textId="77777777" w:rsidR="006A5C85" w:rsidRPr="0075304A" w:rsidRDefault="006A5C85" w:rsidP="006A5C85">
      <w:pPr>
        <w:ind w:left="284"/>
        <w:jc w:val="both"/>
        <w:rPr>
          <w:rFonts w:ascii="Arial" w:hAnsi="Arial" w:cs="Arial"/>
          <w:sz w:val="22"/>
          <w:szCs w:val="22"/>
        </w:rPr>
      </w:pPr>
    </w:p>
    <w:p w14:paraId="62566815" w14:textId="3CDF6D4F" w:rsidR="006A5C85" w:rsidRPr="0075304A" w:rsidRDefault="006A5C85" w:rsidP="006A5C85">
      <w:pPr>
        <w:ind w:left="284"/>
        <w:jc w:val="both"/>
        <w:rPr>
          <w:rFonts w:ascii="Arial" w:hAnsi="Arial" w:cs="Arial"/>
          <w:sz w:val="22"/>
          <w:szCs w:val="22"/>
        </w:rPr>
      </w:pPr>
      <w:r w:rsidRPr="0075304A">
        <w:rPr>
          <w:rFonts w:ascii="Arial" w:hAnsi="Arial" w:cs="Arial"/>
          <w:sz w:val="22"/>
          <w:szCs w:val="22"/>
        </w:rPr>
        <w:t>El anticipo no podrá ser invertido en mano de obra, compra de maquinaria y equipos, salvo que estos últimos hagan parte de lo que será entregado junto con la obra contratada por la empresa, si aplica. El anticipo deberá ser utilizado oportuna y exclusivamente para el suministro de materiales para los trabajos contratados, de acuerdo con lo establecido en el Articulo Cuadragésimo Primero de la Resolución 0233 de 2025.</w:t>
      </w:r>
    </w:p>
    <w:p w14:paraId="27E3DCF9" w14:textId="77777777" w:rsidR="006A5C85" w:rsidRPr="0075304A" w:rsidRDefault="006A5C85" w:rsidP="006A5C85">
      <w:pPr>
        <w:ind w:left="284"/>
        <w:jc w:val="both"/>
        <w:rPr>
          <w:rFonts w:ascii="Arial" w:hAnsi="Arial" w:cs="Arial"/>
          <w:sz w:val="22"/>
          <w:szCs w:val="22"/>
        </w:rPr>
      </w:pPr>
    </w:p>
    <w:p w14:paraId="6BA11326" w14:textId="77777777" w:rsidR="006A5C85" w:rsidRPr="0075304A" w:rsidRDefault="006A5C85" w:rsidP="006A5C85">
      <w:pPr>
        <w:ind w:left="284"/>
        <w:jc w:val="both"/>
        <w:rPr>
          <w:rFonts w:ascii="Arial" w:hAnsi="Arial" w:cs="Arial"/>
          <w:sz w:val="22"/>
          <w:szCs w:val="22"/>
          <w:lang w:eastAsia="en-US"/>
        </w:rPr>
      </w:pPr>
      <w:r w:rsidRPr="0075304A">
        <w:rPr>
          <w:rFonts w:ascii="Arial" w:hAnsi="Arial" w:cs="Arial"/>
          <w:sz w:val="22"/>
          <w:szCs w:val="22"/>
          <w:lang w:eastAsia="en-US"/>
        </w:rPr>
        <w:t>Los rendimientos financieros deberán ser devueltos mensualmente a la EAAB-ESP, siguiendo las instrucciones que se le entreguen al contratista.</w:t>
      </w:r>
    </w:p>
    <w:p w14:paraId="1D6878B7" w14:textId="77777777" w:rsidR="006A5C85" w:rsidRPr="0075304A" w:rsidRDefault="006A5C85" w:rsidP="006A5C85">
      <w:pPr>
        <w:ind w:left="284"/>
        <w:jc w:val="both"/>
        <w:rPr>
          <w:rFonts w:ascii="Arial" w:hAnsi="Arial" w:cs="Arial"/>
          <w:b/>
          <w:sz w:val="22"/>
          <w:szCs w:val="22"/>
          <w:u w:val="single"/>
        </w:rPr>
      </w:pPr>
    </w:p>
    <w:p w14:paraId="4BEBCB23" w14:textId="77777777" w:rsidR="006A5C85" w:rsidRPr="0075304A" w:rsidRDefault="006A5C85" w:rsidP="006A5C85">
      <w:pPr>
        <w:ind w:left="284"/>
        <w:jc w:val="both"/>
        <w:rPr>
          <w:rFonts w:ascii="Arial" w:hAnsi="Arial" w:cs="Arial"/>
          <w:sz w:val="22"/>
          <w:szCs w:val="22"/>
          <w:lang w:eastAsia="en-US"/>
        </w:rPr>
      </w:pPr>
      <w:r w:rsidRPr="0075304A">
        <w:rPr>
          <w:rFonts w:ascii="Arial" w:hAnsi="Arial" w:cs="Arial"/>
          <w:sz w:val="22"/>
          <w:szCs w:val="22"/>
          <w:lang w:eastAsia="en-US"/>
        </w:rPr>
        <w:t xml:space="preserve">De cada acta de obra se descontará como mínimo el 20% por concepto de amortización de anticipo. La totalidad del anticipo se deberá amortizar, a más tardar, en el penúltimo mes de ejecución de obra. La falta de aprobación del Informe mensual del manejo de anticipo o la falta de la devolución de los rendimientos causados del anticipo, ya formalizados por la entidad fiduciaria, dará lugar a la suspensión de la autorización de nuevos desembolsos, </w:t>
      </w:r>
      <w:bookmarkStart w:id="13" w:name="_Hlk166253328"/>
      <w:r w:rsidRPr="0075304A">
        <w:rPr>
          <w:rFonts w:ascii="Arial" w:hAnsi="Arial" w:cs="Arial"/>
          <w:sz w:val="22"/>
          <w:szCs w:val="22"/>
          <w:lang w:eastAsia="en-US"/>
        </w:rPr>
        <w:t>lo que ocasionará el no trámite de Actas de Obra por falta de oportunidad en el cumplimiento del Plan de Inversión del anticipo</w:t>
      </w:r>
      <w:bookmarkEnd w:id="13"/>
      <w:r w:rsidRPr="0075304A">
        <w:rPr>
          <w:rFonts w:ascii="Arial" w:hAnsi="Arial" w:cs="Arial"/>
          <w:sz w:val="22"/>
          <w:szCs w:val="22"/>
          <w:lang w:eastAsia="en-US"/>
        </w:rPr>
        <w:t>, situación que le será atribuible al contratista como responsable de los tramites.</w:t>
      </w:r>
    </w:p>
    <w:p w14:paraId="2FDCE292" w14:textId="77777777" w:rsidR="006A5C85" w:rsidRPr="0075304A" w:rsidRDefault="006A5C85" w:rsidP="006A5C85">
      <w:pPr>
        <w:ind w:left="284"/>
        <w:jc w:val="both"/>
        <w:rPr>
          <w:rFonts w:ascii="Arial" w:hAnsi="Arial" w:cs="Arial"/>
          <w:sz w:val="22"/>
          <w:szCs w:val="22"/>
          <w:lang w:eastAsia="en-US"/>
        </w:rPr>
      </w:pPr>
    </w:p>
    <w:p w14:paraId="47ECC13F" w14:textId="77777777" w:rsidR="006A5C85" w:rsidRPr="0075304A" w:rsidRDefault="006A5C85" w:rsidP="006A5C85">
      <w:pPr>
        <w:ind w:left="284"/>
        <w:jc w:val="both"/>
        <w:rPr>
          <w:rFonts w:ascii="Arial" w:hAnsi="Arial" w:cs="Arial"/>
          <w:sz w:val="22"/>
          <w:szCs w:val="22"/>
          <w:lang w:eastAsia="en-US"/>
        </w:rPr>
      </w:pPr>
      <w:r w:rsidRPr="0075304A">
        <w:rPr>
          <w:rFonts w:ascii="Arial" w:hAnsi="Arial" w:cs="Arial"/>
          <w:sz w:val="22"/>
          <w:szCs w:val="22"/>
          <w:lang w:eastAsia="en-US"/>
        </w:rPr>
        <w:t>El Informe de manejo de Anticipo deberá ser entregado a partir de terminado el primer mes de ejecución y dentro de los primeros diez (10) días calendarios de cada mes siguiente.</w:t>
      </w:r>
    </w:p>
    <w:p w14:paraId="700BFA26" w14:textId="77777777" w:rsidR="002A536D" w:rsidRPr="0075304A" w:rsidRDefault="002A536D" w:rsidP="00A15651">
      <w:pPr>
        <w:jc w:val="both"/>
        <w:rPr>
          <w:rFonts w:ascii="Arial" w:hAnsi="Arial" w:cs="Arial"/>
          <w:b/>
          <w:sz w:val="22"/>
          <w:szCs w:val="22"/>
        </w:rPr>
      </w:pPr>
    </w:p>
    <w:p w14:paraId="467676C6" w14:textId="77777777" w:rsidR="00626417" w:rsidRPr="0075304A" w:rsidRDefault="00626417" w:rsidP="002A536D">
      <w:pPr>
        <w:jc w:val="both"/>
        <w:rPr>
          <w:rFonts w:ascii="Arial" w:hAnsi="Arial" w:cs="Arial"/>
          <w:b/>
          <w:sz w:val="22"/>
          <w:szCs w:val="22"/>
        </w:rPr>
      </w:pPr>
    </w:p>
    <w:p w14:paraId="7F3B80A8" w14:textId="77777777" w:rsidR="002A536D" w:rsidRPr="0075304A" w:rsidRDefault="002A536D" w:rsidP="00626417">
      <w:pPr>
        <w:pStyle w:val="Prrafodelista"/>
        <w:numPr>
          <w:ilvl w:val="0"/>
          <w:numId w:val="1"/>
        </w:numPr>
        <w:jc w:val="both"/>
        <w:rPr>
          <w:rFonts w:ascii="Arial" w:hAnsi="Arial" w:cs="Arial"/>
          <w:b/>
          <w:sz w:val="22"/>
          <w:szCs w:val="22"/>
        </w:rPr>
      </w:pPr>
      <w:r w:rsidRPr="0075304A">
        <w:rPr>
          <w:rFonts w:ascii="Arial" w:hAnsi="Arial" w:cs="Arial"/>
          <w:b/>
          <w:sz w:val="22"/>
          <w:szCs w:val="22"/>
        </w:rPr>
        <w:t>PRECALIFICACIÓN:</w:t>
      </w:r>
    </w:p>
    <w:p w14:paraId="28C3B7BA" w14:textId="77777777" w:rsidR="00B922D4" w:rsidRPr="0075304A" w:rsidRDefault="00B922D4" w:rsidP="00A27920">
      <w:pPr>
        <w:ind w:left="284"/>
        <w:jc w:val="both"/>
        <w:rPr>
          <w:rFonts w:ascii="Arial" w:hAnsi="Arial" w:cs="Arial"/>
          <w:b/>
          <w:sz w:val="22"/>
          <w:szCs w:val="22"/>
        </w:rPr>
      </w:pPr>
    </w:p>
    <w:p w14:paraId="776C166F" w14:textId="6C76F002" w:rsidR="00D60D6E" w:rsidRPr="0075304A" w:rsidRDefault="004A397F" w:rsidP="00A27920">
      <w:pPr>
        <w:ind w:left="284"/>
        <w:jc w:val="both"/>
        <w:rPr>
          <w:rFonts w:ascii="Arial" w:hAnsi="Arial" w:cs="Arial"/>
          <w:b/>
          <w:sz w:val="22"/>
          <w:szCs w:val="22"/>
        </w:rPr>
      </w:pPr>
      <w:r w:rsidRPr="0075304A">
        <w:rPr>
          <w:rFonts w:ascii="Arial" w:hAnsi="Arial" w:cs="Arial"/>
          <w:b/>
          <w:sz w:val="22"/>
          <w:szCs w:val="22"/>
        </w:rPr>
        <w:t>L</w:t>
      </w:r>
      <w:r w:rsidR="00D60D6E" w:rsidRPr="0075304A">
        <w:rPr>
          <w:rFonts w:ascii="Arial" w:hAnsi="Arial" w:cs="Arial"/>
          <w:b/>
          <w:sz w:val="22"/>
          <w:szCs w:val="22"/>
        </w:rPr>
        <w:t xml:space="preserve">a invitación </w:t>
      </w:r>
      <w:r w:rsidR="00E71EE4" w:rsidRPr="0075304A">
        <w:rPr>
          <w:rFonts w:ascii="Arial" w:hAnsi="Arial" w:cs="Arial"/>
          <w:b/>
          <w:sz w:val="22"/>
          <w:szCs w:val="22"/>
        </w:rPr>
        <w:t>pública</w:t>
      </w:r>
      <w:r w:rsidR="00D60D6E" w:rsidRPr="0075304A">
        <w:rPr>
          <w:rFonts w:ascii="Arial" w:hAnsi="Arial" w:cs="Arial"/>
          <w:b/>
          <w:sz w:val="22"/>
          <w:szCs w:val="22"/>
        </w:rPr>
        <w:t xml:space="preserve"> será adelantada con precalificación</w:t>
      </w:r>
    </w:p>
    <w:p w14:paraId="08A5A58D" w14:textId="77777777" w:rsidR="00D60D6E" w:rsidRPr="0075304A" w:rsidRDefault="00D60D6E" w:rsidP="00A27920">
      <w:pPr>
        <w:ind w:left="284"/>
        <w:jc w:val="both"/>
        <w:rPr>
          <w:rFonts w:ascii="Arial" w:hAnsi="Arial" w:cs="Arial"/>
          <w:b/>
          <w:sz w:val="22"/>
          <w:szCs w:val="22"/>
        </w:rPr>
      </w:pPr>
    </w:p>
    <w:p w14:paraId="55CCC433" w14:textId="4CB6992C" w:rsidR="00D60D6E" w:rsidRPr="0075304A" w:rsidRDefault="00D60D6E" w:rsidP="00A27920">
      <w:pPr>
        <w:pStyle w:val="Prrafodelista"/>
        <w:ind w:left="797"/>
        <w:jc w:val="both"/>
        <w:rPr>
          <w:rFonts w:ascii="Arial" w:hAnsi="Arial" w:cs="Arial"/>
          <w:b/>
          <w:bCs/>
          <w:sz w:val="22"/>
          <w:szCs w:val="22"/>
        </w:rPr>
      </w:pPr>
      <w:r w:rsidRPr="0075304A">
        <w:rPr>
          <w:rFonts w:ascii="Arial" w:hAnsi="Arial" w:cs="Arial"/>
          <w:sz w:val="22"/>
          <w:szCs w:val="22"/>
        </w:rPr>
        <w:t xml:space="preserve">Si aplica   </w:t>
      </w:r>
      <w:sdt>
        <w:sdtPr>
          <w:rPr>
            <w:rFonts w:ascii="Arial" w:hAnsi="Arial" w:cs="Arial"/>
            <w:b/>
            <w:bCs/>
            <w:sz w:val="22"/>
            <w:szCs w:val="22"/>
          </w:rPr>
          <w:id w:val="1656953309"/>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r w:rsidRPr="0075304A">
        <w:rPr>
          <w:rFonts w:ascii="Arial" w:hAnsi="Arial" w:cs="Arial"/>
          <w:sz w:val="22"/>
          <w:szCs w:val="22"/>
        </w:rPr>
        <w:t xml:space="preserve">   No aplica </w:t>
      </w:r>
      <w:sdt>
        <w:sdtPr>
          <w:rPr>
            <w:rFonts w:ascii="Arial" w:hAnsi="Arial" w:cs="Arial"/>
            <w:b/>
            <w:bCs/>
            <w:sz w:val="22"/>
            <w:szCs w:val="22"/>
          </w:rPr>
          <w:id w:val="-2145178607"/>
          <w14:checkbox>
            <w14:checked w14:val="1"/>
            <w14:checkedState w14:val="2612" w14:font="MS Gothic"/>
            <w14:uncheckedState w14:val="2610" w14:font="MS Gothic"/>
          </w14:checkbox>
        </w:sdtPr>
        <w:sdtEndPr/>
        <w:sdtContent>
          <w:r w:rsidR="00371F3A" w:rsidRPr="0075304A">
            <w:rPr>
              <w:rFonts w:ascii="MS Gothic" w:eastAsia="MS Gothic" w:hAnsi="MS Gothic" w:cs="Arial" w:hint="eastAsia"/>
              <w:b/>
              <w:bCs/>
              <w:sz w:val="22"/>
              <w:szCs w:val="22"/>
            </w:rPr>
            <w:t>☒</w:t>
          </w:r>
        </w:sdtContent>
      </w:sdt>
      <w:r w:rsidRPr="0075304A">
        <w:rPr>
          <w:rFonts w:ascii="Arial" w:hAnsi="Arial" w:cs="Arial"/>
          <w:b/>
          <w:bCs/>
          <w:sz w:val="22"/>
          <w:szCs w:val="22"/>
        </w:rPr>
        <w:t xml:space="preserve">  </w:t>
      </w:r>
    </w:p>
    <w:bookmarkEnd w:id="12"/>
    <w:p w14:paraId="33041A25" w14:textId="77777777" w:rsidR="00A15651" w:rsidRPr="0075304A" w:rsidRDefault="00A15651" w:rsidP="00A15651">
      <w:pPr>
        <w:jc w:val="both"/>
        <w:rPr>
          <w:rFonts w:ascii="Arial" w:hAnsi="Arial" w:cs="Arial"/>
          <w:sz w:val="22"/>
          <w:szCs w:val="22"/>
        </w:rPr>
      </w:pPr>
    </w:p>
    <w:p w14:paraId="3F6BC9A5" w14:textId="3122778B" w:rsidR="00A15651" w:rsidRPr="0075304A" w:rsidRDefault="00A27920" w:rsidP="00626417">
      <w:pPr>
        <w:pStyle w:val="Prrafodelista"/>
        <w:numPr>
          <w:ilvl w:val="0"/>
          <w:numId w:val="1"/>
        </w:numPr>
        <w:jc w:val="both"/>
        <w:rPr>
          <w:rFonts w:ascii="Arial" w:hAnsi="Arial" w:cs="Arial"/>
          <w:b/>
          <w:sz w:val="22"/>
          <w:szCs w:val="22"/>
        </w:rPr>
      </w:pPr>
      <w:r w:rsidRPr="0075304A">
        <w:rPr>
          <w:rFonts w:ascii="Arial" w:hAnsi="Arial" w:cs="Arial"/>
          <w:b/>
          <w:sz w:val="22"/>
          <w:szCs w:val="22"/>
        </w:rPr>
        <w:t xml:space="preserve">   </w:t>
      </w:r>
      <w:r w:rsidR="00A15651" w:rsidRPr="0075304A">
        <w:rPr>
          <w:rFonts w:ascii="Arial" w:hAnsi="Arial" w:cs="Arial"/>
          <w:b/>
          <w:sz w:val="22"/>
          <w:szCs w:val="22"/>
        </w:rPr>
        <w:t>CUPO</w:t>
      </w:r>
      <w:r w:rsidR="007204EE" w:rsidRPr="0075304A">
        <w:rPr>
          <w:rFonts w:ascii="Arial" w:hAnsi="Arial" w:cs="Arial"/>
          <w:b/>
          <w:sz w:val="22"/>
          <w:szCs w:val="22"/>
        </w:rPr>
        <w:t xml:space="preserve"> DE</w:t>
      </w:r>
      <w:r w:rsidR="00A15651" w:rsidRPr="0075304A">
        <w:rPr>
          <w:rFonts w:ascii="Arial" w:hAnsi="Arial" w:cs="Arial"/>
          <w:b/>
          <w:sz w:val="22"/>
          <w:szCs w:val="22"/>
        </w:rPr>
        <w:t xml:space="preserve"> CRÉDITO </w:t>
      </w:r>
    </w:p>
    <w:p w14:paraId="25238E5E" w14:textId="77777777" w:rsidR="00A15651" w:rsidRPr="0075304A" w:rsidRDefault="00A15651" w:rsidP="00A15651">
      <w:pPr>
        <w:jc w:val="both"/>
        <w:rPr>
          <w:rFonts w:ascii="Arial" w:hAnsi="Arial" w:cs="Arial"/>
          <w:sz w:val="22"/>
          <w:szCs w:val="22"/>
        </w:rPr>
      </w:pPr>
    </w:p>
    <w:p w14:paraId="6019744E" w14:textId="00B5F0F3" w:rsidR="00A15651" w:rsidRPr="0075304A" w:rsidRDefault="00A15651" w:rsidP="00A15651">
      <w:pPr>
        <w:pStyle w:val="Prrafodelista"/>
        <w:ind w:left="513"/>
        <w:jc w:val="both"/>
        <w:rPr>
          <w:rFonts w:ascii="Arial" w:hAnsi="Arial" w:cs="Arial"/>
          <w:b/>
          <w:bCs/>
          <w:sz w:val="22"/>
          <w:szCs w:val="22"/>
        </w:rPr>
      </w:pPr>
      <w:r w:rsidRPr="0075304A">
        <w:rPr>
          <w:rFonts w:ascii="Arial" w:hAnsi="Arial" w:cs="Arial"/>
          <w:sz w:val="22"/>
          <w:szCs w:val="22"/>
        </w:rPr>
        <w:t xml:space="preserve">Si aplica   </w:t>
      </w:r>
      <w:sdt>
        <w:sdtPr>
          <w:rPr>
            <w:rFonts w:ascii="Arial" w:hAnsi="Arial" w:cs="Arial"/>
            <w:b/>
            <w:bCs/>
            <w:sz w:val="22"/>
            <w:szCs w:val="22"/>
          </w:rPr>
          <w:id w:val="376746537"/>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r w:rsidRPr="0075304A">
        <w:rPr>
          <w:rFonts w:ascii="Arial" w:hAnsi="Arial" w:cs="Arial"/>
          <w:sz w:val="22"/>
          <w:szCs w:val="22"/>
        </w:rPr>
        <w:t xml:space="preserve">   No aplica </w:t>
      </w:r>
      <w:sdt>
        <w:sdtPr>
          <w:rPr>
            <w:rFonts w:ascii="Arial" w:hAnsi="Arial" w:cs="Arial"/>
            <w:b/>
            <w:bCs/>
            <w:sz w:val="22"/>
            <w:szCs w:val="22"/>
          </w:rPr>
          <w:id w:val="1136222652"/>
          <w14:checkbox>
            <w14:checked w14:val="1"/>
            <w14:checkedState w14:val="2612" w14:font="MS Gothic"/>
            <w14:uncheckedState w14:val="2610" w14:font="MS Gothic"/>
          </w14:checkbox>
        </w:sdtPr>
        <w:sdtEndPr/>
        <w:sdtContent>
          <w:r w:rsidR="00D41154" w:rsidRPr="0075304A">
            <w:rPr>
              <w:rFonts w:ascii="MS Gothic" w:eastAsia="MS Gothic" w:hAnsi="MS Gothic" w:cs="Arial" w:hint="eastAsia"/>
              <w:b/>
              <w:bCs/>
              <w:sz w:val="22"/>
              <w:szCs w:val="22"/>
            </w:rPr>
            <w:t>☒</w:t>
          </w:r>
        </w:sdtContent>
      </w:sdt>
      <w:r w:rsidRPr="0075304A">
        <w:rPr>
          <w:rFonts w:ascii="Arial" w:hAnsi="Arial" w:cs="Arial"/>
          <w:b/>
          <w:bCs/>
          <w:sz w:val="22"/>
          <w:szCs w:val="22"/>
        </w:rPr>
        <w:t xml:space="preserve">  </w:t>
      </w:r>
    </w:p>
    <w:p w14:paraId="4B8FAB1A" w14:textId="77777777" w:rsidR="00A15651" w:rsidRPr="0075304A" w:rsidRDefault="00A15651" w:rsidP="00A15651">
      <w:pPr>
        <w:jc w:val="both"/>
        <w:rPr>
          <w:rFonts w:ascii="Arial" w:hAnsi="Arial" w:cs="Arial"/>
          <w:sz w:val="22"/>
          <w:szCs w:val="22"/>
        </w:rPr>
      </w:pPr>
    </w:p>
    <w:p w14:paraId="61A3EB52" w14:textId="26F03900" w:rsidR="00EF2BF0" w:rsidRPr="0075304A" w:rsidRDefault="00EF2BF0" w:rsidP="00626417">
      <w:pPr>
        <w:pStyle w:val="Prrafodelista"/>
        <w:numPr>
          <w:ilvl w:val="0"/>
          <w:numId w:val="1"/>
        </w:numPr>
        <w:jc w:val="both"/>
        <w:rPr>
          <w:rFonts w:ascii="Arial" w:hAnsi="Arial" w:cs="Arial"/>
          <w:b/>
          <w:sz w:val="22"/>
          <w:szCs w:val="22"/>
        </w:rPr>
      </w:pPr>
      <w:bookmarkStart w:id="14" w:name="_Hlk82810266"/>
      <w:r w:rsidRPr="0075304A">
        <w:rPr>
          <w:rFonts w:ascii="Arial" w:hAnsi="Arial" w:cs="Arial"/>
          <w:b/>
          <w:sz w:val="22"/>
          <w:szCs w:val="22"/>
        </w:rPr>
        <w:t>FORMULA DE AJUSTE:</w:t>
      </w:r>
      <w:r w:rsidR="00A15651" w:rsidRPr="0075304A">
        <w:rPr>
          <w:rFonts w:ascii="Arial" w:hAnsi="Arial" w:cs="Arial"/>
          <w:b/>
          <w:sz w:val="22"/>
          <w:szCs w:val="22"/>
        </w:rPr>
        <w:t xml:space="preserve"> </w:t>
      </w:r>
    </w:p>
    <w:p w14:paraId="688791B0" w14:textId="77777777" w:rsidR="00EF2BF0" w:rsidRPr="0075304A" w:rsidRDefault="00EF2BF0" w:rsidP="00EF2BF0">
      <w:pPr>
        <w:jc w:val="both"/>
        <w:rPr>
          <w:rFonts w:ascii="Arial" w:hAnsi="Arial" w:cs="Arial"/>
          <w:bCs/>
          <w:sz w:val="22"/>
          <w:szCs w:val="22"/>
        </w:rPr>
      </w:pPr>
    </w:p>
    <w:p w14:paraId="33ECF22B" w14:textId="3E15097C" w:rsidR="00EF2BF0" w:rsidRPr="0075304A" w:rsidRDefault="00EF2BF0" w:rsidP="00EF2BF0">
      <w:pPr>
        <w:tabs>
          <w:tab w:val="left" w:pos="1134"/>
        </w:tabs>
        <w:ind w:left="426"/>
        <w:jc w:val="both"/>
        <w:rPr>
          <w:rFonts w:ascii="Arial" w:hAnsi="Arial" w:cs="Arial"/>
          <w:sz w:val="22"/>
          <w:szCs w:val="22"/>
        </w:rPr>
      </w:pPr>
      <w:r w:rsidRPr="0075304A">
        <w:rPr>
          <w:rFonts w:ascii="Arial" w:hAnsi="Arial" w:cs="Arial"/>
          <w:b/>
          <w:sz w:val="22"/>
          <w:szCs w:val="22"/>
        </w:rPr>
        <w:t>El contrato requiere ajuste</w:t>
      </w:r>
      <w:r w:rsidRPr="0075304A">
        <w:rPr>
          <w:rFonts w:ascii="Arial" w:hAnsi="Arial" w:cs="Arial"/>
          <w:bCs/>
          <w:sz w:val="22"/>
          <w:szCs w:val="22"/>
        </w:rPr>
        <w:t xml:space="preserve">                 </w:t>
      </w:r>
      <w:r w:rsidRPr="0075304A">
        <w:rPr>
          <w:rFonts w:ascii="Arial" w:hAnsi="Arial" w:cs="Arial"/>
          <w:sz w:val="22"/>
          <w:szCs w:val="22"/>
        </w:rPr>
        <w:t xml:space="preserve">SI   </w:t>
      </w:r>
      <w:sdt>
        <w:sdtPr>
          <w:rPr>
            <w:rFonts w:ascii="Arial" w:hAnsi="Arial" w:cs="Arial"/>
            <w:b/>
            <w:bCs/>
            <w:sz w:val="22"/>
            <w:szCs w:val="22"/>
          </w:rPr>
          <w:id w:val="1616793123"/>
          <w14:checkbox>
            <w14:checked w14:val="1"/>
            <w14:checkedState w14:val="2612" w14:font="MS Gothic"/>
            <w14:uncheckedState w14:val="2610" w14:font="MS Gothic"/>
          </w14:checkbox>
        </w:sdtPr>
        <w:sdtEndPr/>
        <w:sdtContent>
          <w:r w:rsidR="00371F3A" w:rsidRPr="0075304A">
            <w:rPr>
              <w:rFonts w:ascii="MS Gothic" w:eastAsia="MS Gothic" w:hAnsi="MS Gothic" w:cs="Arial" w:hint="eastAsia"/>
              <w:b/>
              <w:bCs/>
              <w:sz w:val="22"/>
              <w:szCs w:val="22"/>
            </w:rPr>
            <w:t>☒</w:t>
          </w:r>
        </w:sdtContent>
      </w:sdt>
      <w:r w:rsidRPr="0075304A">
        <w:rPr>
          <w:rFonts w:ascii="Arial" w:hAnsi="Arial" w:cs="Arial"/>
          <w:sz w:val="22"/>
          <w:szCs w:val="22"/>
        </w:rPr>
        <w:t xml:space="preserve"> </w:t>
      </w:r>
      <w:r w:rsidRPr="0075304A">
        <w:rPr>
          <w:rFonts w:ascii="Arial" w:hAnsi="Arial" w:cs="Arial"/>
          <w:sz w:val="22"/>
          <w:szCs w:val="22"/>
        </w:rPr>
        <w:tab/>
        <w:t xml:space="preserve">NO </w:t>
      </w:r>
      <w:sdt>
        <w:sdtPr>
          <w:rPr>
            <w:rFonts w:ascii="Arial" w:hAnsi="Arial" w:cs="Arial"/>
            <w:b/>
            <w:bCs/>
            <w:sz w:val="22"/>
            <w:szCs w:val="22"/>
          </w:rPr>
          <w:id w:val="-522093369"/>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p>
    <w:p w14:paraId="24131E4F" w14:textId="77777777" w:rsidR="00EF2BF0" w:rsidRPr="0075304A" w:rsidRDefault="00EF2BF0" w:rsidP="00EF2BF0">
      <w:pPr>
        <w:pStyle w:val="Ttulo10"/>
        <w:tabs>
          <w:tab w:val="left" w:pos="1739"/>
        </w:tabs>
        <w:jc w:val="both"/>
        <w:rPr>
          <w:rFonts w:ascii="Arial" w:hAnsi="Arial" w:cs="Arial"/>
          <w:b w:val="0"/>
          <w:sz w:val="22"/>
          <w:szCs w:val="22"/>
          <w:lang w:val="es-CO"/>
        </w:rPr>
      </w:pPr>
    </w:p>
    <w:p w14:paraId="4187E3EF" w14:textId="77777777" w:rsidR="00371F3A" w:rsidRPr="0075304A" w:rsidRDefault="00371F3A" w:rsidP="00371F3A">
      <w:pPr>
        <w:ind w:left="284"/>
        <w:jc w:val="both"/>
        <w:rPr>
          <w:rFonts w:ascii="Arial" w:hAnsi="Arial" w:cs="Arial"/>
          <w:b/>
          <w:bCs/>
          <w:sz w:val="22"/>
          <w:szCs w:val="22"/>
          <w:lang w:eastAsia="x-none"/>
        </w:rPr>
      </w:pPr>
    </w:p>
    <w:p w14:paraId="5F7C0DC1" w14:textId="0C89FB86" w:rsidR="00371F3A" w:rsidRPr="0075304A" w:rsidRDefault="00371F3A" w:rsidP="00371F3A">
      <w:pPr>
        <w:ind w:left="284"/>
        <w:jc w:val="both"/>
        <w:rPr>
          <w:rFonts w:ascii="Arial" w:hAnsi="Arial" w:cs="Arial"/>
          <w:b/>
          <w:bCs/>
          <w:sz w:val="22"/>
          <w:szCs w:val="22"/>
          <w:lang w:eastAsia="x-none"/>
        </w:rPr>
      </w:pPr>
      <w:r w:rsidRPr="0075304A">
        <w:rPr>
          <w:rFonts w:ascii="Arial" w:hAnsi="Arial" w:cs="Arial"/>
          <w:b/>
          <w:bCs/>
          <w:sz w:val="22"/>
          <w:szCs w:val="22"/>
          <w:lang w:eastAsia="x-none"/>
        </w:rPr>
        <w:t>ACTUALIZACIÓN INICIAL POR MES DE INICIO</w:t>
      </w:r>
    </w:p>
    <w:p w14:paraId="35289043" w14:textId="77777777" w:rsidR="00371F3A" w:rsidRPr="00173306" w:rsidRDefault="00371F3A" w:rsidP="00371F3A">
      <w:pPr>
        <w:ind w:left="284"/>
        <w:jc w:val="both"/>
        <w:rPr>
          <w:rFonts w:ascii="Arial" w:hAnsi="Arial" w:cs="Arial"/>
          <w:sz w:val="22"/>
          <w:szCs w:val="22"/>
          <w:lang w:eastAsia="x-none"/>
        </w:rPr>
      </w:pPr>
    </w:p>
    <w:p w14:paraId="7DB028F6" w14:textId="58D26431" w:rsidR="000F6506" w:rsidRPr="0075304A" w:rsidRDefault="00D84A9E" w:rsidP="007D1380">
      <w:pPr>
        <w:ind w:left="284"/>
        <w:jc w:val="both"/>
        <w:rPr>
          <w:rFonts w:ascii="Arial" w:hAnsi="Arial" w:cs="Arial"/>
          <w:sz w:val="22"/>
          <w:szCs w:val="22"/>
        </w:rPr>
      </w:pPr>
      <w:r w:rsidRPr="00173306">
        <w:rPr>
          <w:rFonts w:ascii="Arial" w:hAnsi="Arial" w:cs="Arial"/>
          <w:b/>
          <w:bCs/>
          <w:sz w:val="22"/>
          <w:szCs w:val="22"/>
          <w:u w:val="single"/>
        </w:rPr>
        <w:t>El valor de la etapa preliminar no tendrá ajuste.</w:t>
      </w:r>
      <w:r w:rsidRPr="00173306">
        <w:rPr>
          <w:rFonts w:ascii="Arial" w:hAnsi="Arial" w:cs="Arial"/>
          <w:b/>
          <w:bCs/>
          <w:sz w:val="22"/>
          <w:szCs w:val="22"/>
        </w:rPr>
        <w:t xml:space="preserve"> </w:t>
      </w:r>
      <w:r w:rsidR="00371F3A" w:rsidRPr="00173306">
        <w:rPr>
          <w:rFonts w:ascii="Arial" w:hAnsi="Arial" w:cs="Arial"/>
          <w:sz w:val="22"/>
          <w:szCs w:val="22"/>
        </w:rPr>
        <w:t xml:space="preserve">El valor de la </w:t>
      </w:r>
      <w:r w:rsidRPr="00173306">
        <w:rPr>
          <w:rFonts w:ascii="Arial" w:hAnsi="Arial" w:cs="Arial"/>
          <w:sz w:val="22"/>
          <w:szCs w:val="22"/>
        </w:rPr>
        <w:t xml:space="preserve">etapa de </w:t>
      </w:r>
      <w:r w:rsidR="00371F3A" w:rsidRPr="00173306">
        <w:rPr>
          <w:rFonts w:ascii="Arial" w:hAnsi="Arial" w:cs="Arial"/>
          <w:sz w:val="22"/>
          <w:szCs w:val="22"/>
        </w:rPr>
        <w:t xml:space="preserve">construcción tendrá una actualización inicial, para reconocer el impacto del desfase entre el mes de </w:t>
      </w:r>
      <w:r w:rsidR="00EF41DB" w:rsidRPr="00173306">
        <w:rPr>
          <w:rFonts w:ascii="Arial" w:hAnsi="Arial" w:cs="Arial"/>
          <w:sz w:val="22"/>
          <w:szCs w:val="22"/>
        </w:rPr>
        <w:lastRenderedPageBreak/>
        <w:t>culminación de la vigencia de oferta</w:t>
      </w:r>
      <w:r w:rsidR="00572CD3" w:rsidRPr="00173306">
        <w:rPr>
          <w:rFonts w:ascii="Arial" w:hAnsi="Arial" w:cs="Arial"/>
          <w:sz w:val="22"/>
          <w:szCs w:val="22"/>
        </w:rPr>
        <w:t xml:space="preserve"> </w:t>
      </w:r>
      <w:r w:rsidR="00371F3A" w:rsidRPr="00173306">
        <w:rPr>
          <w:rFonts w:ascii="Arial" w:hAnsi="Arial" w:cs="Arial"/>
          <w:sz w:val="22"/>
          <w:szCs w:val="22"/>
        </w:rPr>
        <w:t xml:space="preserve">y el mes de inicio de ejecución del contrato (acta de inicio), la cual se realizará mediante la </w:t>
      </w:r>
      <w:r w:rsidR="00371F3A" w:rsidRPr="0075304A">
        <w:rPr>
          <w:rFonts w:ascii="Arial" w:hAnsi="Arial" w:cs="Arial"/>
          <w:sz w:val="22"/>
          <w:szCs w:val="22"/>
        </w:rPr>
        <w:t xml:space="preserve">siguiente formula: </w:t>
      </w:r>
      <w:r w:rsidR="007F10A2" w:rsidRPr="0075304A">
        <w:rPr>
          <w:rFonts w:ascii="Arial" w:hAnsi="Arial" w:cs="Arial"/>
          <w:sz w:val="22"/>
          <w:szCs w:val="22"/>
        </w:rPr>
        <w:t xml:space="preserve">a: </w:t>
      </w:r>
    </w:p>
    <w:p w14:paraId="7CF91353" w14:textId="77777777" w:rsidR="00371F3A" w:rsidRPr="0075304A" w:rsidRDefault="00371F3A" w:rsidP="00A61040">
      <w:pPr>
        <w:ind w:left="284"/>
        <w:jc w:val="both"/>
        <w:rPr>
          <w:rFonts w:ascii="Arial" w:hAnsi="Arial" w:cs="Arial"/>
          <w:sz w:val="22"/>
          <w:szCs w:val="22"/>
        </w:rPr>
      </w:pPr>
    </w:p>
    <w:p w14:paraId="7A675DDF" w14:textId="77777777" w:rsidR="00371F3A" w:rsidRPr="0075304A" w:rsidRDefault="00371F3A" w:rsidP="00A61040">
      <w:pPr>
        <w:ind w:left="284"/>
        <w:jc w:val="both"/>
        <w:rPr>
          <w:rFonts w:ascii="Arial" w:hAnsi="Arial" w:cs="Arial"/>
          <w:sz w:val="22"/>
          <w:szCs w:val="22"/>
        </w:rPr>
      </w:pPr>
      <w:r w:rsidRPr="0075304A">
        <w:rPr>
          <w:rFonts w:ascii="Arial" w:hAnsi="Arial" w:cs="Arial"/>
          <w:sz w:val="22"/>
          <w:szCs w:val="22"/>
        </w:rPr>
        <w:t xml:space="preserve"> </w:t>
      </w:r>
    </w:p>
    <w:p w14:paraId="6A8924A0" w14:textId="77777777" w:rsidR="00371F3A" w:rsidRPr="0075304A" w:rsidRDefault="00A70048" w:rsidP="00A61040">
      <w:pPr>
        <w:ind w:left="284"/>
        <w:jc w:val="center"/>
        <w:rPr>
          <w:rFonts w:ascii="Arial" w:hAnsi="Arial" w:cs="Arial"/>
          <w:sz w:val="40"/>
          <w:szCs w:val="40"/>
          <w:lang w:eastAsia="x-none"/>
        </w:rPr>
      </w:pPr>
      <m:oMath>
        <m:sSub>
          <m:sSubPr>
            <m:ctrlPr>
              <w:rPr>
                <w:rFonts w:ascii="Cambria Math" w:hAnsi="Cambria Math" w:cs="Arial"/>
                <w:i/>
                <w:sz w:val="40"/>
                <w:szCs w:val="40"/>
                <w:lang w:eastAsia="x-none"/>
              </w:rPr>
            </m:ctrlPr>
          </m:sSubPr>
          <m:e>
            <m:r>
              <w:rPr>
                <w:rFonts w:ascii="Cambria Math" w:hAnsi="Cambria Math" w:cs="Arial"/>
                <w:sz w:val="40"/>
                <w:szCs w:val="40"/>
                <w:lang w:eastAsia="x-none"/>
              </w:rPr>
              <m:t>V</m:t>
            </m:r>
          </m:e>
          <m:sub>
            <m:r>
              <w:rPr>
                <w:rFonts w:ascii="Cambria Math" w:hAnsi="Cambria Math" w:cs="Arial"/>
                <w:sz w:val="40"/>
                <w:szCs w:val="40"/>
                <w:lang w:eastAsia="x-none"/>
              </w:rPr>
              <m:t>act</m:t>
            </m:r>
          </m:sub>
        </m:sSub>
        <m:r>
          <w:rPr>
            <w:rFonts w:ascii="Cambria Math" w:hAnsi="Cambria Math" w:cs="Arial"/>
            <w:sz w:val="40"/>
            <w:szCs w:val="40"/>
            <w:lang w:eastAsia="x-none"/>
          </w:rPr>
          <m:t>=</m:t>
        </m:r>
        <m:sSub>
          <m:sSubPr>
            <m:ctrlPr>
              <w:rPr>
                <w:rFonts w:ascii="Cambria Math" w:hAnsi="Cambria Math" w:cs="Arial"/>
                <w:i/>
                <w:sz w:val="40"/>
                <w:szCs w:val="40"/>
                <w:lang w:eastAsia="x-none"/>
              </w:rPr>
            </m:ctrlPr>
          </m:sSubPr>
          <m:e>
            <m:r>
              <w:rPr>
                <w:rFonts w:ascii="Cambria Math" w:hAnsi="Cambria Math" w:cs="Arial"/>
                <w:sz w:val="40"/>
                <w:szCs w:val="40"/>
                <w:lang w:eastAsia="x-none"/>
              </w:rPr>
              <m:t>V</m:t>
            </m:r>
          </m:e>
          <m:sub>
            <m:r>
              <w:rPr>
                <w:rFonts w:ascii="Cambria Math" w:hAnsi="Cambria Math" w:cs="Arial"/>
                <w:sz w:val="40"/>
                <w:szCs w:val="40"/>
                <w:lang w:eastAsia="x-none"/>
              </w:rPr>
              <m:t>inicial</m:t>
            </m:r>
          </m:sub>
        </m:sSub>
        <m:r>
          <w:rPr>
            <w:rFonts w:ascii="Cambria Math" w:hAnsi="Cambria Math" w:cs="Arial"/>
            <w:sz w:val="40"/>
            <w:szCs w:val="40"/>
            <w:lang w:eastAsia="x-none"/>
          </w:rPr>
          <m:t>*</m:t>
        </m:r>
        <m:d>
          <m:dPr>
            <m:begChr m:val="["/>
            <m:endChr m:val="]"/>
            <m:ctrlPr>
              <w:rPr>
                <w:rFonts w:ascii="Cambria Math" w:hAnsi="Cambria Math" w:cs="Arial"/>
                <w:i/>
                <w:sz w:val="40"/>
                <w:szCs w:val="40"/>
                <w:lang w:eastAsia="x-none"/>
              </w:rPr>
            </m:ctrlPr>
          </m:dPr>
          <m:e>
            <m:r>
              <w:rPr>
                <w:rFonts w:ascii="Cambria Math" w:hAnsi="Cambria Math" w:cs="Arial"/>
                <w:sz w:val="40"/>
                <w:szCs w:val="40"/>
                <w:lang w:eastAsia="x-none"/>
              </w:rPr>
              <m:t xml:space="preserve"> </m:t>
            </m:r>
            <m:f>
              <m:fPr>
                <m:ctrlPr>
                  <w:rPr>
                    <w:rFonts w:ascii="Cambria Math" w:hAnsi="Cambria Math" w:cs="Arial"/>
                    <w:i/>
                    <w:sz w:val="40"/>
                    <w:szCs w:val="40"/>
                    <w:lang w:eastAsia="x-none"/>
                  </w:rPr>
                </m:ctrlPr>
              </m:fPr>
              <m:num>
                <m:r>
                  <w:rPr>
                    <w:rFonts w:ascii="Cambria Math" w:hAnsi="Cambria Math" w:cs="Arial"/>
                    <w:sz w:val="40"/>
                    <w:szCs w:val="40"/>
                    <w:lang w:eastAsia="x-none"/>
                  </w:rPr>
                  <m:t>I</m:t>
                </m:r>
              </m:num>
              <m:den>
                <m:sSub>
                  <m:sSubPr>
                    <m:ctrlPr>
                      <w:rPr>
                        <w:rFonts w:ascii="Cambria Math" w:hAnsi="Cambria Math" w:cs="Arial"/>
                        <w:i/>
                        <w:sz w:val="40"/>
                        <w:szCs w:val="40"/>
                        <w:lang w:eastAsia="x-none"/>
                      </w:rPr>
                    </m:ctrlPr>
                  </m:sSubPr>
                  <m:e>
                    <m:r>
                      <w:rPr>
                        <w:rFonts w:ascii="Cambria Math" w:hAnsi="Cambria Math" w:cs="Arial"/>
                        <w:sz w:val="40"/>
                        <w:szCs w:val="40"/>
                        <w:lang w:eastAsia="x-none"/>
                      </w:rPr>
                      <m:t>I</m:t>
                    </m:r>
                  </m:e>
                  <m:sub>
                    <m:r>
                      <w:rPr>
                        <w:rFonts w:ascii="Cambria Math" w:hAnsi="Cambria Math" w:cs="Arial"/>
                        <w:sz w:val="40"/>
                        <w:szCs w:val="40"/>
                        <w:lang w:eastAsia="x-none"/>
                      </w:rPr>
                      <m:t>0</m:t>
                    </m:r>
                  </m:sub>
                </m:sSub>
              </m:den>
            </m:f>
            <m:r>
              <w:rPr>
                <w:rFonts w:ascii="Cambria Math" w:hAnsi="Cambria Math" w:cs="Arial"/>
                <w:sz w:val="40"/>
                <w:szCs w:val="40"/>
                <w:lang w:eastAsia="x-none"/>
              </w:rPr>
              <m:t>-1</m:t>
            </m:r>
          </m:e>
        </m:d>
      </m:oMath>
      <w:r w:rsidR="00371F3A" w:rsidRPr="0075304A">
        <w:rPr>
          <w:rFonts w:ascii="Arial" w:hAnsi="Arial" w:cs="Arial"/>
          <w:sz w:val="40"/>
          <w:szCs w:val="40"/>
          <w:lang w:eastAsia="x-none"/>
        </w:rPr>
        <w:t xml:space="preserve"> </w:t>
      </w:r>
    </w:p>
    <w:p w14:paraId="35F0FDAC" w14:textId="268A1D34" w:rsidR="00371F3A" w:rsidRPr="0075304A" w:rsidRDefault="000012A7" w:rsidP="000012A7">
      <w:pPr>
        <w:jc w:val="both"/>
        <w:rPr>
          <w:rFonts w:ascii="Arial" w:hAnsi="Arial" w:cs="Arial"/>
          <w:sz w:val="22"/>
          <w:szCs w:val="22"/>
        </w:rPr>
      </w:pPr>
      <w:r w:rsidRPr="0075304A">
        <w:rPr>
          <w:rFonts w:ascii="Arial" w:hAnsi="Arial" w:cs="Arial"/>
          <w:sz w:val="22"/>
          <w:szCs w:val="22"/>
        </w:rPr>
        <w:t xml:space="preserve">     </w:t>
      </w:r>
      <w:r w:rsidR="00371F3A" w:rsidRPr="0075304A">
        <w:rPr>
          <w:rFonts w:ascii="Arial" w:hAnsi="Arial" w:cs="Arial"/>
          <w:sz w:val="22"/>
          <w:szCs w:val="22"/>
        </w:rPr>
        <w:t xml:space="preserve">Dónde: </w:t>
      </w:r>
    </w:p>
    <w:p w14:paraId="79407863" w14:textId="77777777" w:rsidR="00371F3A" w:rsidRPr="0075304A" w:rsidRDefault="00371F3A" w:rsidP="00A61040">
      <w:pPr>
        <w:ind w:left="284"/>
        <w:jc w:val="both"/>
        <w:rPr>
          <w:rFonts w:ascii="Arial" w:hAnsi="Arial" w:cs="Arial"/>
          <w:sz w:val="22"/>
          <w:szCs w:val="22"/>
        </w:rPr>
      </w:pPr>
    </w:p>
    <w:p w14:paraId="3957640D" w14:textId="77777777" w:rsidR="00371F3A" w:rsidRPr="0075304A" w:rsidRDefault="00371F3A" w:rsidP="00A61040">
      <w:pPr>
        <w:ind w:left="284"/>
        <w:jc w:val="both"/>
        <w:rPr>
          <w:rFonts w:ascii="Arial" w:hAnsi="Arial" w:cs="Arial"/>
          <w:sz w:val="22"/>
          <w:szCs w:val="22"/>
        </w:rPr>
      </w:pPr>
      <w:r w:rsidRPr="0075304A">
        <w:rPr>
          <w:rFonts w:ascii="Arial" w:hAnsi="Arial" w:cs="Arial"/>
          <w:sz w:val="22"/>
          <w:szCs w:val="22"/>
        </w:rPr>
        <w:t xml:space="preserve"> V act = Valor del ajuste de cada ítem para la construcción en costo directo, aplica también a los ítems de suministro en costo directo e impacto urbano. Para efectos del cálculo se tendrá en cuenta 2 decimales del porcentaje a ajustar y el valor actualizado será redondeado a cero decimales. </w:t>
      </w:r>
    </w:p>
    <w:p w14:paraId="68A62AC0" w14:textId="77777777" w:rsidR="00371F3A" w:rsidRPr="0075304A" w:rsidRDefault="00371F3A" w:rsidP="00A61040">
      <w:pPr>
        <w:ind w:left="284"/>
        <w:jc w:val="both"/>
        <w:rPr>
          <w:rFonts w:ascii="Arial" w:hAnsi="Arial" w:cs="Arial"/>
          <w:sz w:val="22"/>
          <w:szCs w:val="22"/>
        </w:rPr>
      </w:pPr>
    </w:p>
    <w:p w14:paraId="49C2F465" w14:textId="77777777" w:rsidR="00371F3A" w:rsidRPr="0075304A" w:rsidRDefault="00371F3A" w:rsidP="00A61040">
      <w:pPr>
        <w:ind w:left="284"/>
        <w:jc w:val="both"/>
        <w:rPr>
          <w:rFonts w:ascii="Arial" w:hAnsi="Arial" w:cs="Arial"/>
          <w:sz w:val="22"/>
          <w:szCs w:val="22"/>
        </w:rPr>
      </w:pPr>
      <w:r w:rsidRPr="0075304A">
        <w:rPr>
          <w:rFonts w:ascii="Arial" w:hAnsi="Arial" w:cs="Arial"/>
          <w:sz w:val="22"/>
          <w:szCs w:val="22"/>
        </w:rPr>
        <w:t xml:space="preserve"> V inicial = Valor contractual de cada ítem para la construcción en costo directo, aplica también a los ítems de suministro en costo directo e impacto urbano. </w:t>
      </w:r>
    </w:p>
    <w:p w14:paraId="5726AF11" w14:textId="77777777" w:rsidR="00371F3A" w:rsidRPr="0075304A" w:rsidRDefault="00371F3A" w:rsidP="00A61040">
      <w:pPr>
        <w:ind w:left="284"/>
        <w:jc w:val="both"/>
        <w:rPr>
          <w:rFonts w:ascii="Arial" w:hAnsi="Arial" w:cs="Arial"/>
          <w:sz w:val="22"/>
          <w:szCs w:val="22"/>
        </w:rPr>
      </w:pPr>
    </w:p>
    <w:p w14:paraId="0216F9FE" w14:textId="77777777" w:rsidR="00371F3A" w:rsidRPr="0075304A" w:rsidRDefault="00371F3A" w:rsidP="00A61040">
      <w:pPr>
        <w:ind w:left="284"/>
        <w:jc w:val="both"/>
        <w:rPr>
          <w:rFonts w:ascii="Arial" w:hAnsi="Arial" w:cs="Arial"/>
          <w:sz w:val="22"/>
          <w:szCs w:val="22"/>
        </w:rPr>
      </w:pPr>
      <w:r w:rsidRPr="0075304A">
        <w:rPr>
          <w:rFonts w:ascii="Arial" w:hAnsi="Arial" w:cs="Arial"/>
          <w:sz w:val="22"/>
          <w:szCs w:val="22"/>
        </w:rPr>
        <w:t xml:space="preserve"> I = Valor del Índice de Costos de la Construcción de Obras Civiles ICOCIV para la tipología de obra 53231_13 “Sistemas de acueducto” generado por el DANE (índice mensual total), acumulado al mes de Acta de inicio del contrato. </w:t>
      </w:r>
    </w:p>
    <w:p w14:paraId="46813E72" w14:textId="77777777" w:rsidR="00371F3A" w:rsidRPr="0075304A" w:rsidRDefault="00371F3A" w:rsidP="00A61040">
      <w:pPr>
        <w:ind w:left="284"/>
        <w:jc w:val="both"/>
        <w:rPr>
          <w:rFonts w:ascii="Arial" w:hAnsi="Arial" w:cs="Arial"/>
          <w:sz w:val="22"/>
          <w:szCs w:val="22"/>
        </w:rPr>
      </w:pPr>
    </w:p>
    <w:p w14:paraId="67456598" w14:textId="1A5A96BA" w:rsidR="00371F3A" w:rsidRPr="0075304A" w:rsidRDefault="00371F3A" w:rsidP="00A61040">
      <w:pPr>
        <w:ind w:left="284"/>
        <w:jc w:val="both"/>
        <w:rPr>
          <w:rFonts w:ascii="Arial" w:hAnsi="Arial" w:cs="Arial"/>
          <w:sz w:val="22"/>
          <w:szCs w:val="22"/>
        </w:rPr>
      </w:pPr>
      <w:r w:rsidRPr="0075304A">
        <w:rPr>
          <w:rFonts w:ascii="Arial" w:hAnsi="Arial" w:cs="Arial"/>
          <w:sz w:val="22"/>
          <w:szCs w:val="22"/>
        </w:rPr>
        <w:t>Io = Valor del Índice de Costos de la Construcción de Obras Civiles ICOCIV para la tipología de obra 53231_13 “Sistemas de acueducto” generado por el DANE (índice mensual total), correspondiente al mes de</w:t>
      </w:r>
      <w:r w:rsidR="00572CD3" w:rsidRPr="0075304A">
        <w:rPr>
          <w:rFonts w:ascii="Arial" w:hAnsi="Arial" w:cs="Arial"/>
          <w:sz w:val="22"/>
          <w:szCs w:val="22"/>
        </w:rPr>
        <w:t xml:space="preserve"> </w:t>
      </w:r>
      <w:r w:rsidR="00A9078A" w:rsidRPr="0075304A">
        <w:rPr>
          <w:rFonts w:ascii="Arial" w:hAnsi="Arial" w:cs="Arial"/>
          <w:sz w:val="22"/>
          <w:szCs w:val="22"/>
        </w:rPr>
        <w:t>culminación de la vigencia de oferta</w:t>
      </w:r>
      <w:r w:rsidRPr="0075304A">
        <w:rPr>
          <w:rFonts w:ascii="Arial" w:hAnsi="Arial" w:cs="Arial"/>
          <w:sz w:val="22"/>
          <w:szCs w:val="22"/>
        </w:rPr>
        <w:t xml:space="preserve">. </w:t>
      </w:r>
    </w:p>
    <w:p w14:paraId="6C576251" w14:textId="77777777" w:rsidR="00371F3A" w:rsidRPr="0075304A" w:rsidRDefault="00371F3A" w:rsidP="00A61040">
      <w:pPr>
        <w:ind w:left="284"/>
        <w:jc w:val="both"/>
        <w:rPr>
          <w:rFonts w:ascii="Arial" w:hAnsi="Arial" w:cs="Arial"/>
          <w:sz w:val="22"/>
          <w:szCs w:val="22"/>
        </w:rPr>
      </w:pPr>
    </w:p>
    <w:p w14:paraId="6F639F0E" w14:textId="205518C4" w:rsidR="00371F3A" w:rsidRPr="0075304A" w:rsidRDefault="00371F3A" w:rsidP="0F858390">
      <w:pPr>
        <w:ind w:left="284"/>
        <w:jc w:val="both"/>
        <w:rPr>
          <w:rFonts w:ascii="Arial" w:hAnsi="Arial" w:cs="Arial"/>
          <w:sz w:val="22"/>
          <w:szCs w:val="22"/>
        </w:rPr>
      </w:pPr>
      <w:r w:rsidRPr="0075304A">
        <w:rPr>
          <w:rFonts w:ascii="Arial" w:hAnsi="Arial" w:cs="Arial"/>
          <w:sz w:val="22"/>
          <w:szCs w:val="22"/>
        </w:rPr>
        <w:t xml:space="preserve"> NOTA 1: El lapso de tiempo al que se aplicará la actualización será desde el mes de </w:t>
      </w:r>
      <w:r w:rsidR="2E7FAA5B" w:rsidRPr="0075304A">
        <w:rPr>
          <w:rFonts w:ascii="Arial" w:hAnsi="Arial" w:cs="Arial"/>
          <w:sz w:val="22"/>
          <w:szCs w:val="22"/>
        </w:rPr>
        <w:t>culminación de la vigencia de oferta</w:t>
      </w:r>
      <w:r w:rsidR="00726C51" w:rsidRPr="0075304A">
        <w:rPr>
          <w:rFonts w:ascii="Arial" w:hAnsi="Arial" w:cs="Arial"/>
          <w:sz w:val="22"/>
          <w:szCs w:val="22"/>
        </w:rPr>
        <w:t xml:space="preserve"> </w:t>
      </w:r>
      <w:r w:rsidRPr="0075304A">
        <w:rPr>
          <w:rFonts w:ascii="Arial" w:hAnsi="Arial" w:cs="Arial"/>
          <w:sz w:val="22"/>
          <w:szCs w:val="22"/>
        </w:rPr>
        <w:t xml:space="preserve"> hasta el momento en que la empresa, con el soporte de la interventoría, determine que las condiciones están dadas para el inicio del contrato, lo cual será comunicado al contratista de manera formal. No se reconocerán costos de ajustes por demoras en el inicio del contrato por causas imputables al contratista.  </w:t>
      </w:r>
    </w:p>
    <w:p w14:paraId="5BD9D000" w14:textId="77777777" w:rsidR="00371F3A" w:rsidRPr="0075304A" w:rsidRDefault="00371F3A" w:rsidP="00A61040">
      <w:pPr>
        <w:ind w:left="284"/>
        <w:jc w:val="both"/>
        <w:rPr>
          <w:rFonts w:ascii="Arial" w:hAnsi="Arial" w:cs="Arial"/>
          <w:sz w:val="22"/>
          <w:szCs w:val="22"/>
        </w:rPr>
      </w:pPr>
    </w:p>
    <w:p w14:paraId="4E0D69D7" w14:textId="5EE94A14" w:rsidR="00371F3A" w:rsidRPr="0075304A" w:rsidRDefault="00371F3A" w:rsidP="00A61040">
      <w:pPr>
        <w:ind w:left="284"/>
        <w:jc w:val="both"/>
        <w:rPr>
          <w:rFonts w:ascii="Arial" w:hAnsi="Arial" w:cs="Arial"/>
          <w:sz w:val="22"/>
          <w:szCs w:val="22"/>
        </w:rPr>
      </w:pPr>
      <w:r w:rsidRPr="0075304A">
        <w:rPr>
          <w:rFonts w:ascii="Arial" w:hAnsi="Arial" w:cs="Arial"/>
          <w:sz w:val="22"/>
          <w:szCs w:val="22"/>
        </w:rPr>
        <w:t>NOTA 2: El valor actualizado de cada ítem será el resultado de sumar el valor inicial con su valor de ajuste</w:t>
      </w:r>
      <w:r w:rsidR="00D41154" w:rsidRPr="0075304A">
        <w:rPr>
          <w:rFonts w:ascii="Arial" w:hAnsi="Arial" w:cs="Arial"/>
          <w:sz w:val="22"/>
          <w:szCs w:val="22"/>
        </w:rPr>
        <w:t>.</w:t>
      </w:r>
      <w:r w:rsidRPr="0075304A">
        <w:rPr>
          <w:rFonts w:ascii="Arial" w:hAnsi="Arial" w:cs="Arial"/>
          <w:sz w:val="22"/>
          <w:szCs w:val="22"/>
        </w:rPr>
        <w:t xml:space="preserve"> </w:t>
      </w:r>
    </w:p>
    <w:p w14:paraId="2FE961AF" w14:textId="77777777" w:rsidR="00371F3A" w:rsidRPr="0075304A" w:rsidRDefault="00371F3A" w:rsidP="006F00AD">
      <w:pPr>
        <w:jc w:val="both"/>
        <w:rPr>
          <w:rFonts w:ascii="Arial" w:hAnsi="Arial" w:cs="Arial"/>
          <w:sz w:val="22"/>
          <w:szCs w:val="22"/>
        </w:rPr>
      </w:pPr>
      <w:r w:rsidRPr="0075304A">
        <w:rPr>
          <w:rFonts w:ascii="Arial" w:hAnsi="Arial" w:cs="Arial"/>
          <w:sz w:val="22"/>
          <w:szCs w:val="22"/>
        </w:rPr>
        <w:t xml:space="preserve"> </w:t>
      </w:r>
    </w:p>
    <w:p w14:paraId="275544E0" w14:textId="56A0E6C5" w:rsidR="00371F3A" w:rsidRPr="0075304A" w:rsidRDefault="00371F3A" w:rsidP="00A61040">
      <w:pPr>
        <w:ind w:left="284"/>
        <w:jc w:val="both"/>
        <w:rPr>
          <w:rFonts w:ascii="Arial" w:hAnsi="Arial" w:cs="Arial"/>
          <w:sz w:val="22"/>
          <w:szCs w:val="22"/>
        </w:rPr>
      </w:pPr>
      <w:r w:rsidRPr="0075304A">
        <w:rPr>
          <w:rFonts w:ascii="Arial" w:hAnsi="Arial" w:cs="Arial"/>
          <w:sz w:val="22"/>
          <w:szCs w:val="22"/>
        </w:rPr>
        <w:t xml:space="preserve">NOTA 3: Una vez realizada la actualización por </w:t>
      </w:r>
      <w:r w:rsidR="00675B01" w:rsidRPr="0075304A">
        <w:rPr>
          <w:rFonts w:ascii="Arial" w:hAnsi="Arial" w:cs="Arial"/>
          <w:sz w:val="22"/>
          <w:szCs w:val="22"/>
        </w:rPr>
        <w:t xml:space="preserve">mes de inicio </w:t>
      </w:r>
      <w:r w:rsidRPr="0075304A">
        <w:rPr>
          <w:rFonts w:ascii="Arial" w:hAnsi="Arial" w:cs="Arial"/>
          <w:sz w:val="22"/>
          <w:szCs w:val="22"/>
        </w:rPr>
        <w:t xml:space="preserve">se hará la respectiva modificación contractual de conformidad con el manual de contratación. El valor de la modificación será el resultado de multiplicar el valor ajustado de cada ítem por las cantidades contractuales costo directo más sus costos indirectos e impacto urbano y el valor del contrato será el resultante del valor inicial más la actualización </w:t>
      </w:r>
      <w:r w:rsidR="00A61040" w:rsidRPr="0075304A">
        <w:rPr>
          <w:rFonts w:ascii="Arial" w:hAnsi="Arial" w:cs="Arial"/>
          <w:sz w:val="22"/>
          <w:szCs w:val="22"/>
        </w:rPr>
        <w:t xml:space="preserve">por </w:t>
      </w:r>
      <w:r w:rsidR="00A70F28" w:rsidRPr="0075304A">
        <w:rPr>
          <w:rFonts w:ascii="Arial" w:hAnsi="Arial" w:cs="Arial"/>
          <w:sz w:val="22"/>
          <w:szCs w:val="22"/>
        </w:rPr>
        <w:t>mes de inicio</w:t>
      </w:r>
      <w:r w:rsidRPr="0075304A">
        <w:rPr>
          <w:rFonts w:ascii="Arial" w:hAnsi="Arial" w:cs="Arial"/>
          <w:sz w:val="22"/>
          <w:szCs w:val="22"/>
        </w:rPr>
        <w:t xml:space="preserve">. </w:t>
      </w:r>
    </w:p>
    <w:p w14:paraId="0D401819" w14:textId="77777777" w:rsidR="00371F3A" w:rsidRPr="0075304A" w:rsidRDefault="00371F3A" w:rsidP="00A61040">
      <w:pPr>
        <w:ind w:left="284"/>
        <w:jc w:val="both"/>
        <w:rPr>
          <w:rFonts w:ascii="Arial" w:hAnsi="Arial" w:cs="Arial"/>
          <w:sz w:val="22"/>
          <w:szCs w:val="22"/>
        </w:rPr>
      </w:pPr>
    </w:p>
    <w:p w14:paraId="6EE93EF0" w14:textId="73A6CBDB" w:rsidR="00371F3A" w:rsidRPr="0075304A" w:rsidRDefault="00371F3A" w:rsidP="00A61040">
      <w:pPr>
        <w:ind w:left="284"/>
        <w:jc w:val="both"/>
        <w:rPr>
          <w:rFonts w:ascii="Arial" w:hAnsi="Arial" w:cs="Arial"/>
          <w:sz w:val="22"/>
          <w:szCs w:val="22"/>
        </w:rPr>
      </w:pPr>
      <w:r w:rsidRPr="0075304A">
        <w:rPr>
          <w:rFonts w:ascii="Arial" w:hAnsi="Arial" w:cs="Arial"/>
          <w:sz w:val="22"/>
          <w:szCs w:val="22"/>
        </w:rPr>
        <w:t xml:space="preserve">NOTA 4: Una vez actualizado el valor contractual, se calcularán las Actas de obra sobre el nuevo valor de cada ítem contractual. </w:t>
      </w:r>
    </w:p>
    <w:p w14:paraId="05205E73" w14:textId="77777777" w:rsidR="00371F3A" w:rsidRPr="0075304A" w:rsidRDefault="00371F3A" w:rsidP="00A61040">
      <w:pPr>
        <w:ind w:left="284"/>
        <w:jc w:val="both"/>
        <w:rPr>
          <w:rFonts w:ascii="Arial" w:hAnsi="Arial" w:cs="Arial"/>
          <w:sz w:val="22"/>
          <w:szCs w:val="22"/>
        </w:rPr>
      </w:pPr>
    </w:p>
    <w:p w14:paraId="45D40C90" w14:textId="77777777" w:rsidR="00371F3A" w:rsidRPr="0075304A" w:rsidRDefault="00371F3A" w:rsidP="00A61040">
      <w:pPr>
        <w:ind w:left="284"/>
        <w:jc w:val="both"/>
        <w:rPr>
          <w:rFonts w:ascii="Arial" w:hAnsi="Arial" w:cs="Arial"/>
          <w:sz w:val="22"/>
          <w:szCs w:val="22"/>
        </w:rPr>
      </w:pPr>
      <w:r w:rsidRPr="0075304A">
        <w:rPr>
          <w:rFonts w:ascii="Arial" w:hAnsi="Arial" w:cs="Arial"/>
          <w:sz w:val="22"/>
          <w:szCs w:val="22"/>
        </w:rPr>
        <w:t xml:space="preserve">Los porcentajes de AIU no son sujetos de actualización. </w:t>
      </w:r>
    </w:p>
    <w:p w14:paraId="646D74A9" w14:textId="77777777" w:rsidR="00371F3A" w:rsidRPr="0075304A" w:rsidRDefault="00371F3A" w:rsidP="00D039E4">
      <w:pPr>
        <w:jc w:val="both"/>
        <w:rPr>
          <w:rFonts w:ascii="Arial" w:hAnsi="Arial" w:cs="Arial"/>
          <w:sz w:val="22"/>
          <w:szCs w:val="22"/>
        </w:rPr>
      </w:pPr>
    </w:p>
    <w:p w14:paraId="23889FD2" w14:textId="77777777" w:rsidR="00A61040" w:rsidRPr="0075304A" w:rsidRDefault="00A61040" w:rsidP="00A61040">
      <w:pPr>
        <w:ind w:left="284"/>
        <w:jc w:val="both"/>
        <w:rPr>
          <w:rFonts w:ascii="Arial" w:hAnsi="Arial" w:cs="Arial"/>
          <w:b/>
          <w:sz w:val="22"/>
          <w:szCs w:val="22"/>
        </w:rPr>
      </w:pPr>
    </w:p>
    <w:p w14:paraId="4B68094A" w14:textId="77777777" w:rsidR="00A61040" w:rsidRPr="0075304A" w:rsidRDefault="00A61040" w:rsidP="00A61040">
      <w:pPr>
        <w:ind w:left="284"/>
        <w:jc w:val="both"/>
        <w:rPr>
          <w:rFonts w:ascii="Arial" w:hAnsi="Arial" w:cs="Arial"/>
          <w:b/>
          <w:sz w:val="22"/>
          <w:szCs w:val="22"/>
        </w:rPr>
      </w:pPr>
      <w:r w:rsidRPr="0075304A">
        <w:rPr>
          <w:rFonts w:ascii="Arial" w:hAnsi="Arial" w:cs="Arial"/>
          <w:b/>
          <w:sz w:val="22"/>
          <w:szCs w:val="22"/>
        </w:rPr>
        <w:t>Consideraciones generales para la aplicación de la fórmula establecida:</w:t>
      </w:r>
    </w:p>
    <w:p w14:paraId="71393917" w14:textId="77777777" w:rsidR="00A61040" w:rsidRPr="0075304A" w:rsidRDefault="00A61040" w:rsidP="00A61040">
      <w:pPr>
        <w:ind w:left="284"/>
        <w:jc w:val="both"/>
        <w:rPr>
          <w:rFonts w:ascii="Arial" w:hAnsi="Arial" w:cs="Arial"/>
          <w:sz w:val="22"/>
          <w:szCs w:val="22"/>
        </w:rPr>
      </w:pPr>
    </w:p>
    <w:p w14:paraId="3B50260F" w14:textId="77777777" w:rsidR="00A61040" w:rsidRPr="0075304A" w:rsidRDefault="00A61040" w:rsidP="00A61040">
      <w:pPr>
        <w:ind w:left="284"/>
        <w:jc w:val="both"/>
        <w:rPr>
          <w:rFonts w:ascii="Arial" w:hAnsi="Arial" w:cs="Arial"/>
          <w:sz w:val="22"/>
          <w:szCs w:val="22"/>
        </w:rPr>
      </w:pPr>
      <w:r w:rsidRPr="0075304A">
        <w:rPr>
          <w:rFonts w:ascii="Arial" w:hAnsi="Arial" w:cs="Arial"/>
          <w:sz w:val="22"/>
          <w:szCs w:val="22"/>
        </w:rPr>
        <w:lastRenderedPageBreak/>
        <w:t>Para el cálculo del ajuste se tomarán todos los decimales relacionados en los anexos publicados por el DANE, por tanto, los Índices de Costos de la Construcción de Obras Civiles (ICOCIV) no serán objeto de redondeo.</w:t>
      </w:r>
    </w:p>
    <w:p w14:paraId="0CD0ED49" w14:textId="77777777" w:rsidR="00A61040" w:rsidRPr="0075304A" w:rsidRDefault="00A61040" w:rsidP="00A61040">
      <w:pPr>
        <w:ind w:left="284"/>
        <w:jc w:val="both"/>
        <w:rPr>
          <w:rFonts w:ascii="Arial" w:hAnsi="Arial" w:cs="Arial"/>
          <w:sz w:val="22"/>
          <w:szCs w:val="22"/>
        </w:rPr>
      </w:pPr>
    </w:p>
    <w:p w14:paraId="42DD551A" w14:textId="77777777" w:rsidR="00A61040" w:rsidRPr="0075304A" w:rsidRDefault="00A61040" w:rsidP="00A61040">
      <w:pPr>
        <w:ind w:left="284"/>
        <w:jc w:val="both"/>
        <w:rPr>
          <w:rFonts w:ascii="Arial" w:hAnsi="Arial" w:cs="Arial"/>
          <w:sz w:val="22"/>
          <w:szCs w:val="22"/>
        </w:rPr>
      </w:pPr>
      <w:r w:rsidRPr="0075304A">
        <w:rPr>
          <w:rFonts w:ascii="Arial" w:hAnsi="Arial" w:cs="Arial"/>
          <w:sz w:val="22"/>
          <w:szCs w:val="22"/>
        </w:rPr>
        <w:t>NOTA 1: Estas fórmulas son susceptibles de revisión por parte la EAAB-ESP en el momento que se requiera, ya sea por cambio en la normativa existente o en los índices usados para su estructuración.</w:t>
      </w:r>
    </w:p>
    <w:p w14:paraId="4016AAB3" w14:textId="77777777" w:rsidR="00A61040" w:rsidRPr="0075304A" w:rsidRDefault="00A61040" w:rsidP="00A61040">
      <w:pPr>
        <w:ind w:left="284"/>
        <w:jc w:val="both"/>
        <w:rPr>
          <w:rFonts w:ascii="Arial" w:hAnsi="Arial" w:cs="Arial"/>
          <w:sz w:val="22"/>
          <w:szCs w:val="22"/>
        </w:rPr>
      </w:pPr>
    </w:p>
    <w:p w14:paraId="409F7037" w14:textId="77777777" w:rsidR="00A61040" w:rsidRPr="0075304A" w:rsidRDefault="00A61040" w:rsidP="00A61040">
      <w:pPr>
        <w:ind w:left="284"/>
        <w:jc w:val="both"/>
        <w:rPr>
          <w:rFonts w:ascii="Arial" w:hAnsi="Arial" w:cs="Arial"/>
          <w:sz w:val="22"/>
          <w:szCs w:val="22"/>
        </w:rPr>
      </w:pPr>
      <w:r w:rsidRPr="0075304A">
        <w:rPr>
          <w:rFonts w:ascii="Arial" w:hAnsi="Arial" w:cs="Arial"/>
          <w:sz w:val="22"/>
          <w:szCs w:val="22"/>
        </w:rPr>
        <w:t>NOTA 2: Esta fórmula de ajuste recoge las variaciones en los costos de los equipos, herramienta menor, mano de obra, materiales e insumos y transporte del grupo de obra de Sistemas de acueducto.</w:t>
      </w:r>
    </w:p>
    <w:p w14:paraId="3FA0C9FE" w14:textId="77777777" w:rsidR="00A61040" w:rsidRPr="0075304A" w:rsidRDefault="00A61040" w:rsidP="00A61040">
      <w:pPr>
        <w:ind w:left="284"/>
        <w:jc w:val="both"/>
        <w:rPr>
          <w:rFonts w:ascii="Arial" w:hAnsi="Arial" w:cs="Arial"/>
          <w:sz w:val="22"/>
          <w:szCs w:val="22"/>
        </w:rPr>
      </w:pPr>
    </w:p>
    <w:p w14:paraId="1671F137" w14:textId="77777777" w:rsidR="00A61040" w:rsidRPr="0075304A" w:rsidRDefault="00A61040" w:rsidP="00A61040">
      <w:pPr>
        <w:ind w:left="284"/>
        <w:jc w:val="both"/>
        <w:rPr>
          <w:rFonts w:ascii="Arial" w:hAnsi="Arial" w:cs="Arial"/>
          <w:sz w:val="22"/>
          <w:szCs w:val="22"/>
        </w:rPr>
      </w:pPr>
      <w:r w:rsidRPr="0075304A">
        <w:rPr>
          <w:rFonts w:ascii="Arial" w:hAnsi="Arial" w:cs="Arial"/>
          <w:sz w:val="22"/>
          <w:szCs w:val="22"/>
        </w:rPr>
        <w:t>NOTA 3: Los valores ajustados no constituyen en ninguna forma el reconocimiento de perjuicios económicos a favor del contratista, por consiguiente, no generarán intereses de mora, ni corrientes, solo representan la actualización del valor a pagar por cada acta de obra ejecutada.</w:t>
      </w:r>
    </w:p>
    <w:p w14:paraId="2C3F7996" w14:textId="77777777" w:rsidR="00A61040" w:rsidRPr="0075304A" w:rsidRDefault="00A61040" w:rsidP="00A61040">
      <w:pPr>
        <w:jc w:val="both"/>
        <w:rPr>
          <w:rFonts w:ascii="Arial" w:hAnsi="Arial" w:cs="Arial"/>
          <w:sz w:val="22"/>
          <w:szCs w:val="22"/>
        </w:rPr>
      </w:pPr>
    </w:p>
    <w:p w14:paraId="35B581E8" w14:textId="77777777" w:rsidR="00371F3A" w:rsidRPr="0075304A" w:rsidRDefault="00371F3A" w:rsidP="00D039E4">
      <w:pPr>
        <w:jc w:val="both"/>
        <w:rPr>
          <w:rFonts w:ascii="Arial" w:hAnsi="Arial" w:cs="Arial"/>
          <w:sz w:val="22"/>
          <w:szCs w:val="22"/>
        </w:rPr>
      </w:pPr>
    </w:p>
    <w:bookmarkEnd w:id="14"/>
    <w:p w14:paraId="2976A840" w14:textId="3B1B3A1C" w:rsidR="00EF2BF0" w:rsidRPr="0075304A" w:rsidRDefault="00EF2BF0" w:rsidP="00626417">
      <w:pPr>
        <w:pStyle w:val="Prrafodelista"/>
        <w:numPr>
          <w:ilvl w:val="0"/>
          <w:numId w:val="1"/>
        </w:numPr>
        <w:jc w:val="both"/>
        <w:rPr>
          <w:rFonts w:ascii="Arial" w:hAnsi="Arial" w:cs="Arial"/>
          <w:b/>
          <w:sz w:val="22"/>
          <w:szCs w:val="22"/>
        </w:rPr>
      </w:pPr>
      <w:r w:rsidRPr="0075304A">
        <w:rPr>
          <w:rFonts w:ascii="Arial" w:hAnsi="Arial" w:cs="Arial"/>
          <w:b/>
          <w:sz w:val="22"/>
          <w:szCs w:val="22"/>
        </w:rPr>
        <w:t>VISITA Y/O CONFERENCIA TÉCNICA:</w:t>
      </w:r>
      <w:r w:rsidR="00A15651" w:rsidRPr="0075304A">
        <w:rPr>
          <w:rFonts w:ascii="Arial" w:hAnsi="Arial" w:cs="Arial"/>
          <w:b/>
          <w:sz w:val="22"/>
          <w:szCs w:val="22"/>
        </w:rPr>
        <w:t xml:space="preserve"> </w:t>
      </w:r>
    </w:p>
    <w:p w14:paraId="48217917" w14:textId="77777777" w:rsidR="00EF2BF0" w:rsidRPr="0075304A" w:rsidRDefault="00EF2BF0" w:rsidP="00EF2BF0">
      <w:pPr>
        <w:jc w:val="both"/>
        <w:rPr>
          <w:rFonts w:ascii="Arial" w:hAnsi="Arial" w:cs="Arial"/>
          <w:sz w:val="22"/>
          <w:szCs w:val="22"/>
        </w:rPr>
      </w:pPr>
    </w:p>
    <w:p w14:paraId="472F3907" w14:textId="08F3C916" w:rsidR="00D039E4" w:rsidRPr="0075304A" w:rsidRDefault="00D039E4" w:rsidP="00D039E4">
      <w:pPr>
        <w:tabs>
          <w:tab w:val="left" w:pos="1134"/>
        </w:tabs>
        <w:ind w:left="426"/>
        <w:jc w:val="both"/>
        <w:rPr>
          <w:rFonts w:ascii="Arial" w:hAnsi="Arial" w:cs="Arial"/>
          <w:sz w:val="22"/>
          <w:szCs w:val="22"/>
        </w:rPr>
      </w:pPr>
      <w:r w:rsidRPr="0075304A">
        <w:rPr>
          <w:rFonts w:ascii="Arial" w:hAnsi="Arial" w:cs="Arial"/>
          <w:sz w:val="22"/>
          <w:szCs w:val="22"/>
        </w:rPr>
        <w:t xml:space="preserve">SI   </w:t>
      </w:r>
      <w:sdt>
        <w:sdtPr>
          <w:rPr>
            <w:rFonts w:ascii="Arial" w:hAnsi="Arial" w:cs="Arial"/>
            <w:b/>
            <w:bCs/>
            <w:sz w:val="22"/>
            <w:szCs w:val="22"/>
          </w:rPr>
          <w:id w:val="-593166102"/>
          <w14:checkbox>
            <w14:checked w14:val="1"/>
            <w14:checkedState w14:val="2612" w14:font="MS Gothic"/>
            <w14:uncheckedState w14:val="2610" w14:font="MS Gothic"/>
          </w14:checkbox>
        </w:sdtPr>
        <w:sdtEndPr/>
        <w:sdtContent>
          <w:r w:rsidR="00371F3A" w:rsidRPr="0075304A">
            <w:rPr>
              <w:rFonts w:ascii="MS Gothic" w:eastAsia="MS Gothic" w:hAnsi="MS Gothic" w:cs="Arial" w:hint="eastAsia"/>
              <w:b/>
              <w:bCs/>
              <w:sz w:val="22"/>
              <w:szCs w:val="22"/>
            </w:rPr>
            <w:t>☒</w:t>
          </w:r>
        </w:sdtContent>
      </w:sdt>
      <w:r w:rsidRPr="0075304A">
        <w:rPr>
          <w:rFonts w:ascii="Arial" w:hAnsi="Arial" w:cs="Arial"/>
          <w:sz w:val="22"/>
          <w:szCs w:val="22"/>
        </w:rPr>
        <w:t xml:space="preserve"> </w:t>
      </w:r>
      <w:r w:rsidRPr="0075304A">
        <w:rPr>
          <w:rFonts w:ascii="Arial" w:hAnsi="Arial" w:cs="Arial"/>
          <w:sz w:val="22"/>
          <w:szCs w:val="22"/>
        </w:rPr>
        <w:tab/>
      </w:r>
      <w:r w:rsidR="008A660A" w:rsidRPr="0075304A">
        <w:rPr>
          <w:rFonts w:ascii="Arial" w:hAnsi="Arial" w:cs="Arial"/>
          <w:sz w:val="22"/>
          <w:szCs w:val="22"/>
        </w:rPr>
        <w:t xml:space="preserve">       </w:t>
      </w:r>
      <w:r w:rsidRPr="0075304A">
        <w:rPr>
          <w:rFonts w:ascii="Arial" w:hAnsi="Arial" w:cs="Arial"/>
          <w:sz w:val="22"/>
          <w:szCs w:val="22"/>
        </w:rPr>
        <w:t xml:space="preserve">NO </w:t>
      </w:r>
      <w:sdt>
        <w:sdtPr>
          <w:rPr>
            <w:rFonts w:ascii="Arial" w:hAnsi="Arial" w:cs="Arial"/>
            <w:b/>
            <w:bCs/>
            <w:sz w:val="22"/>
            <w:szCs w:val="22"/>
          </w:rPr>
          <w:id w:val="1609781494"/>
          <w14:checkbox>
            <w14:checked w14:val="0"/>
            <w14:checkedState w14:val="2612" w14:font="MS Gothic"/>
            <w14:uncheckedState w14:val="2610" w14:font="MS Gothic"/>
          </w14:checkbox>
        </w:sdtPr>
        <w:sdtEndPr/>
        <w:sdtContent>
          <w:r w:rsidR="00371F3A" w:rsidRPr="0075304A">
            <w:rPr>
              <w:rFonts w:ascii="MS Gothic" w:eastAsia="MS Gothic" w:hAnsi="MS Gothic" w:cs="Arial" w:hint="eastAsia"/>
              <w:b/>
              <w:bCs/>
              <w:sz w:val="22"/>
              <w:szCs w:val="22"/>
            </w:rPr>
            <w:t>☐</w:t>
          </w:r>
        </w:sdtContent>
      </w:sdt>
    </w:p>
    <w:p w14:paraId="18F620FA" w14:textId="77777777" w:rsidR="00A61040" w:rsidRPr="0075304A" w:rsidRDefault="00A61040" w:rsidP="00A61040">
      <w:pPr>
        <w:tabs>
          <w:tab w:val="left" w:pos="993"/>
        </w:tabs>
        <w:ind w:left="426"/>
        <w:jc w:val="both"/>
        <w:rPr>
          <w:rFonts w:ascii="Arial" w:hAnsi="Arial" w:cs="Arial"/>
          <w:sz w:val="22"/>
          <w:szCs w:val="22"/>
        </w:rPr>
      </w:pPr>
    </w:p>
    <w:p w14:paraId="355BC4C1" w14:textId="369002C1" w:rsidR="00A61040" w:rsidRPr="0075304A" w:rsidRDefault="00A61040" w:rsidP="00550B9F">
      <w:pPr>
        <w:tabs>
          <w:tab w:val="left" w:pos="1276"/>
          <w:tab w:val="left" w:pos="1739"/>
        </w:tabs>
        <w:ind w:left="284"/>
        <w:jc w:val="both"/>
        <w:rPr>
          <w:rFonts w:ascii="Arial" w:hAnsi="Arial" w:cs="Arial"/>
          <w:b/>
          <w:bCs/>
          <w:sz w:val="22"/>
          <w:szCs w:val="22"/>
        </w:rPr>
      </w:pPr>
      <w:r w:rsidRPr="0075304A">
        <w:rPr>
          <w:rFonts w:ascii="Arial" w:hAnsi="Arial" w:cs="Arial"/>
          <w:sz w:val="22"/>
          <w:szCs w:val="22"/>
        </w:rPr>
        <w:t xml:space="preserve">La asistencia a la visita técnica debe ser realizada por un </w:t>
      </w:r>
      <w:r w:rsidR="00643D11" w:rsidRPr="0075304A">
        <w:rPr>
          <w:rFonts w:ascii="Arial" w:hAnsi="Arial" w:cs="Arial"/>
          <w:b/>
          <w:sz w:val="22"/>
          <w:szCs w:val="22"/>
        </w:rPr>
        <w:t>INGENIERO CIVIL</w:t>
      </w:r>
      <w:r w:rsidRPr="0075304A">
        <w:rPr>
          <w:rFonts w:ascii="Arial" w:hAnsi="Arial" w:cs="Arial"/>
          <w:sz w:val="22"/>
          <w:szCs w:val="22"/>
        </w:rPr>
        <w:t xml:space="preserve">. </w:t>
      </w:r>
    </w:p>
    <w:p w14:paraId="1C97E0DB" w14:textId="4F72EFFD" w:rsidR="00A61040" w:rsidRPr="0075304A" w:rsidRDefault="00A61040" w:rsidP="00550B9F">
      <w:pPr>
        <w:tabs>
          <w:tab w:val="left" w:pos="1276"/>
          <w:tab w:val="left" w:pos="1739"/>
        </w:tabs>
        <w:spacing w:before="240"/>
        <w:ind w:left="284"/>
        <w:jc w:val="both"/>
        <w:rPr>
          <w:rFonts w:ascii="Arial" w:hAnsi="Arial" w:cs="Arial"/>
          <w:sz w:val="22"/>
          <w:szCs w:val="22"/>
        </w:rPr>
      </w:pPr>
      <w:r w:rsidRPr="0075304A">
        <w:rPr>
          <w:rFonts w:ascii="Arial" w:hAnsi="Arial" w:cs="Arial"/>
          <w:sz w:val="22"/>
          <w:szCs w:val="22"/>
        </w:rPr>
        <w:t>Lugar de reunión: Recepción,</w:t>
      </w:r>
      <w:r w:rsidR="00472D09" w:rsidRPr="0075304A">
        <w:rPr>
          <w:rFonts w:ascii="Arial" w:hAnsi="Arial" w:cs="Arial"/>
          <w:sz w:val="22"/>
          <w:szCs w:val="22"/>
        </w:rPr>
        <w:t xml:space="preserve"> Central de Operaciones de EAAB-</w:t>
      </w:r>
      <w:r w:rsidRPr="0075304A">
        <w:rPr>
          <w:rFonts w:ascii="Arial" w:hAnsi="Arial" w:cs="Arial"/>
          <w:sz w:val="22"/>
          <w:szCs w:val="22"/>
        </w:rPr>
        <w:t>ESP, Av. Cl. 24 No. 37-15. Bogotá. Luego de la Conferencia informativa, con los asistentes a la Conferencia, se realizará visita técnica a los sitios de las obras</w:t>
      </w:r>
      <w:r w:rsidR="007A54AB" w:rsidRPr="0075304A">
        <w:rPr>
          <w:rFonts w:ascii="Arial" w:hAnsi="Arial" w:cs="Arial"/>
          <w:sz w:val="22"/>
          <w:szCs w:val="22"/>
        </w:rPr>
        <w:t xml:space="preserve"> en la Calle 150a con Carrera 101</w:t>
      </w:r>
      <w:r w:rsidR="00643D11" w:rsidRPr="0075304A">
        <w:rPr>
          <w:rFonts w:ascii="Arial" w:hAnsi="Arial" w:cs="Arial"/>
          <w:sz w:val="22"/>
          <w:szCs w:val="22"/>
        </w:rPr>
        <w:t>.</w:t>
      </w:r>
    </w:p>
    <w:p w14:paraId="0999E2A4" w14:textId="77777777" w:rsidR="00A61040" w:rsidRPr="0075304A" w:rsidRDefault="00A61040" w:rsidP="00550B9F">
      <w:pPr>
        <w:tabs>
          <w:tab w:val="left" w:pos="1276"/>
          <w:tab w:val="left" w:pos="1739"/>
        </w:tabs>
        <w:spacing w:before="240"/>
        <w:ind w:left="284"/>
        <w:jc w:val="both"/>
        <w:rPr>
          <w:rFonts w:ascii="Arial" w:hAnsi="Arial" w:cs="Arial"/>
          <w:sz w:val="22"/>
          <w:szCs w:val="22"/>
        </w:rPr>
      </w:pPr>
      <w:r w:rsidRPr="0075304A">
        <w:rPr>
          <w:rFonts w:ascii="Arial" w:hAnsi="Arial" w:cs="Arial"/>
          <w:sz w:val="22"/>
          <w:szCs w:val="22"/>
        </w:rPr>
        <w:t xml:space="preserve">Modalidad: </w:t>
      </w:r>
      <w:sdt>
        <w:sdtPr>
          <w:rPr>
            <w:rFonts w:ascii="Arial" w:hAnsi="Arial" w:cs="Arial"/>
            <w:sz w:val="22"/>
            <w:szCs w:val="22"/>
          </w:rPr>
          <w:id w:val="-427736990"/>
          <w:placeholder>
            <w:docPart w:val="95459D1AFAC64B468CC7CD208A648DDC"/>
          </w:placeholder>
          <w:dropDownList>
            <w:listItem w:value="Elija un elemento."/>
            <w:listItem w:displayText="Presencial" w:value="Presencial"/>
            <w:listItem w:displayText="Virtual" w:value="Virtual"/>
          </w:dropDownList>
        </w:sdtPr>
        <w:sdtEndPr/>
        <w:sdtContent>
          <w:r w:rsidR="00CD2531" w:rsidRPr="0075304A">
            <w:rPr>
              <w:rFonts w:ascii="Arial" w:hAnsi="Arial" w:cs="Arial"/>
              <w:sz w:val="22"/>
              <w:szCs w:val="22"/>
            </w:rPr>
            <w:t>Presencial</w:t>
          </w:r>
        </w:sdtContent>
      </w:sdt>
    </w:p>
    <w:p w14:paraId="6F986014" w14:textId="745A2988" w:rsidR="00A61040" w:rsidRPr="0075304A" w:rsidRDefault="00A61040" w:rsidP="00550B9F">
      <w:pPr>
        <w:tabs>
          <w:tab w:val="left" w:pos="1276"/>
          <w:tab w:val="left" w:pos="1739"/>
        </w:tabs>
        <w:spacing w:before="240"/>
        <w:ind w:left="284"/>
        <w:jc w:val="both"/>
        <w:rPr>
          <w:rFonts w:ascii="Arial" w:hAnsi="Arial" w:cs="Arial"/>
          <w:sz w:val="22"/>
          <w:szCs w:val="22"/>
        </w:rPr>
      </w:pPr>
      <w:r w:rsidRPr="0075304A">
        <w:rPr>
          <w:rFonts w:ascii="Arial" w:hAnsi="Arial" w:cs="Arial"/>
          <w:sz w:val="22"/>
          <w:szCs w:val="22"/>
        </w:rPr>
        <w:t>Hora</w:t>
      </w:r>
      <w:r w:rsidR="00153301" w:rsidRPr="0075304A">
        <w:rPr>
          <w:rFonts w:ascii="Arial" w:hAnsi="Arial" w:cs="Arial"/>
          <w:sz w:val="22"/>
          <w:szCs w:val="22"/>
        </w:rPr>
        <w:t>: 9:00</w:t>
      </w:r>
      <w:r w:rsidRPr="0075304A">
        <w:rPr>
          <w:rFonts w:ascii="Arial" w:hAnsi="Arial" w:cs="Arial"/>
          <w:sz w:val="22"/>
          <w:szCs w:val="22"/>
        </w:rPr>
        <w:t xml:space="preserve"> a.m. (la fecha se establecerá en el cronograma publicado del proceso)</w:t>
      </w:r>
    </w:p>
    <w:p w14:paraId="43AAC970" w14:textId="77777777" w:rsidR="00A61040" w:rsidRPr="0075304A" w:rsidRDefault="00A61040" w:rsidP="00550B9F">
      <w:pPr>
        <w:tabs>
          <w:tab w:val="left" w:pos="1276"/>
        </w:tabs>
        <w:ind w:left="426"/>
        <w:jc w:val="both"/>
        <w:rPr>
          <w:rFonts w:ascii="Arial" w:hAnsi="Arial" w:cs="Arial"/>
          <w:b/>
          <w:sz w:val="22"/>
          <w:szCs w:val="22"/>
        </w:rPr>
      </w:pPr>
    </w:p>
    <w:p w14:paraId="538D354B" w14:textId="77777777" w:rsidR="00EF2BF0" w:rsidRPr="0075304A" w:rsidRDefault="00EF2BF0" w:rsidP="00A61040">
      <w:pPr>
        <w:tabs>
          <w:tab w:val="left" w:pos="1276"/>
        </w:tabs>
        <w:ind w:left="284"/>
        <w:jc w:val="both"/>
        <w:rPr>
          <w:rFonts w:ascii="Arial" w:hAnsi="Arial" w:cs="Arial"/>
          <w:b/>
          <w:sz w:val="22"/>
          <w:szCs w:val="22"/>
        </w:rPr>
      </w:pPr>
      <w:r w:rsidRPr="0075304A">
        <w:rPr>
          <w:rFonts w:ascii="Arial" w:hAnsi="Arial" w:cs="Arial"/>
          <w:b/>
          <w:sz w:val="22"/>
          <w:szCs w:val="22"/>
        </w:rPr>
        <w:t xml:space="preserve">NOTA: </w:t>
      </w:r>
      <w:r w:rsidRPr="0075304A">
        <w:rPr>
          <w:rFonts w:ascii="Arial" w:hAnsi="Arial" w:cs="Arial"/>
          <w:bCs/>
          <w:sz w:val="22"/>
          <w:szCs w:val="22"/>
        </w:rPr>
        <w:t>El hecho de no asistir a la visita o conferencia técnica no generará reclamación posterior por desconocimiento del sitio a intervenir o actividades a realizar.</w:t>
      </w:r>
    </w:p>
    <w:p w14:paraId="6B4253E3" w14:textId="77777777" w:rsidR="00EF2BF0" w:rsidRPr="0075304A" w:rsidRDefault="00EF2BF0" w:rsidP="00D039E4">
      <w:pPr>
        <w:tabs>
          <w:tab w:val="left" w:pos="993"/>
        </w:tabs>
        <w:jc w:val="both"/>
        <w:rPr>
          <w:rFonts w:ascii="Arial" w:hAnsi="Arial" w:cs="Arial"/>
          <w:sz w:val="22"/>
          <w:szCs w:val="22"/>
        </w:rPr>
      </w:pPr>
    </w:p>
    <w:p w14:paraId="6A991CE7" w14:textId="77777777" w:rsidR="00EF2BF0" w:rsidRPr="0075304A" w:rsidRDefault="00EF2BF0" w:rsidP="00EF2BF0">
      <w:pPr>
        <w:pStyle w:val="Ttulo10"/>
        <w:ind w:left="567"/>
        <w:jc w:val="both"/>
        <w:rPr>
          <w:rFonts w:ascii="Arial" w:hAnsi="Arial" w:cs="Arial"/>
          <w:b w:val="0"/>
          <w:bCs/>
          <w:i/>
          <w:sz w:val="22"/>
          <w:szCs w:val="22"/>
          <w:lang w:val="es-CO"/>
        </w:rPr>
      </w:pPr>
    </w:p>
    <w:p w14:paraId="07A5A705" w14:textId="6EB7ED64" w:rsidR="00F23741" w:rsidRPr="0075304A" w:rsidRDefault="00EF2BF0" w:rsidP="00591274">
      <w:pPr>
        <w:pStyle w:val="Prrafodelista"/>
        <w:numPr>
          <w:ilvl w:val="0"/>
          <w:numId w:val="1"/>
        </w:numPr>
        <w:jc w:val="both"/>
        <w:rPr>
          <w:rFonts w:ascii="Arial" w:hAnsi="Arial" w:cs="Arial"/>
          <w:b/>
          <w:sz w:val="22"/>
          <w:szCs w:val="22"/>
        </w:rPr>
      </w:pPr>
      <w:bookmarkStart w:id="15" w:name="ABO_OBR"/>
      <w:r w:rsidRPr="0075304A">
        <w:rPr>
          <w:rFonts w:ascii="Arial" w:hAnsi="Arial" w:cs="Arial"/>
          <w:b/>
          <w:sz w:val="22"/>
          <w:szCs w:val="22"/>
        </w:rPr>
        <w:t>ABONO DE LA OFERTA:</w:t>
      </w:r>
      <w:r w:rsidR="00A15651" w:rsidRPr="0075304A">
        <w:rPr>
          <w:rFonts w:ascii="Arial" w:hAnsi="Arial" w:cs="Arial"/>
          <w:b/>
          <w:sz w:val="22"/>
          <w:szCs w:val="22"/>
        </w:rPr>
        <w:t xml:space="preserve"> </w:t>
      </w:r>
      <w:r w:rsidR="00591274" w:rsidRPr="0075304A">
        <w:rPr>
          <w:rFonts w:ascii="Arial" w:hAnsi="Arial" w:cs="Arial"/>
          <w:b/>
          <w:sz w:val="22"/>
          <w:szCs w:val="22"/>
        </w:rPr>
        <w:t xml:space="preserve">  </w:t>
      </w:r>
      <w:r w:rsidR="00F23741" w:rsidRPr="0075304A">
        <w:rPr>
          <w:rFonts w:ascii="Arial" w:hAnsi="Arial" w:cs="Arial"/>
          <w:sz w:val="22"/>
          <w:szCs w:val="22"/>
        </w:rPr>
        <w:t xml:space="preserve">SI   </w:t>
      </w:r>
      <w:sdt>
        <w:sdtPr>
          <w:rPr>
            <w:rFonts w:ascii="MS Gothic" w:eastAsia="MS Gothic" w:hAnsi="MS Gothic" w:cs="Arial"/>
            <w:b/>
            <w:bCs/>
            <w:sz w:val="22"/>
            <w:szCs w:val="22"/>
          </w:rPr>
          <w:id w:val="790325213"/>
          <w14:checkbox>
            <w14:checked w14:val="1"/>
            <w14:checkedState w14:val="2612" w14:font="MS Gothic"/>
            <w14:uncheckedState w14:val="2610" w14:font="MS Gothic"/>
          </w14:checkbox>
        </w:sdtPr>
        <w:sdtEndPr/>
        <w:sdtContent>
          <w:r w:rsidR="00550B9F" w:rsidRPr="0075304A">
            <w:rPr>
              <w:rFonts w:ascii="MS Gothic" w:eastAsia="MS Gothic" w:hAnsi="MS Gothic" w:cs="Arial" w:hint="eastAsia"/>
              <w:b/>
              <w:bCs/>
              <w:sz w:val="22"/>
              <w:szCs w:val="22"/>
            </w:rPr>
            <w:t>☒</w:t>
          </w:r>
        </w:sdtContent>
      </w:sdt>
      <w:r w:rsidR="00F23741" w:rsidRPr="0075304A">
        <w:rPr>
          <w:rFonts w:ascii="Arial" w:hAnsi="Arial" w:cs="Arial"/>
          <w:sz w:val="22"/>
          <w:szCs w:val="22"/>
        </w:rPr>
        <w:t xml:space="preserve"> </w:t>
      </w:r>
      <w:r w:rsidR="00F23741" w:rsidRPr="0075304A">
        <w:rPr>
          <w:rFonts w:ascii="Arial" w:hAnsi="Arial" w:cs="Arial"/>
          <w:sz w:val="22"/>
          <w:szCs w:val="22"/>
        </w:rPr>
        <w:tab/>
      </w:r>
      <w:r w:rsidR="008A660A" w:rsidRPr="0075304A">
        <w:rPr>
          <w:rFonts w:ascii="Arial" w:hAnsi="Arial" w:cs="Arial"/>
          <w:sz w:val="22"/>
          <w:szCs w:val="22"/>
        </w:rPr>
        <w:t xml:space="preserve">     </w:t>
      </w:r>
      <w:r w:rsidR="00F23741" w:rsidRPr="0075304A">
        <w:rPr>
          <w:rFonts w:ascii="Arial" w:hAnsi="Arial" w:cs="Arial"/>
          <w:sz w:val="22"/>
          <w:szCs w:val="22"/>
        </w:rPr>
        <w:t xml:space="preserve">NO </w:t>
      </w:r>
      <w:sdt>
        <w:sdtPr>
          <w:rPr>
            <w:rFonts w:ascii="Segoe UI Symbol" w:eastAsia="MS Gothic" w:hAnsi="Segoe UI Symbol" w:cs="Segoe UI Symbol"/>
            <w:b/>
            <w:bCs/>
            <w:sz w:val="22"/>
            <w:szCs w:val="22"/>
          </w:rPr>
          <w:id w:val="-584000782"/>
          <w14:checkbox>
            <w14:checked w14:val="0"/>
            <w14:checkedState w14:val="2612" w14:font="MS Gothic"/>
            <w14:uncheckedState w14:val="2610" w14:font="MS Gothic"/>
          </w14:checkbox>
        </w:sdtPr>
        <w:sdtEndPr/>
        <w:sdtContent>
          <w:r w:rsidR="00A955DF" w:rsidRPr="0075304A">
            <w:rPr>
              <w:rFonts w:ascii="Segoe UI Symbol" w:eastAsia="MS Gothic" w:hAnsi="Segoe UI Symbol" w:cs="Segoe UI Symbol"/>
              <w:b/>
              <w:bCs/>
              <w:sz w:val="22"/>
              <w:szCs w:val="22"/>
            </w:rPr>
            <w:t>☐</w:t>
          </w:r>
        </w:sdtContent>
      </w:sdt>
    </w:p>
    <w:p w14:paraId="7905287B" w14:textId="77777777" w:rsidR="00F23741" w:rsidRPr="0075304A" w:rsidRDefault="00F23741" w:rsidP="00F23741">
      <w:pPr>
        <w:pStyle w:val="Prrafodelista"/>
        <w:tabs>
          <w:tab w:val="left" w:pos="-720"/>
        </w:tabs>
        <w:ind w:left="360"/>
        <w:jc w:val="both"/>
        <w:rPr>
          <w:rFonts w:ascii="Arial" w:hAnsi="Arial" w:cs="Arial"/>
          <w:b/>
          <w:sz w:val="22"/>
          <w:szCs w:val="22"/>
        </w:rPr>
      </w:pPr>
    </w:p>
    <w:bookmarkEnd w:id="15"/>
    <w:p w14:paraId="7E4F9759" w14:textId="73EAE397" w:rsidR="00550B9F" w:rsidRPr="0075304A" w:rsidRDefault="00550B9F" w:rsidP="00550B9F">
      <w:pPr>
        <w:tabs>
          <w:tab w:val="left" w:pos="993"/>
        </w:tabs>
        <w:ind w:left="284"/>
        <w:jc w:val="both"/>
        <w:rPr>
          <w:rFonts w:ascii="Arial" w:hAnsi="Arial" w:cs="Arial"/>
          <w:sz w:val="22"/>
          <w:szCs w:val="22"/>
        </w:rPr>
      </w:pPr>
      <w:r w:rsidRPr="0075304A">
        <w:rPr>
          <w:rFonts w:ascii="Arial" w:hAnsi="Arial" w:cs="Arial"/>
          <w:sz w:val="22"/>
          <w:szCs w:val="22"/>
        </w:rPr>
        <w:t xml:space="preserve">Profesional que abona la oferta: La oferta debe ser abonada por un </w:t>
      </w:r>
      <w:r w:rsidR="00643D11" w:rsidRPr="0075304A">
        <w:rPr>
          <w:rFonts w:ascii="Arial" w:hAnsi="Arial" w:cs="Arial"/>
          <w:b/>
          <w:sz w:val="22"/>
          <w:szCs w:val="22"/>
        </w:rPr>
        <w:t>INGENIERO CIVIL</w:t>
      </w:r>
      <w:r w:rsidR="00643D11" w:rsidRPr="0075304A">
        <w:rPr>
          <w:rFonts w:ascii="Arial" w:hAnsi="Arial" w:cs="Arial"/>
          <w:sz w:val="22"/>
          <w:szCs w:val="22"/>
        </w:rPr>
        <w:t xml:space="preserve"> </w:t>
      </w:r>
      <w:r w:rsidRPr="0075304A">
        <w:rPr>
          <w:rFonts w:ascii="Arial" w:hAnsi="Arial" w:cs="Arial"/>
          <w:sz w:val="22"/>
          <w:szCs w:val="22"/>
        </w:rPr>
        <w:t>quien deberá adjuntar copia de la tarjeta profesional vigente.</w:t>
      </w:r>
    </w:p>
    <w:p w14:paraId="4893F60A" w14:textId="77777777" w:rsidR="00EF2BF0" w:rsidRPr="0075304A" w:rsidRDefault="00EF2BF0" w:rsidP="00EF2BF0">
      <w:pPr>
        <w:tabs>
          <w:tab w:val="left" w:pos="993"/>
        </w:tabs>
        <w:jc w:val="both"/>
        <w:rPr>
          <w:rFonts w:ascii="Arial" w:hAnsi="Arial" w:cs="Arial"/>
          <w:sz w:val="22"/>
          <w:szCs w:val="22"/>
        </w:rPr>
      </w:pPr>
    </w:p>
    <w:p w14:paraId="4D6B5577" w14:textId="77777777" w:rsidR="00F65374" w:rsidRPr="0075304A" w:rsidRDefault="00F65374" w:rsidP="00EF2BF0">
      <w:pPr>
        <w:tabs>
          <w:tab w:val="left" w:pos="993"/>
        </w:tabs>
        <w:jc w:val="both"/>
        <w:rPr>
          <w:rFonts w:ascii="Arial" w:hAnsi="Arial" w:cs="Arial"/>
          <w:sz w:val="22"/>
          <w:szCs w:val="22"/>
        </w:rPr>
      </w:pPr>
    </w:p>
    <w:p w14:paraId="6F52C661" w14:textId="77777777" w:rsidR="00EF2BF0" w:rsidRPr="0075304A" w:rsidRDefault="00F23741" w:rsidP="00626417">
      <w:pPr>
        <w:pStyle w:val="Prrafodelista"/>
        <w:numPr>
          <w:ilvl w:val="0"/>
          <w:numId w:val="1"/>
        </w:numPr>
        <w:jc w:val="both"/>
        <w:rPr>
          <w:rFonts w:ascii="Arial" w:hAnsi="Arial" w:cs="Arial"/>
          <w:b/>
          <w:sz w:val="22"/>
          <w:szCs w:val="22"/>
        </w:rPr>
      </w:pPr>
      <w:r w:rsidRPr="0075304A">
        <w:rPr>
          <w:rFonts w:ascii="Arial" w:hAnsi="Arial" w:cs="Arial"/>
          <w:b/>
          <w:sz w:val="22"/>
          <w:szCs w:val="22"/>
        </w:rPr>
        <w:t>REQUISITOS DE EVALUACIÓN Y PONDERACIÓN</w:t>
      </w:r>
    </w:p>
    <w:p w14:paraId="36A711FF" w14:textId="77777777" w:rsidR="00EC6BB7" w:rsidRPr="0075304A" w:rsidRDefault="00EC6BB7" w:rsidP="00EF2BF0">
      <w:pPr>
        <w:jc w:val="both"/>
        <w:rPr>
          <w:rFonts w:ascii="Arial" w:hAnsi="Arial" w:cs="Arial"/>
          <w:b/>
          <w:sz w:val="22"/>
          <w:szCs w:val="22"/>
        </w:rPr>
      </w:pPr>
    </w:p>
    <w:p w14:paraId="483E4032" w14:textId="77777777" w:rsidR="00EF2BF0" w:rsidRPr="0075304A" w:rsidRDefault="00EF2BF0" w:rsidP="00550B9F">
      <w:pPr>
        <w:shd w:val="clear" w:color="auto" w:fill="FFFFFF"/>
        <w:ind w:left="284"/>
        <w:jc w:val="both"/>
        <w:rPr>
          <w:rFonts w:ascii="Arial" w:hAnsi="Arial" w:cs="Arial"/>
          <w:bCs/>
          <w:sz w:val="22"/>
          <w:szCs w:val="22"/>
        </w:rPr>
      </w:pPr>
      <w:r w:rsidRPr="0075304A">
        <w:rPr>
          <w:rFonts w:ascii="Arial" w:hAnsi="Arial" w:cs="Arial"/>
          <w:bCs/>
          <w:sz w:val="22"/>
          <w:szCs w:val="22"/>
        </w:rPr>
        <w:t>Las exigencias señaladas a continuación se formulan teniendo en cuenta la naturaleza del objeto, el valor, el tipo de contrato a celebrar y las actividades a contratar, especialmente teniendo en cuenta las necesidades de la Entidad, exigencias que resultan proporcionales para el proceso y que garantizan a la Entidad la selección objetiva del futuro contratista, el que a través de su propuesta demuestre satisfacer en mejores condiciones la necesidad de la Entidad.</w:t>
      </w:r>
    </w:p>
    <w:p w14:paraId="639B9BCD" w14:textId="77777777" w:rsidR="00EF2BF0" w:rsidRPr="0075304A" w:rsidRDefault="00EF2BF0" w:rsidP="00550B9F">
      <w:pPr>
        <w:ind w:left="284"/>
        <w:jc w:val="both"/>
        <w:rPr>
          <w:rFonts w:ascii="Arial" w:hAnsi="Arial" w:cs="Arial"/>
          <w:b/>
          <w:sz w:val="22"/>
          <w:szCs w:val="22"/>
        </w:rPr>
      </w:pPr>
    </w:p>
    <w:p w14:paraId="63B4FE9B" w14:textId="77777777" w:rsidR="00EF2BF0" w:rsidRPr="0075304A" w:rsidRDefault="00EF2BF0" w:rsidP="00550B9F">
      <w:pPr>
        <w:ind w:left="284"/>
        <w:jc w:val="both"/>
        <w:rPr>
          <w:rFonts w:ascii="Arial" w:hAnsi="Arial" w:cs="Arial"/>
          <w:b/>
          <w:sz w:val="22"/>
          <w:szCs w:val="22"/>
          <w:u w:val="single"/>
        </w:rPr>
      </w:pPr>
      <w:bookmarkStart w:id="16" w:name="_Hlk82809194"/>
      <w:r w:rsidRPr="0075304A">
        <w:rPr>
          <w:rFonts w:ascii="Arial" w:hAnsi="Arial" w:cs="Arial"/>
          <w:b/>
          <w:sz w:val="22"/>
          <w:szCs w:val="22"/>
          <w:u w:val="single"/>
        </w:rPr>
        <w:t xml:space="preserve">Requisitos habilitantes: </w:t>
      </w:r>
    </w:p>
    <w:p w14:paraId="29281405" w14:textId="77777777" w:rsidR="00520EDA" w:rsidRPr="0075304A" w:rsidRDefault="00520EDA" w:rsidP="00550B9F">
      <w:pPr>
        <w:ind w:left="284"/>
        <w:jc w:val="both"/>
        <w:rPr>
          <w:rFonts w:ascii="Arial" w:hAnsi="Arial" w:cs="Arial"/>
          <w:b/>
          <w:sz w:val="22"/>
          <w:szCs w:val="22"/>
          <w:u w:val="single"/>
        </w:rPr>
      </w:pPr>
    </w:p>
    <w:p w14:paraId="3198792B" w14:textId="77777777" w:rsidR="00EF2BF0" w:rsidRPr="0075304A" w:rsidRDefault="00EF2BF0" w:rsidP="00550B9F">
      <w:pPr>
        <w:ind w:left="284"/>
        <w:jc w:val="both"/>
        <w:rPr>
          <w:rFonts w:ascii="Arial" w:hAnsi="Arial" w:cs="Arial"/>
          <w:b/>
          <w:sz w:val="22"/>
          <w:szCs w:val="22"/>
          <w:u w:val="single"/>
        </w:rPr>
      </w:pPr>
    </w:p>
    <w:p w14:paraId="416D3FF0" w14:textId="1E9EBA40" w:rsidR="00EF2BF0" w:rsidRPr="0075304A" w:rsidRDefault="00EF2BF0" w:rsidP="00D7158A">
      <w:pPr>
        <w:pStyle w:val="Prrafodelista"/>
        <w:numPr>
          <w:ilvl w:val="1"/>
          <w:numId w:val="13"/>
        </w:numPr>
        <w:jc w:val="both"/>
        <w:rPr>
          <w:rFonts w:ascii="Arial" w:hAnsi="Arial" w:cs="Arial"/>
          <w:b/>
          <w:sz w:val="22"/>
          <w:szCs w:val="22"/>
        </w:rPr>
      </w:pPr>
      <w:r w:rsidRPr="0075304A">
        <w:rPr>
          <w:rFonts w:ascii="Arial" w:hAnsi="Arial" w:cs="Arial"/>
          <w:b/>
          <w:sz w:val="22"/>
          <w:szCs w:val="22"/>
        </w:rPr>
        <w:t>EXPERIENCIA</w:t>
      </w:r>
    </w:p>
    <w:p w14:paraId="3F792D31" w14:textId="77777777" w:rsidR="007A7361" w:rsidRPr="0075304A" w:rsidRDefault="007A7361" w:rsidP="00985876">
      <w:pPr>
        <w:jc w:val="both"/>
        <w:rPr>
          <w:rFonts w:ascii="Arial" w:eastAsia="Arial" w:hAnsi="Arial" w:cs="Arial"/>
          <w:sz w:val="22"/>
          <w:szCs w:val="22"/>
        </w:rPr>
      </w:pPr>
      <w:bookmarkStart w:id="17" w:name="_Hlk82809757"/>
      <w:bookmarkStart w:id="18" w:name="_Hlk82809858"/>
      <w:bookmarkEnd w:id="16"/>
    </w:p>
    <w:p w14:paraId="6F0BB101" w14:textId="43C3204B" w:rsidR="007A7361" w:rsidRPr="0075304A" w:rsidRDefault="007A7361" w:rsidP="007A7361">
      <w:pPr>
        <w:ind w:left="284"/>
        <w:jc w:val="both"/>
        <w:rPr>
          <w:rFonts w:ascii="Arial" w:eastAsia="Arial" w:hAnsi="Arial" w:cs="Arial"/>
          <w:i/>
          <w:iCs/>
          <w:sz w:val="22"/>
          <w:szCs w:val="22"/>
        </w:rPr>
      </w:pPr>
      <w:r w:rsidRPr="0075304A">
        <w:rPr>
          <w:rFonts w:ascii="Arial" w:eastAsia="Arial" w:hAnsi="Arial" w:cs="Arial"/>
          <w:sz w:val="22"/>
          <w:szCs w:val="22"/>
        </w:rPr>
        <w:t xml:space="preserve">La experiencia requerida se podrá acreditar con la suma de máximo </w:t>
      </w:r>
      <w:r w:rsidR="00985876" w:rsidRPr="0075304A">
        <w:rPr>
          <w:rFonts w:ascii="Arial" w:eastAsia="Arial" w:hAnsi="Arial" w:cs="Arial"/>
          <w:b/>
          <w:sz w:val="22"/>
          <w:szCs w:val="22"/>
        </w:rPr>
        <w:t xml:space="preserve">CUATRO (4) CONTRATOS </w:t>
      </w:r>
      <w:r w:rsidRPr="0075304A">
        <w:rPr>
          <w:rFonts w:ascii="Arial" w:eastAsia="Arial" w:hAnsi="Arial" w:cs="Arial"/>
          <w:sz w:val="22"/>
          <w:szCs w:val="22"/>
        </w:rPr>
        <w:t>que se encuentren relacionados en el Registro Único de Proponentes - RUP, inscritos en cualquiera de los códigos estipulados en la siguiente tabla, cuya sumatoria en valor sea igual o superior al 80% del presupuesto oficial de la Invitación expresado en SMMLV</w:t>
      </w:r>
      <w:r w:rsidR="009C694B" w:rsidRPr="0075304A">
        <w:rPr>
          <w:rFonts w:ascii="Arial" w:eastAsia="Arial" w:hAnsi="Arial" w:cs="Arial"/>
          <w:sz w:val="22"/>
          <w:szCs w:val="22"/>
        </w:rPr>
        <w:t xml:space="preserve">, </w:t>
      </w:r>
      <w:r w:rsidRPr="0075304A">
        <w:rPr>
          <w:rFonts w:ascii="Arial" w:eastAsia="Arial" w:hAnsi="Arial" w:cs="Arial"/>
          <w:sz w:val="22"/>
          <w:szCs w:val="22"/>
        </w:rPr>
        <w:t>que se hayan terminado y recibido a satisfacción en los últimos treinta (30) años anteriores a la fecha de cierre de la presente Invitación. Al menos uno de los proyectos presentados deberá estar inscrito en el código</w:t>
      </w:r>
      <w:r w:rsidR="008831FC" w:rsidRPr="0075304A">
        <w:rPr>
          <w:rFonts w:ascii="Arial" w:eastAsia="Arial" w:hAnsi="Arial" w:cs="Arial"/>
          <w:sz w:val="22"/>
          <w:szCs w:val="22"/>
        </w:rPr>
        <w:t>:</w:t>
      </w:r>
      <w:r w:rsidRPr="0075304A">
        <w:rPr>
          <w:rFonts w:ascii="Arial" w:eastAsia="Arial" w:hAnsi="Arial" w:cs="Arial"/>
          <w:sz w:val="22"/>
          <w:szCs w:val="22"/>
        </w:rPr>
        <w:t xml:space="preserve"> 81101500</w:t>
      </w:r>
      <w:r w:rsidR="00CC4AD1" w:rsidRPr="0075304A">
        <w:rPr>
          <w:rFonts w:ascii="Arial" w:eastAsia="Arial" w:hAnsi="Arial" w:cs="Arial"/>
          <w:sz w:val="22"/>
          <w:szCs w:val="22"/>
        </w:rPr>
        <w:t>.</w:t>
      </w:r>
    </w:p>
    <w:p w14:paraId="2E925A8A" w14:textId="77777777" w:rsidR="007A7361" w:rsidRPr="0075304A" w:rsidRDefault="007A7361" w:rsidP="007A7361">
      <w:pPr>
        <w:jc w:val="both"/>
        <w:rPr>
          <w:rFonts w:ascii="Arial" w:eastAsia="Arial" w:hAnsi="Arial" w:cs="Arial"/>
          <w:i/>
          <w:iCs/>
          <w:sz w:val="22"/>
          <w:szCs w:val="22"/>
        </w:rPr>
      </w:pPr>
    </w:p>
    <w:bookmarkEnd w:id="17"/>
    <w:p w14:paraId="691868FB" w14:textId="77777777" w:rsidR="00520EDA" w:rsidRPr="0075304A" w:rsidRDefault="00520EDA" w:rsidP="00520EDA">
      <w:pPr>
        <w:pStyle w:val="Prrafodelista"/>
        <w:ind w:left="426"/>
        <w:jc w:val="both"/>
        <w:rPr>
          <w:rFonts w:ascii="Arial" w:hAnsi="Arial" w:cs="Arial"/>
          <w:b/>
          <w:sz w:val="22"/>
          <w:szCs w:val="22"/>
        </w:rPr>
      </w:pPr>
    </w:p>
    <w:tbl>
      <w:tblPr>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80"/>
        <w:gridCol w:w="5386"/>
      </w:tblGrid>
      <w:tr w:rsidR="00520EDA" w:rsidRPr="0075304A" w14:paraId="439F79FD" w14:textId="77777777" w:rsidTr="009C633F">
        <w:trPr>
          <w:trHeight w:hRule="exact" w:val="454"/>
          <w:jc w:val="center"/>
        </w:trPr>
        <w:tc>
          <w:tcPr>
            <w:tcW w:w="1980" w:type="dxa"/>
            <w:shd w:val="clear" w:color="auto" w:fill="4E4D4D"/>
          </w:tcPr>
          <w:p w14:paraId="68805978" w14:textId="77777777" w:rsidR="00520EDA" w:rsidRPr="0075304A" w:rsidRDefault="00520EDA" w:rsidP="009C633F">
            <w:pPr>
              <w:spacing w:before="98"/>
              <w:ind w:left="186"/>
              <w:jc w:val="center"/>
              <w:rPr>
                <w:rFonts w:ascii="Arial" w:eastAsia="Arial" w:hAnsi="Arial" w:cs="Arial"/>
                <w:sz w:val="22"/>
                <w:szCs w:val="22"/>
              </w:rPr>
            </w:pPr>
            <w:r w:rsidRPr="0075304A">
              <w:rPr>
                <w:rFonts w:ascii="Arial" w:eastAsia="Arial" w:hAnsi="Arial" w:cs="Arial"/>
                <w:spacing w:val="-1"/>
                <w:sz w:val="22"/>
                <w:szCs w:val="22"/>
              </w:rPr>
              <w:t>Cód</w:t>
            </w:r>
            <w:r w:rsidRPr="0075304A">
              <w:rPr>
                <w:rFonts w:ascii="Arial" w:eastAsia="Arial" w:hAnsi="Arial" w:cs="Arial"/>
                <w:sz w:val="22"/>
                <w:szCs w:val="22"/>
              </w:rPr>
              <w:t xml:space="preserve">igo </w:t>
            </w:r>
            <w:r w:rsidRPr="0075304A">
              <w:rPr>
                <w:rFonts w:ascii="Arial" w:eastAsia="Arial" w:hAnsi="Arial" w:cs="Arial"/>
                <w:spacing w:val="-1"/>
                <w:sz w:val="22"/>
                <w:szCs w:val="22"/>
              </w:rPr>
              <w:t>UN</w:t>
            </w:r>
            <w:r w:rsidRPr="0075304A">
              <w:rPr>
                <w:rFonts w:ascii="Arial" w:eastAsia="Arial" w:hAnsi="Arial" w:cs="Arial"/>
                <w:spacing w:val="1"/>
                <w:sz w:val="22"/>
                <w:szCs w:val="22"/>
              </w:rPr>
              <w:t>SPS</w:t>
            </w:r>
            <w:r w:rsidRPr="0075304A">
              <w:rPr>
                <w:rFonts w:ascii="Arial" w:eastAsia="Arial" w:hAnsi="Arial" w:cs="Arial"/>
                <w:sz w:val="22"/>
                <w:szCs w:val="22"/>
              </w:rPr>
              <w:t>C</w:t>
            </w:r>
          </w:p>
        </w:tc>
        <w:tc>
          <w:tcPr>
            <w:tcW w:w="5386" w:type="dxa"/>
            <w:shd w:val="clear" w:color="auto" w:fill="4E4D4D"/>
          </w:tcPr>
          <w:p w14:paraId="1EF54D34" w14:textId="77777777" w:rsidR="00520EDA" w:rsidRPr="0075304A" w:rsidRDefault="00520EDA" w:rsidP="009C633F">
            <w:pPr>
              <w:spacing w:before="98"/>
              <w:ind w:left="448"/>
              <w:jc w:val="center"/>
              <w:rPr>
                <w:rFonts w:ascii="Arial" w:eastAsia="Arial" w:hAnsi="Arial" w:cs="Arial"/>
                <w:sz w:val="22"/>
                <w:szCs w:val="22"/>
              </w:rPr>
            </w:pPr>
            <w:r w:rsidRPr="0075304A">
              <w:rPr>
                <w:rFonts w:ascii="Arial" w:eastAsia="Arial" w:hAnsi="Arial" w:cs="Arial"/>
                <w:spacing w:val="-1"/>
                <w:sz w:val="22"/>
                <w:szCs w:val="22"/>
              </w:rPr>
              <w:t>De</w:t>
            </w:r>
            <w:r w:rsidRPr="0075304A">
              <w:rPr>
                <w:rFonts w:ascii="Arial" w:eastAsia="Arial" w:hAnsi="Arial" w:cs="Arial"/>
                <w:spacing w:val="1"/>
                <w:sz w:val="22"/>
                <w:szCs w:val="22"/>
              </w:rPr>
              <w:t>sc</w:t>
            </w:r>
            <w:r w:rsidRPr="0075304A">
              <w:rPr>
                <w:rFonts w:ascii="Arial" w:eastAsia="Arial" w:hAnsi="Arial" w:cs="Arial"/>
                <w:spacing w:val="-1"/>
                <w:sz w:val="22"/>
                <w:szCs w:val="22"/>
              </w:rPr>
              <w:t>r</w:t>
            </w:r>
            <w:r w:rsidRPr="0075304A">
              <w:rPr>
                <w:rFonts w:ascii="Arial" w:eastAsia="Arial" w:hAnsi="Arial" w:cs="Arial"/>
                <w:sz w:val="22"/>
                <w:szCs w:val="22"/>
              </w:rPr>
              <w:t>i</w:t>
            </w:r>
            <w:r w:rsidRPr="0075304A">
              <w:rPr>
                <w:rFonts w:ascii="Arial" w:eastAsia="Arial" w:hAnsi="Arial" w:cs="Arial"/>
                <w:spacing w:val="-3"/>
                <w:sz w:val="22"/>
                <w:szCs w:val="22"/>
              </w:rPr>
              <w:t>p</w:t>
            </w:r>
            <w:r w:rsidRPr="0075304A">
              <w:rPr>
                <w:rFonts w:ascii="Arial" w:eastAsia="Arial" w:hAnsi="Arial" w:cs="Arial"/>
                <w:spacing w:val="1"/>
                <w:sz w:val="22"/>
                <w:szCs w:val="22"/>
              </w:rPr>
              <w:t>c</w:t>
            </w:r>
            <w:r w:rsidRPr="0075304A">
              <w:rPr>
                <w:rFonts w:ascii="Arial" w:eastAsia="Arial" w:hAnsi="Arial" w:cs="Arial"/>
                <w:sz w:val="22"/>
                <w:szCs w:val="22"/>
              </w:rPr>
              <w:t>ión</w:t>
            </w:r>
          </w:p>
        </w:tc>
      </w:tr>
      <w:tr w:rsidR="00520EDA" w:rsidRPr="0075304A" w14:paraId="7B74F788" w14:textId="77777777" w:rsidTr="009C633F">
        <w:trPr>
          <w:trHeight w:hRule="exact" w:val="454"/>
          <w:jc w:val="center"/>
        </w:trPr>
        <w:tc>
          <w:tcPr>
            <w:tcW w:w="1980" w:type="dxa"/>
            <w:vAlign w:val="center"/>
          </w:tcPr>
          <w:p w14:paraId="5817BE4B" w14:textId="77777777" w:rsidR="00520EDA" w:rsidRPr="0075304A" w:rsidRDefault="00520EDA" w:rsidP="009C633F">
            <w:pPr>
              <w:spacing w:before="3"/>
              <w:ind w:left="196"/>
              <w:jc w:val="center"/>
              <w:rPr>
                <w:rFonts w:ascii="Arial" w:hAnsi="Arial" w:cs="Arial"/>
                <w:sz w:val="22"/>
                <w:szCs w:val="22"/>
              </w:rPr>
            </w:pPr>
            <w:r w:rsidRPr="0075304A">
              <w:rPr>
                <w:rFonts w:ascii="Arial" w:hAnsi="Arial" w:cs="Arial"/>
                <w:sz w:val="22"/>
                <w:szCs w:val="22"/>
              </w:rPr>
              <w:t>81101500</w:t>
            </w:r>
          </w:p>
        </w:tc>
        <w:tc>
          <w:tcPr>
            <w:tcW w:w="5386" w:type="dxa"/>
            <w:vAlign w:val="center"/>
          </w:tcPr>
          <w:p w14:paraId="21EC25DB" w14:textId="77777777" w:rsidR="00520EDA" w:rsidRPr="0075304A" w:rsidRDefault="00520EDA" w:rsidP="009C633F">
            <w:pPr>
              <w:spacing w:before="3"/>
              <w:ind w:left="95"/>
              <w:jc w:val="center"/>
              <w:rPr>
                <w:rFonts w:ascii="Arial" w:hAnsi="Arial" w:cs="Arial"/>
                <w:sz w:val="22"/>
                <w:szCs w:val="22"/>
              </w:rPr>
            </w:pPr>
            <w:r w:rsidRPr="0075304A">
              <w:rPr>
                <w:rFonts w:ascii="Arial" w:hAnsi="Arial" w:cs="Arial"/>
                <w:sz w:val="22"/>
                <w:szCs w:val="22"/>
              </w:rPr>
              <w:t>Ingeniería civil y arquitectura</w:t>
            </w:r>
          </w:p>
        </w:tc>
      </w:tr>
      <w:tr w:rsidR="00520EDA" w:rsidRPr="0075304A" w14:paraId="17141593" w14:textId="77777777" w:rsidTr="009C633F">
        <w:trPr>
          <w:trHeight w:hRule="exact" w:val="567"/>
          <w:jc w:val="center"/>
        </w:trPr>
        <w:tc>
          <w:tcPr>
            <w:tcW w:w="1980" w:type="dxa"/>
            <w:vAlign w:val="center"/>
          </w:tcPr>
          <w:p w14:paraId="5149065B" w14:textId="77777777" w:rsidR="00520EDA" w:rsidRPr="0075304A" w:rsidRDefault="00520EDA" w:rsidP="009C633F">
            <w:pPr>
              <w:spacing w:before="3"/>
              <w:ind w:left="95"/>
              <w:jc w:val="center"/>
              <w:rPr>
                <w:rFonts w:ascii="Arial" w:hAnsi="Arial" w:cs="Arial"/>
                <w:sz w:val="22"/>
                <w:szCs w:val="22"/>
              </w:rPr>
            </w:pPr>
            <w:r w:rsidRPr="0075304A">
              <w:rPr>
                <w:rFonts w:ascii="Arial" w:hAnsi="Arial" w:cs="Arial"/>
                <w:sz w:val="22"/>
                <w:szCs w:val="22"/>
              </w:rPr>
              <w:t>72141100</w:t>
            </w:r>
          </w:p>
        </w:tc>
        <w:tc>
          <w:tcPr>
            <w:tcW w:w="5386" w:type="dxa"/>
            <w:vAlign w:val="center"/>
          </w:tcPr>
          <w:p w14:paraId="7985A4E6" w14:textId="77777777" w:rsidR="00520EDA" w:rsidRPr="0075304A" w:rsidRDefault="00520EDA" w:rsidP="009C633F">
            <w:pPr>
              <w:spacing w:before="3"/>
              <w:ind w:left="95"/>
              <w:jc w:val="center"/>
              <w:rPr>
                <w:rFonts w:ascii="Arial" w:hAnsi="Arial" w:cs="Arial"/>
                <w:sz w:val="22"/>
                <w:szCs w:val="22"/>
              </w:rPr>
            </w:pPr>
            <w:r w:rsidRPr="0075304A">
              <w:rPr>
                <w:rFonts w:ascii="Arial" w:hAnsi="Arial" w:cs="Arial"/>
                <w:sz w:val="22"/>
                <w:szCs w:val="22"/>
              </w:rPr>
              <w:t>Servicios de construcción y revestimiento y pavimentación de infraestructura</w:t>
            </w:r>
          </w:p>
        </w:tc>
      </w:tr>
      <w:tr w:rsidR="00520EDA" w:rsidRPr="0075304A" w14:paraId="4840E4E2" w14:textId="77777777" w:rsidTr="009C633F">
        <w:trPr>
          <w:trHeight w:hRule="exact" w:val="540"/>
          <w:jc w:val="center"/>
        </w:trPr>
        <w:tc>
          <w:tcPr>
            <w:tcW w:w="1980" w:type="dxa"/>
            <w:vAlign w:val="center"/>
          </w:tcPr>
          <w:p w14:paraId="788C725A" w14:textId="77777777" w:rsidR="00520EDA" w:rsidRPr="0075304A" w:rsidRDefault="00520EDA" w:rsidP="009C633F">
            <w:pPr>
              <w:spacing w:before="3"/>
              <w:ind w:left="95"/>
              <w:jc w:val="center"/>
              <w:rPr>
                <w:rFonts w:ascii="Arial" w:hAnsi="Arial" w:cs="Arial"/>
                <w:sz w:val="22"/>
                <w:szCs w:val="22"/>
              </w:rPr>
            </w:pPr>
            <w:r w:rsidRPr="0075304A">
              <w:rPr>
                <w:rFonts w:ascii="Arial" w:hAnsi="Arial" w:cs="Arial"/>
                <w:sz w:val="22"/>
                <w:szCs w:val="22"/>
              </w:rPr>
              <w:t>72141500</w:t>
            </w:r>
          </w:p>
        </w:tc>
        <w:tc>
          <w:tcPr>
            <w:tcW w:w="5386" w:type="dxa"/>
            <w:vAlign w:val="center"/>
          </w:tcPr>
          <w:p w14:paraId="3F0BF19D" w14:textId="77777777" w:rsidR="00520EDA" w:rsidRPr="0075304A" w:rsidRDefault="00520EDA" w:rsidP="009C633F">
            <w:pPr>
              <w:spacing w:before="3"/>
              <w:ind w:left="95"/>
              <w:jc w:val="center"/>
              <w:rPr>
                <w:rFonts w:ascii="Arial" w:hAnsi="Arial" w:cs="Arial"/>
                <w:sz w:val="22"/>
                <w:szCs w:val="22"/>
              </w:rPr>
            </w:pPr>
            <w:r w:rsidRPr="0075304A">
              <w:rPr>
                <w:rFonts w:ascii="Arial" w:hAnsi="Arial" w:cs="Arial"/>
                <w:sz w:val="22"/>
                <w:szCs w:val="22"/>
              </w:rPr>
              <w:t>Servicio de preparación de tierras</w:t>
            </w:r>
          </w:p>
        </w:tc>
      </w:tr>
      <w:tr w:rsidR="00520EDA" w:rsidRPr="0075304A" w14:paraId="7D2348B7" w14:textId="77777777" w:rsidTr="009C633F">
        <w:trPr>
          <w:trHeight w:hRule="exact" w:val="540"/>
          <w:jc w:val="center"/>
        </w:trPr>
        <w:tc>
          <w:tcPr>
            <w:tcW w:w="1980" w:type="dxa"/>
            <w:vAlign w:val="center"/>
          </w:tcPr>
          <w:p w14:paraId="7C998B90" w14:textId="77777777" w:rsidR="00520EDA" w:rsidRPr="0075304A" w:rsidRDefault="00520EDA" w:rsidP="009C633F">
            <w:pPr>
              <w:spacing w:before="3"/>
              <w:ind w:left="95"/>
              <w:jc w:val="center"/>
              <w:rPr>
                <w:rFonts w:ascii="Arial" w:hAnsi="Arial" w:cs="Arial"/>
                <w:sz w:val="22"/>
                <w:szCs w:val="22"/>
              </w:rPr>
            </w:pPr>
            <w:r w:rsidRPr="0075304A">
              <w:rPr>
                <w:rFonts w:ascii="Arial" w:hAnsi="Arial" w:cs="Arial"/>
                <w:sz w:val="22"/>
                <w:szCs w:val="22"/>
              </w:rPr>
              <w:t>72152700</w:t>
            </w:r>
          </w:p>
        </w:tc>
        <w:tc>
          <w:tcPr>
            <w:tcW w:w="5386" w:type="dxa"/>
            <w:vAlign w:val="center"/>
          </w:tcPr>
          <w:p w14:paraId="298C0EDF" w14:textId="77777777" w:rsidR="00520EDA" w:rsidRPr="0075304A" w:rsidRDefault="00520EDA" w:rsidP="009C633F">
            <w:pPr>
              <w:spacing w:before="3"/>
              <w:ind w:left="95"/>
              <w:jc w:val="center"/>
              <w:rPr>
                <w:rFonts w:ascii="Arial" w:hAnsi="Arial" w:cs="Arial"/>
                <w:sz w:val="22"/>
                <w:szCs w:val="22"/>
              </w:rPr>
            </w:pPr>
            <w:r w:rsidRPr="0075304A">
              <w:rPr>
                <w:rFonts w:ascii="Arial" w:hAnsi="Arial" w:cs="Arial"/>
                <w:sz w:val="22"/>
                <w:szCs w:val="22"/>
              </w:rPr>
              <w:t xml:space="preserve">Servicios de instalación y reparación de concreto </w:t>
            </w:r>
          </w:p>
        </w:tc>
      </w:tr>
    </w:tbl>
    <w:p w14:paraId="79F9B57B" w14:textId="77777777" w:rsidR="00EF2BF0" w:rsidRPr="0075304A" w:rsidRDefault="00EF2BF0" w:rsidP="00286DEF">
      <w:pPr>
        <w:tabs>
          <w:tab w:val="left" w:pos="567"/>
        </w:tabs>
        <w:jc w:val="both"/>
        <w:rPr>
          <w:rFonts w:ascii="Arial" w:hAnsi="Arial" w:cs="Arial"/>
          <w:sz w:val="22"/>
          <w:szCs w:val="22"/>
        </w:rPr>
      </w:pPr>
    </w:p>
    <w:p w14:paraId="533B6854" w14:textId="77777777" w:rsidR="00904707" w:rsidRPr="0075304A" w:rsidRDefault="00904707" w:rsidP="00904707">
      <w:pPr>
        <w:ind w:left="284"/>
        <w:jc w:val="both"/>
        <w:rPr>
          <w:rFonts w:ascii="Arial" w:hAnsi="Arial" w:cs="Arial"/>
          <w:sz w:val="22"/>
          <w:szCs w:val="22"/>
        </w:rPr>
      </w:pPr>
      <w:r w:rsidRPr="0075304A">
        <w:rPr>
          <w:rFonts w:ascii="Arial" w:hAnsi="Arial" w:cs="Arial"/>
          <w:sz w:val="22"/>
          <w:szCs w:val="22"/>
        </w:rPr>
        <w:t>Con los contratos aportados para la experiencia se deben acreditar todas y cada una de las siguientes actividades:</w:t>
      </w:r>
    </w:p>
    <w:p w14:paraId="2C8A0CE2" w14:textId="6423E98A" w:rsidR="00520EDA" w:rsidRPr="0075304A" w:rsidRDefault="00904707" w:rsidP="005B521D">
      <w:pPr>
        <w:ind w:left="284"/>
        <w:jc w:val="both"/>
        <w:rPr>
          <w:rFonts w:ascii="Arial" w:hAnsi="Arial" w:cs="Arial"/>
          <w:sz w:val="22"/>
          <w:szCs w:val="22"/>
        </w:rPr>
      </w:pPr>
      <w:r w:rsidRPr="0075304A">
        <w:rPr>
          <w:rFonts w:ascii="Arial" w:hAnsi="Arial" w:cs="Arial"/>
          <w:sz w:val="22"/>
          <w:szCs w:val="22"/>
        </w:rPr>
        <w:t> </w:t>
      </w:r>
      <w:bookmarkEnd w:id="18"/>
    </w:p>
    <w:p w14:paraId="5CBF1A65" w14:textId="0306989A" w:rsidR="002D55AE" w:rsidRPr="0075304A" w:rsidRDefault="002D55AE" w:rsidP="002D55AE">
      <w:pPr>
        <w:spacing w:line="257" w:lineRule="auto"/>
        <w:ind w:left="284"/>
        <w:jc w:val="both"/>
        <w:rPr>
          <w:rFonts w:ascii="Arial" w:hAnsi="Arial" w:cs="Arial"/>
          <w:sz w:val="22"/>
          <w:szCs w:val="22"/>
        </w:rPr>
      </w:pPr>
      <w:r w:rsidRPr="0075304A">
        <w:rPr>
          <w:rFonts w:ascii="Arial" w:hAnsi="Arial" w:cs="Arial"/>
          <w:b/>
          <w:sz w:val="22"/>
          <w:szCs w:val="22"/>
          <w:u w:val="single"/>
        </w:rPr>
        <w:t xml:space="preserve">Actividad </w:t>
      </w:r>
      <w:r w:rsidR="00EA28EF">
        <w:rPr>
          <w:rFonts w:ascii="Arial" w:hAnsi="Arial" w:cs="Arial"/>
          <w:b/>
          <w:sz w:val="22"/>
          <w:szCs w:val="22"/>
          <w:u w:val="single"/>
        </w:rPr>
        <w:t xml:space="preserve">No. </w:t>
      </w:r>
      <w:r w:rsidRPr="0075304A">
        <w:rPr>
          <w:rFonts w:ascii="Arial" w:hAnsi="Arial" w:cs="Arial"/>
          <w:b/>
          <w:sz w:val="22"/>
          <w:szCs w:val="22"/>
          <w:u w:val="single"/>
        </w:rPr>
        <w:t>1</w:t>
      </w:r>
      <w:r w:rsidRPr="0075304A">
        <w:rPr>
          <w:rFonts w:ascii="Arial" w:hAnsi="Arial" w:cs="Arial"/>
          <w:b/>
          <w:sz w:val="22"/>
          <w:szCs w:val="22"/>
        </w:rPr>
        <w:t>:</w:t>
      </w:r>
      <w:r w:rsidRPr="0075304A">
        <w:rPr>
          <w:rFonts w:ascii="Arial" w:hAnsi="Arial" w:cs="Arial"/>
          <w:sz w:val="22"/>
          <w:szCs w:val="22"/>
        </w:rPr>
        <w:t xml:space="preserve"> Haber ejecutado proyectos cuyo objeto o alcance haya incluido el suministr</w:t>
      </w:r>
      <w:r w:rsidR="00710C96" w:rsidRPr="0075304A">
        <w:rPr>
          <w:rFonts w:ascii="Arial" w:hAnsi="Arial" w:cs="Arial"/>
          <w:sz w:val="22"/>
          <w:szCs w:val="22"/>
        </w:rPr>
        <w:t xml:space="preserve">o </w:t>
      </w:r>
      <w:r w:rsidRPr="0075304A">
        <w:rPr>
          <w:rFonts w:ascii="Arial" w:hAnsi="Arial" w:cs="Arial"/>
          <w:sz w:val="22"/>
          <w:szCs w:val="22"/>
        </w:rPr>
        <w:t xml:space="preserve">e instalación o la construcción o la rehabilitación de tuberías metálicas que conduzcan fluidos a presión en una longitud mayor </w:t>
      </w:r>
      <w:r w:rsidR="005B764B" w:rsidRPr="0075304A">
        <w:rPr>
          <w:rFonts w:ascii="Arial" w:hAnsi="Arial" w:cs="Arial"/>
          <w:sz w:val="22"/>
          <w:szCs w:val="22"/>
        </w:rPr>
        <w:t>o igual</w:t>
      </w:r>
      <w:r w:rsidR="0043193C" w:rsidRPr="0075304A">
        <w:rPr>
          <w:rFonts w:ascii="Arial" w:hAnsi="Arial" w:cs="Arial"/>
          <w:sz w:val="22"/>
          <w:szCs w:val="22"/>
        </w:rPr>
        <w:t xml:space="preserve"> </w:t>
      </w:r>
      <w:r w:rsidRPr="0075304A">
        <w:rPr>
          <w:rFonts w:ascii="Arial" w:hAnsi="Arial" w:cs="Arial"/>
          <w:sz w:val="22"/>
          <w:szCs w:val="22"/>
        </w:rPr>
        <w:t>1.160 m y un diámetro mayor o igual a 12” (300 mm)</w:t>
      </w:r>
      <w:r w:rsidR="00D6002D" w:rsidRPr="0075304A">
        <w:rPr>
          <w:rFonts w:ascii="Arial" w:hAnsi="Arial" w:cs="Arial"/>
          <w:sz w:val="22"/>
          <w:szCs w:val="22"/>
        </w:rPr>
        <w:t xml:space="preserve"> </w:t>
      </w:r>
      <w:r w:rsidR="00AE175A" w:rsidRPr="0075304A">
        <w:rPr>
          <w:rFonts w:ascii="Arial" w:hAnsi="Arial" w:cs="Arial"/>
          <w:sz w:val="22"/>
          <w:szCs w:val="22"/>
        </w:rPr>
        <w:t xml:space="preserve">a </w:t>
      </w:r>
      <w:r w:rsidR="00403A03" w:rsidRPr="0075304A">
        <w:rPr>
          <w:rFonts w:ascii="Arial" w:hAnsi="Arial" w:cs="Arial"/>
          <w:sz w:val="22"/>
          <w:szCs w:val="22"/>
        </w:rPr>
        <w:t>zanja abierta</w:t>
      </w:r>
      <w:r w:rsidRPr="0075304A">
        <w:rPr>
          <w:rFonts w:ascii="Arial" w:hAnsi="Arial" w:cs="Arial"/>
          <w:sz w:val="22"/>
          <w:szCs w:val="22"/>
        </w:rPr>
        <w:t>.</w:t>
      </w:r>
    </w:p>
    <w:p w14:paraId="4195B618" w14:textId="77777777" w:rsidR="00520EDA" w:rsidRPr="0075304A" w:rsidRDefault="00520EDA" w:rsidP="009E18F4">
      <w:pPr>
        <w:spacing w:line="257" w:lineRule="auto"/>
        <w:jc w:val="both"/>
        <w:rPr>
          <w:rFonts w:ascii="Arial" w:hAnsi="Arial" w:cs="Arial"/>
          <w:sz w:val="22"/>
          <w:szCs w:val="22"/>
        </w:rPr>
      </w:pPr>
    </w:p>
    <w:p w14:paraId="27778BFD" w14:textId="6AA86032" w:rsidR="00520EDA" w:rsidRPr="0075304A" w:rsidRDefault="00520EDA" w:rsidP="004D7365">
      <w:pPr>
        <w:shd w:val="clear" w:color="auto" w:fill="FFFFFF"/>
        <w:spacing w:line="234" w:lineRule="auto"/>
        <w:ind w:left="284"/>
        <w:jc w:val="both"/>
        <w:rPr>
          <w:rFonts w:ascii="Arial" w:hAnsi="Arial" w:cs="Arial"/>
          <w:sz w:val="22"/>
          <w:szCs w:val="22"/>
        </w:rPr>
      </w:pPr>
      <w:bookmarkStart w:id="19" w:name="_Hlk164788128"/>
      <w:r w:rsidRPr="0075304A">
        <w:rPr>
          <w:rFonts w:ascii="Arial" w:hAnsi="Arial" w:cs="Arial"/>
          <w:b/>
          <w:sz w:val="22"/>
          <w:szCs w:val="22"/>
        </w:rPr>
        <w:t>Nota</w:t>
      </w:r>
      <w:r w:rsidR="00C83702" w:rsidRPr="0075304A">
        <w:rPr>
          <w:rFonts w:ascii="Arial" w:hAnsi="Arial" w:cs="Arial"/>
          <w:b/>
          <w:sz w:val="22"/>
          <w:szCs w:val="22"/>
        </w:rPr>
        <w:t xml:space="preserve"> 1</w:t>
      </w:r>
      <w:r w:rsidRPr="0075304A">
        <w:rPr>
          <w:rFonts w:ascii="Arial" w:hAnsi="Arial" w:cs="Arial"/>
          <w:b/>
          <w:sz w:val="22"/>
          <w:szCs w:val="22"/>
        </w:rPr>
        <w:t>:</w:t>
      </w:r>
      <w:r w:rsidRPr="0075304A">
        <w:rPr>
          <w:rFonts w:ascii="Arial" w:hAnsi="Arial" w:cs="Arial"/>
          <w:sz w:val="22"/>
          <w:szCs w:val="22"/>
        </w:rPr>
        <w:t xml:space="preserve"> </w:t>
      </w:r>
      <w:r w:rsidR="000D0AEB" w:rsidRPr="0075304A">
        <w:rPr>
          <w:rFonts w:ascii="Arial" w:hAnsi="Arial" w:cs="Arial"/>
          <w:sz w:val="22"/>
          <w:szCs w:val="22"/>
        </w:rPr>
        <w:t>Se entiende c</w:t>
      </w:r>
      <w:r w:rsidRPr="0075304A">
        <w:rPr>
          <w:rFonts w:ascii="Arial" w:hAnsi="Arial" w:cs="Arial"/>
          <w:sz w:val="22"/>
          <w:szCs w:val="22"/>
        </w:rPr>
        <w:t>omo tubería metálica</w:t>
      </w:r>
      <w:r w:rsidR="000D0AEB" w:rsidRPr="0075304A">
        <w:rPr>
          <w:rFonts w:ascii="Arial" w:hAnsi="Arial" w:cs="Arial"/>
          <w:sz w:val="22"/>
          <w:szCs w:val="22"/>
        </w:rPr>
        <w:t>:</w:t>
      </w:r>
      <w:r w:rsidRPr="0075304A">
        <w:rPr>
          <w:rFonts w:ascii="Arial" w:hAnsi="Arial" w:cs="Arial"/>
          <w:sz w:val="22"/>
          <w:szCs w:val="22"/>
        </w:rPr>
        <w:t xml:space="preserve"> acero (HA), </w:t>
      </w:r>
      <w:r w:rsidR="000D0AEB" w:rsidRPr="0075304A">
        <w:rPr>
          <w:rFonts w:ascii="Arial" w:hAnsi="Arial" w:cs="Arial"/>
          <w:sz w:val="22"/>
          <w:szCs w:val="22"/>
        </w:rPr>
        <w:t>A</w:t>
      </w:r>
      <w:r w:rsidRPr="0075304A">
        <w:rPr>
          <w:rFonts w:ascii="Arial" w:hAnsi="Arial" w:cs="Arial"/>
          <w:sz w:val="22"/>
          <w:szCs w:val="22"/>
        </w:rPr>
        <w:t>cero al carbón (AC) hierro dúctil (HD), acero soldado con revestimiento con mortero o pinturas epóxicas (WSP), concreto con cilindro de acero con refuerzo de varilla y revestimientos en mortero de cemento (CCP).</w:t>
      </w:r>
    </w:p>
    <w:bookmarkEnd w:id="19"/>
    <w:p w14:paraId="775864D1" w14:textId="77777777" w:rsidR="00520EDA" w:rsidRPr="0075304A" w:rsidRDefault="00520EDA" w:rsidP="00703201">
      <w:pPr>
        <w:spacing w:line="257" w:lineRule="auto"/>
        <w:jc w:val="both"/>
        <w:rPr>
          <w:rFonts w:ascii="Arial" w:hAnsi="Arial" w:cs="Arial"/>
          <w:b/>
          <w:sz w:val="22"/>
          <w:szCs w:val="22"/>
        </w:rPr>
      </w:pPr>
    </w:p>
    <w:p w14:paraId="1520AA07" w14:textId="2F18EC9E" w:rsidR="00520EDA" w:rsidRPr="0075304A" w:rsidRDefault="004D7365" w:rsidP="004D7365">
      <w:pPr>
        <w:spacing w:line="257" w:lineRule="auto"/>
        <w:ind w:left="284"/>
        <w:jc w:val="both"/>
        <w:rPr>
          <w:rFonts w:ascii="Arial" w:hAnsi="Arial" w:cs="Arial"/>
          <w:sz w:val="22"/>
          <w:szCs w:val="22"/>
        </w:rPr>
      </w:pPr>
      <w:r w:rsidRPr="0075304A">
        <w:rPr>
          <w:rFonts w:ascii="Arial" w:hAnsi="Arial" w:cs="Arial"/>
          <w:b/>
          <w:sz w:val="22"/>
          <w:szCs w:val="22"/>
          <w:u w:val="single"/>
        </w:rPr>
        <w:t xml:space="preserve">Actividad </w:t>
      </w:r>
      <w:r w:rsidR="00EA28EF">
        <w:rPr>
          <w:rFonts w:ascii="Arial" w:hAnsi="Arial" w:cs="Arial"/>
          <w:b/>
          <w:sz w:val="22"/>
          <w:szCs w:val="22"/>
          <w:u w:val="single"/>
        </w:rPr>
        <w:t xml:space="preserve">No. </w:t>
      </w:r>
      <w:r w:rsidRPr="0075304A">
        <w:rPr>
          <w:rFonts w:ascii="Arial" w:hAnsi="Arial" w:cs="Arial"/>
          <w:b/>
          <w:sz w:val="22"/>
          <w:szCs w:val="22"/>
          <w:u w:val="single"/>
        </w:rPr>
        <w:t>2:</w:t>
      </w:r>
      <w:r w:rsidRPr="0075304A">
        <w:rPr>
          <w:rFonts w:ascii="Arial" w:hAnsi="Arial" w:cs="Arial"/>
          <w:sz w:val="22"/>
          <w:szCs w:val="22"/>
        </w:rPr>
        <w:t xml:space="preserve"> </w:t>
      </w:r>
      <w:r w:rsidR="00520EDA" w:rsidRPr="0075304A">
        <w:rPr>
          <w:rFonts w:ascii="Arial" w:hAnsi="Arial" w:cs="Arial"/>
          <w:sz w:val="22"/>
          <w:szCs w:val="22"/>
        </w:rPr>
        <w:t xml:space="preserve">Haber ejecutado proyectos cuyo objeto o alcance haya incluido la construcción e instalación </w:t>
      </w:r>
      <w:r w:rsidR="00CB53E5" w:rsidRPr="0075304A">
        <w:rPr>
          <w:rFonts w:ascii="Arial" w:hAnsi="Arial" w:cs="Arial"/>
          <w:sz w:val="22"/>
          <w:szCs w:val="22"/>
        </w:rPr>
        <w:t xml:space="preserve">o la construcción o la </w:t>
      </w:r>
      <w:r w:rsidR="00AA76D7" w:rsidRPr="0075304A">
        <w:rPr>
          <w:rFonts w:ascii="Arial" w:hAnsi="Arial" w:cs="Arial"/>
          <w:sz w:val="22"/>
          <w:szCs w:val="22"/>
        </w:rPr>
        <w:t xml:space="preserve">rehabilitación </w:t>
      </w:r>
      <w:r w:rsidR="00520EDA" w:rsidRPr="0075304A">
        <w:rPr>
          <w:rFonts w:ascii="Arial" w:hAnsi="Arial" w:cs="Arial"/>
          <w:sz w:val="22"/>
          <w:szCs w:val="22"/>
        </w:rPr>
        <w:t>de tuberías</w:t>
      </w:r>
      <w:r w:rsidR="00AA76D7" w:rsidRPr="0075304A">
        <w:rPr>
          <w:rFonts w:ascii="Arial" w:hAnsi="Arial" w:cs="Arial"/>
          <w:sz w:val="22"/>
          <w:szCs w:val="22"/>
        </w:rPr>
        <w:t xml:space="preserve"> </w:t>
      </w:r>
      <w:r w:rsidR="00520EDA" w:rsidRPr="0075304A">
        <w:rPr>
          <w:rFonts w:ascii="Arial" w:hAnsi="Arial" w:cs="Arial"/>
          <w:sz w:val="22"/>
          <w:szCs w:val="22"/>
        </w:rPr>
        <w:t>que conduzcan fluidos a</w:t>
      </w:r>
      <w:r w:rsidR="0043193C" w:rsidRPr="0075304A">
        <w:rPr>
          <w:rFonts w:ascii="Arial" w:hAnsi="Arial" w:cs="Arial"/>
          <w:sz w:val="22"/>
          <w:szCs w:val="22"/>
        </w:rPr>
        <w:t xml:space="preserve"> presión en una longitud mayor </w:t>
      </w:r>
      <w:r w:rsidR="005B764B" w:rsidRPr="0075304A">
        <w:rPr>
          <w:rFonts w:ascii="Arial" w:hAnsi="Arial" w:cs="Arial"/>
          <w:sz w:val="22"/>
          <w:szCs w:val="22"/>
        </w:rPr>
        <w:t xml:space="preserve">o </w:t>
      </w:r>
      <w:r w:rsidR="002472E0" w:rsidRPr="0075304A">
        <w:rPr>
          <w:rFonts w:ascii="Arial" w:hAnsi="Arial" w:cs="Arial"/>
          <w:sz w:val="22"/>
          <w:szCs w:val="22"/>
        </w:rPr>
        <w:t>igual 30</w:t>
      </w:r>
      <w:r w:rsidR="00520EDA" w:rsidRPr="0075304A">
        <w:rPr>
          <w:rFonts w:ascii="Arial" w:hAnsi="Arial" w:cs="Arial"/>
          <w:sz w:val="22"/>
          <w:szCs w:val="22"/>
        </w:rPr>
        <w:t xml:space="preserve">m y un diámetro mayor o igual a </w:t>
      </w:r>
      <w:r w:rsidR="00D16FE6" w:rsidRPr="0075304A">
        <w:rPr>
          <w:rFonts w:ascii="Arial" w:hAnsi="Arial" w:cs="Arial"/>
          <w:sz w:val="22"/>
          <w:szCs w:val="22"/>
        </w:rPr>
        <w:t>12</w:t>
      </w:r>
      <w:r w:rsidR="00520EDA" w:rsidRPr="0075304A">
        <w:rPr>
          <w:rFonts w:ascii="Arial" w:hAnsi="Arial" w:cs="Arial"/>
          <w:sz w:val="22"/>
          <w:szCs w:val="22"/>
        </w:rPr>
        <w:t>” (</w:t>
      </w:r>
      <w:r w:rsidR="00D16FE6" w:rsidRPr="0075304A">
        <w:rPr>
          <w:rFonts w:ascii="Arial" w:hAnsi="Arial" w:cs="Arial"/>
          <w:sz w:val="22"/>
          <w:szCs w:val="22"/>
        </w:rPr>
        <w:t>3</w:t>
      </w:r>
      <w:r w:rsidR="00520EDA" w:rsidRPr="0075304A">
        <w:rPr>
          <w:rFonts w:ascii="Arial" w:hAnsi="Arial" w:cs="Arial"/>
          <w:sz w:val="22"/>
          <w:szCs w:val="22"/>
        </w:rPr>
        <w:t>00 mm) mediante tecnología sin zanj</w:t>
      </w:r>
      <w:r w:rsidR="00D6002D" w:rsidRPr="0075304A">
        <w:rPr>
          <w:rFonts w:ascii="Arial" w:hAnsi="Arial" w:cs="Arial"/>
          <w:sz w:val="22"/>
          <w:szCs w:val="22"/>
        </w:rPr>
        <w:t>a</w:t>
      </w:r>
      <w:r w:rsidR="00520EDA" w:rsidRPr="0075304A">
        <w:rPr>
          <w:rFonts w:ascii="Arial" w:hAnsi="Arial" w:cs="Arial"/>
          <w:sz w:val="22"/>
          <w:szCs w:val="22"/>
        </w:rPr>
        <w:t>.</w:t>
      </w:r>
    </w:p>
    <w:p w14:paraId="115E2DD1" w14:textId="77777777" w:rsidR="00E850BF" w:rsidRPr="0075304A" w:rsidRDefault="00E850BF" w:rsidP="00E850BF">
      <w:pPr>
        <w:pStyle w:val="Prrafodelista"/>
        <w:spacing w:line="257" w:lineRule="auto"/>
        <w:ind w:left="709"/>
        <w:contextualSpacing w:val="0"/>
        <w:jc w:val="both"/>
        <w:rPr>
          <w:rFonts w:ascii="Arial" w:hAnsi="Arial" w:cs="Arial"/>
          <w:sz w:val="22"/>
          <w:szCs w:val="22"/>
        </w:rPr>
      </w:pPr>
    </w:p>
    <w:p w14:paraId="4628646E" w14:textId="1D71994F" w:rsidR="008831FC" w:rsidRPr="0075304A" w:rsidRDefault="00EA28EF" w:rsidP="008831FC">
      <w:pPr>
        <w:spacing w:line="257" w:lineRule="auto"/>
        <w:ind w:left="284"/>
        <w:jc w:val="both"/>
        <w:rPr>
          <w:rFonts w:ascii="Arial" w:hAnsi="Arial" w:cs="Arial"/>
          <w:sz w:val="22"/>
          <w:szCs w:val="22"/>
        </w:rPr>
      </w:pPr>
      <w:r>
        <w:rPr>
          <w:rFonts w:ascii="Arial" w:hAnsi="Arial" w:cs="Arial"/>
          <w:b/>
          <w:sz w:val="22"/>
          <w:szCs w:val="22"/>
          <w:u w:val="single"/>
        </w:rPr>
        <w:t xml:space="preserve">Actividad No. </w:t>
      </w:r>
      <w:r w:rsidR="00E850BF" w:rsidRPr="0075304A">
        <w:rPr>
          <w:rFonts w:ascii="Arial" w:hAnsi="Arial" w:cs="Arial"/>
          <w:b/>
          <w:sz w:val="22"/>
          <w:szCs w:val="22"/>
          <w:u w:val="single"/>
        </w:rPr>
        <w:t>3</w:t>
      </w:r>
      <w:r>
        <w:rPr>
          <w:rFonts w:ascii="Arial" w:hAnsi="Arial" w:cs="Arial"/>
          <w:b/>
          <w:sz w:val="22"/>
          <w:szCs w:val="22"/>
        </w:rPr>
        <w:t>:</w:t>
      </w:r>
      <w:r w:rsidR="00E850BF" w:rsidRPr="0075304A">
        <w:rPr>
          <w:rFonts w:ascii="Arial" w:hAnsi="Arial" w:cs="Arial"/>
          <w:sz w:val="22"/>
          <w:szCs w:val="22"/>
        </w:rPr>
        <w:t xml:space="preserve"> </w:t>
      </w:r>
      <w:r w:rsidR="004D7365" w:rsidRPr="0075304A">
        <w:rPr>
          <w:rFonts w:ascii="Arial" w:hAnsi="Arial" w:cs="Arial"/>
          <w:sz w:val="22"/>
          <w:szCs w:val="22"/>
        </w:rPr>
        <w:t xml:space="preserve">Haber ejecutado la construcción o renovación o rehabilitación de </w:t>
      </w:r>
      <w:r w:rsidR="007D0554" w:rsidRPr="0075304A">
        <w:rPr>
          <w:rFonts w:ascii="Arial" w:hAnsi="Arial" w:cs="Arial"/>
          <w:sz w:val="22"/>
          <w:szCs w:val="22"/>
        </w:rPr>
        <w:t>cámaras</w:t>
      </w:r>
      <w:r w:rsidR="004D7365" w:rsidRPr="0075304A">
        <w:rPr>
          <w:rFonts w:ascii="Arial" w:hAnsi="Arial" w:cs="Arial"/>
          <w:sz w:val="22"/>
          <w:szCs w:val="22"/>
        </w:rPr>
        <w:t xml:space="preserve"> de acueducto</w:t>
      </w:r>
      <w:r w:rsidR="007D0554" w:rsidRPr="0075304A">
        <w:rPr>
          <w:rFonts w:ascii="Arial" w:hAnsi="Arial" w:cs="Arial"/>
          <w:sz w:val="22"/>
          <w:szCs w:val="22"/>
        </w:rPr>
        <w:t>,</w:t>
      </w:r>
      <w:r w:rsidR="004D7365" w:rsidRPr="0075304A">
        <w:rPr>
          <w:rFonts w:ascii="Arial" w:hAnsi="Arial" w:cs="Arial"/>
          <w:sz w:val="22"/>
          <w:szCs w:val="22"/>
        </w:rPr>
        <w:t xml:space="preserve"> </w:t>
      </w:r>
      <w:r w:rsidR="007D0554" w:rsidRPr="0075304A">
        <w:rPr>
          <w:rFonts w:ascii="Arial" w:hAnsi="Arial" w:cs="Arial"/>
          <w:sz w:val="22"/>
          <w:szCs w:val="22"/>
        </w:rPr>
        <w:t xml:space="preserve">que alojen los accesorios de redes mayores </w:t>
      </w:r>
      <w:r w:rsidR="005B764B" w:rsidRPr="0075304A">
        <w:rPr>
          <w:rFonts w:ascii="Arial" w:hAnsi="Arial" w:cs="Arial"/>
          <w:sz w:val="22"/>
          <w:szCs w:val="22"/>
        </w:rPr>
        <w:t>o iguales a</w:t>
      </w:r>
      <w:r w:rsidR="007C7A9A" w:rsidRPr="0075304A">
        <w:rPr>
          <w:rFonts w:ascii="Arial" w:hAnsi="Arial" w:cs="Arial"/>
          <w:b/>
          <w:sz w:val="22"/>
          <w:szCs w:val="22"/>
        </w:rPr>
        <w:t xml:space="preserve"> </w:t>
      </w:r>
      <w:r w:rsidR="007D0554" w:rsidRPr="0075304A">
        <w:rPr>
          <w:rFonts w:ascii="Arial" w:hAnsi="Arial" w:cs="Arial"/>
          <w:sz w:val="22"/>
          <w:szCs w:val="22"/>
        </w:rPr>
        <w:t>12” (3</w:t>
      </w:r>
      <w:r w:rsidR="00710C96" w:rsidRPr="0075304A">
        <w:rPr>
          <w:rFonts w:ascii="Arial" w:hAnsi="Arial" w:cs="Arial"/>
          <w:sz w:val="22"/>
          <w:szCs w:val="22"/>
        </w:rPr>
        <w:t>00</w:t>
      </w:r>
      <w:r w:rsidR="007D0554" w:rsidRPr="0075304A">
        <w:rPr>
          <w:rFonts w:ascii="Arial" w:hAnsi="Arial" w:cs="Arial"/>
          <w:sz w:val="22"/>
          <w:szCs w:val="22"/>
        </w:rPr>
        <w:t xml:space="preserve"> mm), </w:t>
      </w:r>
      <w:r w:rsidR="004D7365" w:rsidRPr="0075304A">
        <w:rPr>
          <w:rFonts w:ascii="Arial" w:hAnsi="Arial" w:cs="Arial"/>
          <w:sz w:val="22"/>
          <w:szCs w:val="22"/>
        </w:rPr>
        <w:t xml:space="preserve">en donde se haya suministrado e instalado concreto con un volumen mayor o igual a </w:t>
      </w:r>
      <w:r w:rsidR="005F5FF9" w:rsidRPr="0075304A">
        <w:rPr>
          <w:rFonts w:ascii="Arial" w:hAnsi="Arial" w:cs="Arial"/>
          <w:sz w:val="22"/>
          <w:szCs w:val="22"/>
        </w:rPr>
        <w:t>82.57</w:t>
      </w:r>
      <w:r w:rsidR="004D7365" w:rsidRPr="0075304A">
        <w:rPr>
          <w:rFonts w:ascii="Arial" w:hAnsi="Arial" w:cs="Arial"/>
          <w:sz w:val="22"/>
          <w:szCs w:val="22"/>
        </w:rPr>
        <w:t xml:space="preserve"> m3</w:t>
      </w:r>
      <w:r w:rsidR="008831FC" w:rsidRPr="0075304A">
        <w:rPr>
          <w:rFonts w:ascii="Arial" w:hAnsi="Arial" w:cs="Arial"/>
          <w:sz w:val="22"/>
          <w:szCs w:val="22"/>
        </w:rPr>
        <w:t>.</w:t>
      </w:r>
      <w:r w:rsidR="008844F4" w:rsidRPr="0075304A">
        <w:rPr>
          <w:rFonts w:ascii="Arial" w:hAnsi="Arial" w:cs="Arial"/>
          <w:sz w:val="22"/>
          <w:szCs w:val="22"/>
        </w:rPr>
        <w:t xml:space="preserve"> </w:t>
      </w:r>
    </w:p>
    <w:p w14:paraId="5551D43E" w14:textId="77777777" w:rsidR="008831FC" w:rsidRPr="0075304A" w:rsidRDefault="008831FC" w:rsidP="008831FC">
      <w:pPr>
        <w:spacing w:line="257" w:lineRule="auto"/>
        <w:ind w:left="284"/>
        <w:jc w:val="both"/>
        <w:rPr>
          <w:rFonts w:ascii="Arial" w:hAnsi="Arial" w:cs="Arial"/>
          <w:sz w:val="22"/>
          <w:szCs w:val="22"/>
        </w:rPr>
      </w:pPr>
    </w:p>
    <w:p w14:paraId="1CFEC50E" w14:textId="289E4FFC" w:rsidR="00C80448" w:rsidRPr="0075304A" w:rsidRDefault="00C80448" w:rsidP="008831FC">
      <w:pPr>
        <w:spacing w:line="257" w:lineRule="auto"/>
        <w:ind w:left="284"/>
        <w:jc w:val="both"/>
        <w:rPr>
          <w:rFonts w:ascii="Arial" w:hAnsi="Arial" w:cs="Arial"/>
          <w:sz w:val="22"/>
          <w:szCs w:val="22"/>
        </w:rPr>
      </w:pPr>
      <w:r w:rsidRPr="0075304A">
        <w:rPr>
          <w:rFonts w:ascii="Arial" w:hAnsi="Arial" w:cs="Arial"/>
          <w:b/>
          <w:bCs/>
          <w:sz w:val="22"/>
          <w:szCs w:val="22"/>
        </w:rPr>
        <w:lastRenderedPageBreak/>
        <w:t>Nota 2</w:t>
      </w:r>
      <w:r w:rsidR="00B0046E" w:rsidRPr="0075304A">
        <w:rPr>
          <w:rFonts w:ascii="Arial" w:hAnsi="Arial" w:cs="Arial"/>
          <w:b/>
          <w:bCs/>
          <w:sz w:val="22"/>
          <w:szCs w:val="22"/>
        </w:rPr>
        <w:t>:</w:t>
      </w:r>
      <w:r w:rsidRPr="0075304A">
        <w:rPr>
          <w:rFonts w:ascii="Arial" w:hAnsi="Arial" w:cs="Arial"/>
          <w:b/>
          <w:bCs/>
          <w:sz w:val="22"/>
          <w:szCs w:val="22"/>
        </w:rPr>
        <w:t xml:space="preserve"> </w:t>
      </w:r>
      <w:r w:rsidR="00524A3A" w:rsidRPr="0075304A">
        <w:rPr>
          <w:rFonts w:ascii="Arial" w:hAnsi="Arial" w:cs="Arial"/>
          <w:sz w:val="22"/>
          <w:szCs w:val="22"/>
        </w:rPr>
        <w:t>Para efectos de la acreditación de experiencia</w:t>
      </w:r>
      <w:r w:rsidR="0084558E" w:rsidRPr="0075304A">
        <w:rPr>
          <w:rFonts w:ascii="Arial" w:hAnsi="Arial" w:cs="Arial"/>
          <w:sz w:val="22"/>
          <w:szCs w:val="22"/>
        </w:rPr>
        <w:t xml:space="preserve"> de las actividades anteriores</w:t>
      </w:r>
      <w:r w:rsidR="00524A3A" w:rsidRPr="0075304A">
        <w:rPr>
          <w:rFonts w:ascii="Arial" w:hAnsi="Arial" w:cs="Arial"/>
          <w:sz w:val="22"/>
          <w:szCs w:val="22"/>
        </w:rPr>
        <w:t xml:space="preserve">, no se admitirá experiencia correspondiente a obra ejecutada en área rural o resto municipal. Se entiende por área rural, de conformidad con las definiciones del Departamento Administrativo Nacional de Estadística (DANE) y </w:t>
      </w:r>
      <w:r w:rsidR="00176C7C" w:rsidRPr="0075304A">
        <w:rPr>
          <w:rFonts w:ascii="Arial" w:hAnsi="Arial" w:cs="Arial"/>
          <w:sz w:val="22"/>
          <w:szCs w:val="22"/>
        </w:rPr>
        <w:t xml:space="preserve">CAPÍTULO IV - Clasificación del </w:t>
      </w:r>
      <w:r w:rsidR="00E27CA1" w:rsidRPr="0075304A">
        <w:rPr>
          <w:rFonts w:ascii="Arial" w:hAnsi="Arial" w:cs="Arial"/>
          <w:sz w:val="22"/>
          <w:szCs w:val="22"/>
        </w:rPr>
        <w:t xml:space="preserve">Suelo </w:t>
      </w:r>
      <w:r w:rsidR="00524A3A" w:rsidRPr="0075304A">
        <w:rPr>
          <w:rFonts w:ascii="Arial" w:hAnsi="Arial" w:cs="Arial"/>
          <w:sz w:val="22"/>
          <w:szCs w:val="22"/>
        </w:rPr>
        <w:t>de la Ley 388 de 1997, aquella localizada por fuera del perímetro urbano de la cabecera municipal o de los centros poblados. En consecuencia, únicamente se admitirá experiencia ejecutada dentro del perímetro urbano de la cabecera municipal (clase 1 – cabecera, según la clasificación DANE). La localización de la obra se acreditará con la información de ubicación consignada en la certificación, acta de recibo o documento soporte de la experiencia.</w:t>
      </w:r>
    </w:p>
    <w:p w14:paraId="6856C04A" w14:textId="3849367C" w:rsidR="009D634E" w:rsidRPr="0075304A" w:rsidRDefault="009D634E" w:rsidP="008831FC">
      <w:pPr>
        <w:spacing w:line="257" w:lineRule="auto"/>
        <w:ind w:left="284"/>
        <w:jc w:val="both"/>
        <w:rPr>
          <w:rFonts w:ascii="Arial" w:hAnsi="Arial" w:cs="Arial"/>
          <w:sz w:val="22"/>
          <w:szCs w:val="22"/>
        </w:rPr>
      </w:pPr>
      <w:r w:rsidRPr="0075304A">
        <w:rPr>
          <w:rFonts w:ascii="Arial" w:hAnsi="Arial" w:cs="Arial"/>
          <w:sz w:val="22"/>
          <w:szCs w:val="22"/>
        </w:rPr>
        <w:t xml:space="preserve">Para experiencia ejecutada fuera de Colombia, se admitirá aquella desarrollada dentro del perímetro urbano de una ciudad o núcleo urbano equivalente, según la definición de área urbana de la autoridad estadística o de planeación del respectivo país. La localización se acreditará con la información consignada en la certificación </w:t>
      </w:r>
      <w:r w:rsidR="00872D56" w:rsidRPr="0075304A">
        <w:rPr>
          <w:rFonts w:ascii="Arial" w:hAnsi="Arial" w:cs="Arial"/>
          <w:sz w:val="22"/>
          <w:szCs w:val="22"/>
        </w:rPr>
        <w:t xml:space="preserve">o documento soporte de la experiencia </w:t>
      </w:r>
      <w:r w:rsidRPr="0075304A">
        <w:rPr>
          <w:rFonts w:ascii="Arial" w:hAnsi="Arial" w:cs="Arial"/>
          <w:sz w:val="22"/>
          <w:szCs w:val="22"/>
        </w:rPr>
        <w:t>correspondiente.</w:t>
      </w:r>
    </w:p>
    <w:p w14:paraId="65ACC1E7" w14:textId="77777777" w:rsidR="008831FC" w:rsidRPr="0075304A" w:rsidRDefault="008831FC" w:rsidP="0075693E">
      <w:pPr>
        <w:tabs>
          <w:tab w:val="left" w:pos="567"/>
        </w:tabs>
        <w:jc w:val="both"/>
        <w:rPr>
          <w:rFonts w:ascii="Arial" w:hAnsi="Arial" w:cs="Arial"/>
          <w:sz w:val="22"/>
          <w:szCs w:val="22"/>
        </w:rPr>
      </w:pPr>
    </w:p>
    <w:p w14:paraId="5E80DFF0" w14:textId="1032FF94" w:rsidR="00FD1973" w:rsidRPr="0075304A" w:rsidRDefault="00EF2BF0" w:rsidP="00D7158A">
      <w:pPr>
        <w:pStyle w:val="Prrafodelista"/>
        <w:numPr>
          <w:ilvl w:val="1"/>
          <w:numId w:val="13"/>
        </w:numPr>
        <w:jc w:val="both"/>
        <w:rPr>
          <w:rFonts w:ascii="Arial" w:hAnsi="Arial" w:cs="Arial"/>
          <w:b/>
          <w:sz w:val="22"/>
          <w:szCs w:val="22"/>
          <w:u w:val="single"/>
        </w:rPr>
      </w:pPr>
      <w:bookmarkStart w:id="20" w:name="PON_CON_INT"/>
      <w:r w:rsidRPr="0075304A">
        <w:rPr>
          <w:rFonts w:ascii="Arial" w:hAnsi="Arial" w:cs="Arial"/>
          <w:b/>
          <w:sz w:val="22"/>
          <w:szCs w:val="22"/>
        </w:rPr>
        <w:t>R</w:t>
      </w:r>
      <w:r w:rsidR="00286DEF" w:rsidRPr="0075304A">
        <w:rPr>
          <w:rFonts w:ascii="Arial" w:hAnsi="Arial" w:cs="Arial"/>
          <w:b/>
          <w:sz w:val="22"/>
          <w:szCs w:val="22"/>
        </w:rPr>
        <w:t>EQUISITOS PONDERABLES</w:t>
      </w:r>
      <w:r w:rsidRPr="0075304A">
        <w:rPr>
          <w:rFonts w:ascii="Arial" w:hAnsi="Arial" w:cs="Arial"/>
          <w:b/>
          <w:sz w:val="22"/>
          <w:szCs w:val="22"/>
        </w:rPr>
        <w:t>:</w:t>
      </w:r>
      <w:r w:rsidR="00A15651" w:rsidRPr="0075304A">
        <w:rPr>
          <w:rFonts w:ascii="Arial" w:hAnsi="Arial" w:cs="Arial"/>
          <w:b/>
          <w:sz w:val="22"/>
          <w:szCs w:val="22"/>
        </w:rPr>
        <w:t xml:space="preserve"> </w:t>
      </w:r>
    </w:p>
    <w:bookmarkEnd w:id="20"/>
    <w:p w14:paraId="75BB6A07" w14:textId="77777777" w:rsidR="00EF2BF0" w:rsidRPr="0075304A" w:rsidRDefault="00EF2BF0" w:rsidP="00EF2BF0">
      <w:pPr>
        <w:rPr>
          <w:rFonts w:ascii="Arial" w:hAnsi="Arial" w:cs="Arial"/>
          <w:sz w:val="22"/>
          <w:szCs w:val="22"/>
        </w:rPr>
      </w:pPr>
    </w:p>
    <w:p w14:paraId="5F5B3818" w14:textId="77777777" w:rsidR="006B2004" w:rsidRPr="0075304A" w:rsidRDefault="006B2004" w:rsidP="006B2004">
      <w:pPr>
        <w:shd w:val="clear" w:color="auto" w:fill="FFFFFF"/>
        <w:spacing w:line="234" w:lineRule="auto"/>
        <w:ind w:left="284"/>
        <w:jc w:val="both"/>
        <w:rPr>
          <w:rFonts w:ascii="Arial" w:hAnsi="Arial" w:cs="Arial"/>
          <w:sz w:val="22"/>
          <w:szCs w:val="22"/>
        </w:rPr>
      </w:pPr>
      <w:r w:rsidRPr="0075304A">
        <w:rPr>
          <w:rFonts w:ascii="Arial" w:hAnsi="Arial" w:cs="Arial"/>
          <w:sz w:val="22"/>
          <w:szCs w:val="22"/>
        </w:rPr>
        <w:t>El puntaje máximo que se asignará a la Oferta Económica será el siguiente:</w:t>
      </w:r>
    </w:p>
    <w:p w14:paraId="4983DA11" w14:textId="77777777" w:rsidR="006B2004" w:rsidRPr="0075304A" w:rsidRDefault="006B2004" w:rsidP="006B2004">
      <w:pPr>
        <w:shd w:val="clear" w:color="auto" w:fill="FFFFFF"/>
        <w:spacing w:line="234" w:lineRule="auto"/>
        <w:ind w:left="284"/>
        <w:jc w:val="both"/>
        <w:rPr>
          <w:rFonts w:ascii="Arial" w:hAnsi="Arial" w:cs="Arial"/>
          <w:sz w:val="22"/>
          <w:szCs w:val="22"/>
        </w:rPr>
      </w:pPr>
    </w:p>
    <w:p w14:paraId="6251A6D9" w14:textId="7F64A07F" w:rsidR="006B2004" w:rsidRPr="0075304A" w:rsidRDefault="00960556" w:rsidP="006B2004">
      <w:pPr>
        <w:shd w:val="clear" w:color="auto" w:fill="FFFFFF"/>
        <w:spacing w:line="234" w:lineRule="auto"/>
        <w:ind w:left="284"/>
        <w:jc w:val="both"/>
        <w:rPr>
          <w:rFonts w:ascii="Arial" w:hAnsi="Arial" w:cs="Arial"/>
          <w:sz w:val="22"/>
          <w:szCs w:val="22"/>
        </w:rPr>
      </w:pPr>
      <w:r w:rsidRPr="0075304A">
        <w:rPr>
          <w:rFonts w:ascii="Arial" w:hAnsi="Arial" w:cs="Arial"/>
          <w:sz w:val="22"/>
          <w:szCs w:val="22"/>
        </w:rPr>
        <w:t>La EAAB-</w:t>
      </w:r>
      <w:r w:rsidR="006B2004" w:rsidRPr="0075304A">
        <w:rPr>
          <w:rFonts w:ascii="Arial" w:hAnsi="Arial" w:cs="Arial"/>
          <w:sz w:val="22"/>
          <w:szCs w:val="22"/>
        </w:rPr>
        <w:t xml:space="preserve">ESP, a partir del valor de las Ofertas, asignará máximo </w:t>
      </w:r>
      <w:r w:rsidR="006B2004" w:rsidRPr="0075304A">
        <w:rPr>
          <w:rFonts w:ascii="Arial" w:hAnsi="Arial" w:cs="Arial"/>
          <w:b/>
          <w:sz w:val="22"/>
          <w:szCs w:val="22"/>
        </w:rPr>
        <w:t>1.000 PUNTOS</w:t>
      </w:r>
      <w:r w:rsidR="006B2004" w:rsidRPr="0075304A">
        <w:rPr>
          <w:rFonts w:ascii="Arial" w:hAnsi="Arial" w:cs="Arial"/>
          <w:sz w:val="22"/>
          <w:szCs w:val="22"/>
        </w:rPr>
        <w:t xml:space="preserve"> a la oferta económica, distribuidos así:</w:t>
      </w:r>
    </w:p>
    <w:p w14:paraId="717AC984" w14:textId="77777777" w:rsidR="006B2004" w:rsidRPr="0075304A" w:rsidRDefault="006B2004" w:rsidP="006B2004">
      <w:pPr>
        <w:jc w:val="both"/>
        <w:rPr>
          <w:rFonts w:ascii="Arial" w:hAnsi="Arial" w:cs="Arial"/>
          <w:b/>
          <w:sz w:val="22"/>
          <w:szCs w:val="22"/>
        </w:rPr>
      </w:pPr>
    </w:p>
    <w:tbl>
      <w:tblPr>
        <w:tblW w:w="8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6101"/>
        <w:gridCol w:w="2007"/>
      </w:tblGrid>
      <w:tr w:rsidR="006B2004" w:rsidRPr="0075304A" w14:paraId="3C0478E5" w14:textId="77777777" w:rsidTr="009C633F">
        <w:trPr>
          <w:trHeight w:val="20"/>
          <w:jc w:val="center"/>
        </w:trPr>
        <w:tc>
          <w:tcPr>
            <w:tcW w:w="6101" w:type="dxa"/>
            <w:shd w:val="clear" w:color="000000" w:fill="BFBFBF"/>
            <w:noWrap/>
            <w:vAlign w:val="center"/>
            <w:hideMark/>
          </w:tcPr>
          <w:p w14:paraId="0E91C25E" w14:textId="77777777" w:rsidR="006B2004" w:rsidRPr="0075304A" w:rsidRDefault="006B2004" w:rsidP="009C633F">
            <w:pPr>
              <w:jc w:val="center"/>
              <w:rPr>
                <w:rFonts w:ascii="Arial" w:hAnsi="Arial" w:cs="Arial"/>
                <w:b/>
                <w:bCs/>
                <w:sz w:val="22"/>
                <w:szCs w:val="22"/>
              </w:rPr>
            </w:pPr>
            <w:r w:rsidRPr="0075304A">
              <w:rPr>
                <w:rFonts w:ascii="Arial" w:hAnsi="Arial" w:cs="Arial"/>
                <w:b/>
                <w:bCs/>
                <w:sz w:val="22"/>
                <w:szCs w:val="22"/>
              </w:rPr>
              <w:t>CRITERIOS PONDERABLES</w:t>
            </w:r>
          </w:p>
        </w:tc>
        <w:tc>
          <w:tcPr>
            <w:tcW w:w="2007" w:type="dxa"/>
            <w:shd w:val="clear" w:color="000000" w:fill="BFBFBF"/>
            <w:noWrap/>
            <w:vAlign w:val="center"/>
            <w:hideMark/>
          </w:tcPr>
          <w:p w14:paraId="08DA5BE8" w14:textId="77777777" w:rsidR="006B2004" w:rsidRPr="0075304A" w:rsidRDefault="006B2004" w:rsidP="009C633F">
            <w:pPr>
              <w:ind w:right="65"/>
              <w:jc w:val="center"/>
              <w:rPr>
                <w:rFonts w:ascii="Arial" w:hAnsi="Arial" w:cs="Arial"/>
                <w:b/>
                <w:bCs/>
                <w:sz w:val="22"/>
                <w:szCs w:val="22"/>
              </w:rPr>
            </w:pPr>
            <w:r w:rsidRPr="0075304A">
              <w:rPr>
                <w:rFonts w:ascii="Arial" w:hAnsi="Arial" w:cs="Arial"/>
                <w:b/>
                <w:bCs/>
                <w:sz w:val="22"/>
                <w:szCs w:val="22"/>
              </w:rPr>
              <w:t>PUNTAJES</w:t>
            </w:r>
          </w:p>
        </w:tc>
      </w:tr>
      <w:tr w:rsidR="006B2004" w:rsidRPr="0075304A" w14:paraId="534B77E0" w14:textId="77777777" w:rsidTr="009C633F">
        <w:trPr>
          <w:trHeight w:val="20"/>
          <w:jc w:val="center"/>
        </w:trPr>
        <w:tc>
          <w:tcPr>
            <w:tcW w:w="6101" w:type="dxa"/>
            <w:noWrap/>
            <w:vAlign w:val="center"/>
            <w:hideMark/>
          </w:tcPr>
          <w:p w14:paraId="129ECA14" w14:textId="77777777" w:rsidR="006B2004" w:rsidRPr="0075304A" w:rsidRDefault="006B2004" w:rsidP="009C633F">
            <w:pPr>
              <w:spacing w:before="100" w:beforeAutospacing="1" w:after="100" w:afterAutospacing="1"/>
              <w:jc w:val="both"/>
              <w:rPr>
                <w:rFonts w:ascii="Arial" w:hAnsi="Arial" w:cs="Arial"/>
                <w:b/>
                <w:sz w:val="22"/>
                <w:szCs w:val="22"/>
              </w:rPr>
            </w:pPr>
            <w:r w:rsidRPr="0075304A">
              <w:rPr>
                <w:rFonts w:ascii="Arial" w:hAnsi="Arial" w:cs="Arial"/>
                <w:b/>
                <w:bCs/>
                <w:sz w:val="22"/>
                <w:szCs w:val="22"/>
              </w:rPr>
              <w:t xml:space="preserve">A. OFERTA ECONÓMICA </w:t>
            </w:r>
            <w:r w:rsidRPr="0075304A">
              <w:rPr>
                <w:rFonts w:ascii="Arial" w:hAnsi="Arial" w:cs="Arial"/>
                <w:sz w:val="22"/>
                <w:szCs w:val="22"/>
              </w:rPr>
              <w:t>(Incluido costos directos, indirectos e IVA)</w:t>
            </w:r>
          </w:p>
        </w:tc>
        <w:tc>
          <w:tcPr>
            <w:tcW w:w="2007" w:type="dxa"/>
            <w:noWrap/>
            <w:vAlign w:val="center"/>
            <w:hideMark/>
          </w:tcPr>
          <w:p w14:paraId="70BB0F6B" w14:textId="77777777" w:rsidR="006B2004" w:rsidRPr="0075304A" w:rsidRDefault="006B2004" w:rsidP="009C633F">
            <w:pPr>
              <w:jc w:val="center"/>
              <w:rPr>
                <w:rFonts w:ascii="Arial" w:hAnsi="Arial" w:cs="Arial"/>
                <w:b/>
                <w:sz w:val="22"/>
                <w:szCs w:val="22"/>
              </w:rPr>
            </w:pPr>
            <w:r w:rsidRPr="0075304A">
              <w:rPr>
                <w:rFonts w:ascii="Arial" w:hAnsi="Arial" w:cs="Arial"/>
                <w:b/>
                <w:sz w:val="22"/>
                <w:szCs w:val="22"/>
              </w:rPr>
              <w:t>797,5 PUNTOS</w:t>
            </w:r>
          </w:p>
        </w:tc>
      </w:tr>
      <w:tr w:rsidR="006B2004" w:rsidRPr="0075304A" w14:paraId="4CD35E82" w14:textId="77777777" w:rsidTr="009C633F">
        <w:trPr>
          <w:trHeight w:val="20"/>
          <w:jc w:val="center"/>
        </w:trPr>
        <w:tc>
          <w:tcPr>
            <w:tcW w:w="6101" w:type="dxa"/>
            <w:noWrap/>
            <w:vAlign w:val="center"/>
          </w:tcPr>
          <w:p w14:paraId="1142BDE5" w14:textId="77777777" w:rsidR="006B2004" w:rsidRPr="0075304A" w:rsidRDefault="006B2004" w:rsidP="009C633F">
            <w:pPr>
              <w:rPr>
                <w:rFonts w:ascii="Arial" w:hAnsi="Arial" w:cs="Arial"/>
                <w:b/>
                <w:sz w:val="22"/>
                <w:szCs w:val="22"/>
              </w:rPr>
            </w:pPr>
            <w:r w:rsidRPr="0075304A">
              <w:rPr>
                <w:rFonts w:ascii="Arial" w:hAnsi="Arial" w:cs="Arial"/>
                <w:b/>
                <w:sz w:val="22"/>
                <w:szCs w:val="22"/>
              </w:rPr>
              <w:t>B. EMPRENDIMIENTO Y EMPRESAS DE MUJERES</w:t>
            </w:r>
          </w:p>
        </w:tc>
        <w:tc>
          <w:tcPr>
            <w:tcW w:w="2007" w:type="dxa"/>
            <w:noWrap/>
            <w:vAlign w:val="center"/>
          </w:tcPr>
          <w:p w14:paraId="487BB4C9" w14:textId="77777777" w:rsidR="006B2004" w:rsidRPr="0075304A" w:rsidRDefault="006B2004" w:rsidP="009C633F">
            <w:pPr>
              <w:jc w:val="center"/>
              <w:rPr>
                <w:rFonts w:ascii="Arial" w:hAnsi="Arial" w:cs="Arial"/>
                <w:b/>
                <w:bCs/>
                <w:sz w:val="22"/>
                <w:szCs w:val="22"/>
              </w:rPr>
            </w:pPr>
            <w:r w:rsidRPr="0075304A">
              <w:rPr>
                <w:rFonts w:ascii="Arial" w:eastAsia="Arial" w:hAnsi="Arial" w:cs="Arial"/>
                <w:b/>
                <w:bCs/>
                <w:sz w:val="22"/>
                <w:szCs w:val="22"/>
              </w:rPr>
              <w:t>2,5 PUNTOS</w:t>
            </w:r>
          </w:p>
        </w:tc>
      </w:tr>
      <w:tr w:rsidR="006B2004" w:rsidRPr="0075304A" w14:paraId="18BCD05C" w14:textId="77777777" w:rsidTr="009C633F">
        <w:trPr>
          <w:trHeight w:val="20"/>
          <w:jc w:val="center"/>
        </w:trPr>
        <w:tc>
          <w:tcPr>
            <w:tcW w:w="6101" w:type="dxa"/>
            <w:noWrap/>
            <w:vAlign w:val="center"/>
          </w:tcPr>
          <w:p w14:paraId="63DD72BF" w14:textId="77777777" w:rsidR="006B2004" w:rsidRPr="0075304A" w:rsidRDefault="006B2004" w:rsidP="009C633F">
            <w:pPr>
              <w:rPr>
                <w:rFonts w:ascii="Arial" w:hAnsi="Arial" w:cs="Arial"/>
                <w:b/>
                <w:sz w:val="22"/>
                <w:szCs w:val="22"/>
              </w:rPr>
            </w:pPr>
            <w:r w:rsidRPr="0075304A">
              <w:rPr>
                <w:rFonts w:ascii="Arial" w:hAnsi="Arial" w:cs="Arial"/>
                <w:b/>
                <w:sz w:val="22"/>
                <w:szCs w:val="22"/>
              </w:rPr>
              <w:t>C. OBRAS INCONCLUSAS</w:t>
            </w:r>
          </w:p>
        </w:tc>
        <w:tc>
          <w:tcPr>
            <w:tcW w:w="2007" w:type="dxa"/>
            <w:noWrap/>
            <w:vAlign w:val="center"/>
          </w:tcPr>
          <w:p w14:paraId="4187FB34" w14:textId="77777777" w:rsidR="006B2004" w:rsidRPr="0075304A" w:rsidRDefault="006B2004" w:rsidP="009C633F">
            <w:pPr>
              <w:jc w:val="center"/>
              <w:rPr>
                <w:rFonts w:ascii="Arial" w:eastAsia="Arial" w:hAnsi="Arial" w:cs="Arial"/>
                <w:b/>
                <w:bCs/>
                <w:sz w:val="22"/>
                <w:szCs w:val="22"/>
              </w:rPr>
            </w:pPr>
            <w:r w:rsidRPr="0075304A">
              <w:rPr>
                <w:rFonts w:ascii="Arial" w:eastAsia="Arial" w:hAnsi="Arial" w:cs="Arial"/>
                <w:b/>
                <w:bCs/>
                <w:sz w:val="22"/>
                <w:szCs w:val="22"/>
              </w:rPr>
              <w:t>100 PUNTOS</w:t>
            </w:r>
          </w:p>
        </w:tc>
      </w:tr>
      <w:tr w:rsidR="006B2004" w:rsidRPr="0075304A" w14:paraId="09FE5D22" w14:textId="77777777" w:rsidTr="009C633F">
        <w:trPr>
          <w:trHeight w:val="20"/>
          <w:jc w:val="center"/>
        </w:trPr>
        <w:tc>
          <w:tcPr>
            <w:tcW w:w="6101" w:type="dxa"/>
            <w:noWrap/>
            <w:vAlign w:val="center"/>
          </w:tcPr>
          <w:p w14:paraId="1E92246D" w14:textId="41425607" w:rsidR="006B2004" w:rsidRPr="0075304A" w:rsidRDefault="006B2004" w:rsidP="009C633F">
            <w:pPr>
              <w:rPr>
                <w:rFonts w:ascii="Arial" w:hAnsi="Arial" w:cs="Arial"/>
                <w:b/>
                <w:sz w:val="22"/>
                <w:szCs w:val="22"/>
              </w:rPr>
            </w:pPr>
            <w:r w:rsidRPr="0075304A">
              <w:rPr>
                <w:rFonts w:ascii="Arial" w:hAnsi="Arial" w:cs="Arial"/>
                <w:b/>
                <w:sz w:val="22"/>
                <w:szCs w:val="22"/>
              </w:rPr>
              <w:t xml:space="preserve">D. </w:t>
            </w:r>
            <w:r w:rsidR="004A0C6D" w:rsidRPr="0075304A">
              <w:rPr>
                <w:rFonts w:ascii="Arial" w:hAnsi="Arial" w:cs="Arial"/>
                <w:b/>
                <w:sz w:val="22"/>
                <w:szCs w:val="22"/>
              </w:rPr>
              <w:t xml:space="preserve">PROCESOS JURÍDICOS </w:t>
            </w:r>
            <w:r w:rsidR="0083701E" w:rsidRPr="0075304A">
              <w:rPr>
                <w:rFonts w:ascii="Arial" w:hAnsi="Arial" w:cs="Arial"/>
                <w:b/>
                <w:sz w:val="22"/>
                <w:szCs w:val="22"/>
              </w:rPr>
              <w:t>CON LA EAAB-ESP</w:t>
            </w:r>
          </w:p>
        </w:tc>
        <w:tc>
          <w:tcPr>
            <w:tcW w:w="2007" w:type="dxa"/>
            <w:noWrap/>
            <w:vAlign w:val="center"/>
          </w:tcPr>
          <w:p w14:paraId="678C3C9E" w14:textId="77777777" w:rsidR="006B2004" w:rsidRPr="0075304A" w:rsidRDefault="006B2004" w:rsidP="009C633F">
            <w:pPr>
              <w:jc w:val="center"/>
              <w:rPr>
                <w:rFonts w:ascii="Arial" w:eastAsia="Arial" w:hAnsi="Arial" w:cs="Arial"/>
                <w:b/>
                <w:bCs/>
                <w:sz w:val="22"/>
                <w:szCs w:val="22"/>
              </w:rPr>
            </w:pPr>
            <w:r w:rsidRPr="0075304A">
              <w:rPr>
                <w:rFonts w:ascii="Arial" w:eastAsia="Arial" w:hAnsi="Arial" w:cs="Arial"/>
                <w:b/>
                <w:bCs/>
                <w:sz w:val="22"/>
                <w:szCs w:val="22"/>
              </w:rPr>
              <w:t>100 PUNTOS</w:t>
            </w:r>
          </w:p>
        </w:tc>
      </w:tr>
      <w:tr w:rsidR="006B2004" w:rsidRPr="0075304A" w14:paraId="63CCDEA1" w14:textId="77777777" w:rsidTr="009C633F">
        <w:trPr>
          <w:trHeight w:val="20"/>
          <w:jc w:val="center"/>
        </w:trPr>
        <w:tc>
          <w:tcPr>
            <w:tcW w:w="6101" w:type="dxa"/>
            <w:noWrap/>
            <w:vAlign w:val="center"/>
            <w:hideMark/>
          </w:tcPr>
          <w:p w14:paraId="7E478BC2" w14:textId="77777777" w:rsidR="006B2004" w:rsidRPr="0075304A" w:rsidRDefault="006B2004" w:rsidP="009C633F">
            <w:pPr>
              <w:ind w:left="840"/>
              <w:jc w:val="right"/>
              <w:rPr>
                <w:rFonts w:ascii="Arial" w:hAnsi="Arial" w:cs="Arial"/>
                <w:b/>
                <w:sz w:val="22"/>
                <w:szCs w:val="22"/>
              </w:rPr>
            </w:pPr>
            <w:r w:rsidRPr="0075304A">
              <w:rPr>
                <w:rFonts w:ascii="Arial" w:hAnsi="Arial" w:cs="Arial"/>
                <w:b/>
                <w:sz w:val="22"/>
                <w:szCs w:val="22"/>
              </w:rPr>
              <w:t xml:space="preserve">TOTAL </w:t>
            </w:r>
          </w:p>
        </w:tc>
        <w:tc>
          <w:tcPr>
            <w:tcW w:w="2007" w:type="dxa"/>
            <w:noWrap/>
            <w:vAlign w:val="center"/>
            <w:hideMark/>
          </w:tcPr>
          <w:p w14:paraId="19C98A57" w14:textId="77777777" w:rsidR="006B2004" w:rsidRPr="0075304A" w:rsidRDefault="006B2004" w:rsidP="009C633F">
            <w:pPr>
              <w:jc w:val="center"/>
              <w:rPr>
                <w:rFonts w:ascii="Arial" w:hAnsi="Arial" w:cs="Arial"/>
                <w:b/>
                <w:bCs/>
                <w:sz w:val="22"/>
                <w:szCs w:val="22"/>
              </w:rPr>
            </w:pPr>
            <w:r w:rsidRPr="0075304A">
              <w:rPr>
                <w:rFonts w:ascii="Arial" w:hAnsi="Arial" w:cs="Arial"/>
                <w:b/>
                <w:bCs/>
                <w:sz w:val="22"/>
                <w:szCs w:val="22"/>
              </w:rPr>
              <w:t>1.000 PUNTOS</w:t>
            </w:r>
          </w:p>
        </w:tc>
      </w:tr>
    </w:tbl>
    <w:p w14:paraId="4585BB14" w14:textId="77777777" w:rsidR="006B2004" w:rsidRPr="0075304A" w:rsidRDefault="006B2004" w:rsidP="006B2004">
      <w:pPr>
        <w:ind w:left="567"/>
        <w:jc w:val="both"/>
        <w:rPr>
          <w:rFonts w:ascii="Arial" w:hAnsi="Arial" w:cs="Arial"/>
          <w:b/>
          <w:sz w:val="22"/>
          <w:szCs w:val="22"/>
          <w:u w:val="single"/>
        </w:rPr>
      </w:pPr>
    </w:p>
    <w:p w14:paraId="3666BA05" w14:textId="77777777" w:rsidR="006B2004" w:rsidRPr="0075304A" w:rsidRDefault="006B2004" w:rsidP="00D7158A">
      <w:pPr>
        <w:pStyle w:val="Prrafodelista"/>
        <w:numPr>
          <w:ilvl w:val="0"/>
          <w:numId w:val="20"/>
        </w:numPr>
        <w:shd w:val="clear" w:color="auto" w:fill="FFFFFF"/>
        <w:spacing w:line="234" w:lineRule="auto"/>
        <w:ind w:left="426"/>
        <w:jc w:val="both"/>
        <w:rPr>
          <w:rFonts w:ascii="Arial" w:hAnsi="Arial" w:cs="Arial"/>
          <w:sz w:val="22"/>
          <w:szCs w:val="22"/>
          <w:u w:val="single"/>
        </w:rPr>
      </w:pPr>
      <w:r w:rsidRPr="0075304A">
        <w:rPr>
          <w:rFonts w:ascii="Arial" w:hAnsi="Arial" w:cs="Arial"/>
          <w:sz w:val="22"/>
          <w:szCs w:val="22"/>
          <w:u w:val="single"/>
        </w:rPr>
        <w:t xml:space="preserve"> OFERTA ECONÓMICA (INCLUIDO COSTOS DIRECTOS, INDIRECTOS E IVA):</w:t>
      </w:r>
    </w:p>
    <w:p w14:paraId="1DFB1DCC" w14:textId="77777777" w:rsidR="006B2004" w:rsidRPr="0075304A" w:rsidRDefault="006B2004" w:rsidP="006B2004">
      <w:pPr>
        <w:shd w:val="clear" w:color="auto" w:fill="FFFFFF"/>
        <w:spacing w:line="234" w:lineRule="auto"/>
        <w:jc w:val="both"/>
        <w:rPr>
          <w:rFonts w:ascii="Arial" w:hAnsi="Arial" w:cs="Arial"/>
          <w:sz w:val="22"/>
          <w:szCs w:val="22"/>
        </w:rPr>
      </w:pPr>
    </w:p>
    <w:p w14:paraId="45B2D5A1" w14:textId="77777777" w:rsidR="006B2004" w:rsidRPr="0075304A" w:rsidRDefault="006B2004" w:rsidP="006B2004">
      <w:pPr>
        <w:shd w:val="clear" w:color="auto" w:fill="FFFFFF"/>
        <w:spacing w:line="234" w:lineRule="auto"/>
        <w:ind w:left="284"/>
        <w:jc w:val="both"/>
        <w:rPr>
          <w:rFonts w:ascii="Arial" w:hAnsi="Arial" w:cs="Arial"/>
          <w:sz w:val="22"/>
          <w:szCs w:val="22"/>
        </w:rPr>
      </w:pPr>
      <w:r w:rsidRPr="0075304A">
        <w:rPr>
          <w:rFonts w:ascii="Arial" w:hAnsi="Arial" w:cs="Arial"/>
          <w:sz w:val="22"/>
          <w:szCs w:val="22"/>
        </w:rPr>
        <w:t xml:space="preserve">La EAAB-ESP a partir del valor de las Ofertas asignará máximo </w:t>
      </w:r>
      <w:r w:rsidRPr="0075304A">
        <w:rPr>
          <w:rFonts w:ascii="Arial" w:hAnsi="Arial" w:cs="Arial"/>
          <w:b/>
          <w:sz w:val="22"/>
          <w:szCs w:val="22"/>
        </w:rPr>
        <w:t>SETECIENTOS NOVENTA Y SIETE COMA CINCO (797,5) PUNTOS</w:t>
      </w:r>
      <w:r w:rsidRPr="0075304A">
        <w:rPr>
          <w:rFonts w:ascii="Arial" w:hAnsi="Arial" w:cs="Arial"/>
          <w:sz w:val="22"/>
          <w:szCs w:val="22"/>
        </w:rPr>
        <w:t>, de acuerdo con el método escogido en forma aleatoria para la ponderación de la Oferta Económica, siguiendo las reglas descritas en las condiciones y términos.</w:t>
      </w:r>
    </w:p>
    <w:p w14:paraId="78BA5601" w14:textId="77777777" w:rsidR="006B2004" w:rsidRPr="0075304A" w:rsidRDefault="006B2004" w:rsidP="006B2004">
      <w:pPr>
        <w:shd w:val="clear" w:color="auto" w:fill="FFFFFF"/>
        <w:spacing w:line="234" w:lineRule="auto"/>
        <w:ind w:left="284"/>
        <w:jc w:val="both"/>
        <w:rPr>
          <w:rFonts w:ascii="Arial" w:hAnsi="Arial" w:cs="Arial"/>
          <w:sz w:val="22"/>
          <w:szCs w:val="22"/>
        </w:rPr>
      </w:pPr>
    </w:p>
    <w:p w14:paraId="1F82605F" w14:textId="77777777" w:rsidR="006B2004" w:rsidRPr="0075304A" w:rsidRDefault="006B2004" w:rsidP="006B2004">
      <w:pPr>
        <w:shd w:val="clear" w:color="auto" w:fill="FFFFFF"/>
        <w:spacing w:line="234" w:lineRule="auto"/>
        <w:ind w:left="284"/>
        <w:jc w:val="both"/>
        <w:rPr>
          <w:rFonts w:ascii="Arial" w:hAnsi="Arial" w:cs="Arial"/>
          <w:sz w:val="22"/>
          <w:szCs w:val="22"/>
        </w:rPr>
      </w:pPr>
      <w:r w:rsidRPr="00741CC0">
        <w:rPr>
          <w:rFonts w:ascii="Arial" w:hAnsi="Arial" w:cs="Arial"/>
          <w:sz w:val="22"/>
          <w:szCs w:val="22"/>
        </w:rPr>
        <w:t>Para la asignación de puntaje económico en la evaluación económica se solicita eliminar de las condiciones y términos especificas el método de valoración por MENOR VALOR y redistribuir el rango de TRM para las opciones MEDIA ARITMÉTICA BAJA, MEDIA ARITMÉTICA. MEDIA GEOMÉTRICA y MEDIA GEOMÉTRICA CON MENOR VALOR OFERTADO.</w:t>
      </w:r>
    </w:p>
    <w:p w14:paraId="67B7E7AA" w14:textId="77777777" w:rsidR="006B2004" w:rsidRPr="0075304A" w:rsidRDefault="006B2004" w:rsidP="006B2004">
      <w:pPr>
        <w:shd w:val="clear" w:color="auto" w:fill="FFFFFF"/>
        <w:spacing w:line="234" w:lineRule="auto"/>
        <w:ind w:left="284"/>
        <w:jc w:val="both"/>
        <w:rPr>
          <w:rFonts w:ascii="Arial" w:hAnsi="Arial" w:cs="Arial"/>
          <w:sz w:val="22"/>
          <w:szCs w:val="22"/>
        </w:rPr>
      </w:pPr>
    </w:p>
    <w:p w14:paraId="153F45B8" w14:textId="77777777" w:rsidR="006B2004" w:rsidRPr="0075304A" w:rsidRDefault="006B2004" w:rsidP="00D7158A">
      <w:pPr>
        <w:pStyle w:val="Prrafodelista"/>
        <w:numPr>
          <w:ilvl w:val="0"/>
          <w:numId w:val="20"/>
        </w:numPr>
        <w:shd w:val="clear" w:color="auto" w:fill="FFFFFF"/>
        <w:spacing w:line="234" w:lineRule="auto"/>
        <w:ind w:left="426"/>
        <w:jc w:val="both"/>
        <w:rPr>
          <w:rFonts w:ascii="Arial" w:eastAsia="Arial" w:hAnsi="Arial" w:cs="Arial"/>
          <w:sz w:val="22"/>
          <w:szCs w:val="22"/>
          <w:u w:val="single"/>
        </w:rPr>
      </w:pPr>
      <w:r w:rsidRPr="0075304A">
        <w:rPr>
          <w:rFonts w:ascii="Arial" w:eastAsia="Arial" w:hAnsi="Arial" w:cs="Arial"/>
          <w:sz w:val="22"/>
          <w:szCs w:val="22"/>
          <w:u w:val="single"/>
        </w:rPr>
        <w:t>EMPRENDIMIENTOS Y EMPRESAS DE MUJERES</w:t>
      </w:r>
    </w:p>
    <w:p w14:paraId="376258F8" w14:textId="77777777" w:rsidR="006B2004" w:rsidRPr="0075304A" w:rsidRDefault="006B2004" w:rsidP="006B2004">
      <w:pPr>
        <w:pStyle w:val="NormalWeb"/>
        <w:spacing w:after="240" w:afterAutospacing="0"/>
        <w:ind w:left="284"/>
        <w:jc w:val="both"/>
        <w:rPr>
          <w:rFonts w:ascii="Arial" w:hAnsi="Arial" w:cs="Arial"/>
          <w:sz w:val="22"/>
          <w:szCs w:val="22"/>
          <w:lang w:val="es-CO"/>
        </w:rPr>
      </w:pPr>
      <w:r w:rsidRPr="0075304A">
        <w:rPr>
          <w:rFonts w:ascii="Arial" w:hAnsi="Arial" w:cs="Arial"/>
          <w:sz w:val="22"/>
          <w:szCs w:val="22"/>
          <w:lang w:val="es-CO"/>
        </w:rPr>
        <w:lastRenderedPageBreak/>
        <w:t xml:space="preserve">La EAAB-ESP asignará un puntaje de </w:t>
      </w:r>
      <w:r w:rsidRPr="0075304A">
        <w:rPr>
          <w:rFonts w:ascii="Arial" w:hAnsi="Arial" w:cs="Arial"/>
          <w:b/>
          <w:sz w:val="22"/>
          <w:szCs w:val="22"/>
          <w:lang w:val="es-CO"/>
        </w:rPr>
        <w:t>DOS COMA CINCO (2,5) PUNTOS</w:t>
      </w:r>
      <w:r w:rsidRPr="0075304A">
        <w:rPr>
          <w:rFonts w:ascii="Arial" w:hAnsi="Arial" w:cs="Arial"/>
          <w:sz w:val="22"/>
          <w:szCs w:val="22"/>
          <w:lang w:val="es-CO"/>
        </w:rPr>
        <w:t xml:space="preserve"> al Proponente que acredite la calidad de emprendimientos y empresas de mujeres con domicilio en el territorio nacional de conformidad con el 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p>
    <w:p w14:paraId="52FBF39D" w14:textId="77777777" w:rsidR="006B2004" w:rsidRPr="0075304A" w:rsidRDefault="006B2004" w:rsidP="00D7158A">
      <w:pPr>
        <w:pStyle w:val="Prrafodelista"/>
        <w:numPr>
          <w:ilvl w:val="0"/>
          <w:numId w:val="20"/>
        </w:numPr>
        <w:shd w:val="clear" w:color="auto" w:fill="FFFFFF"/>
        <w:spacing w:line="234" w:lineRule="auto"/>
        <w:ind w:left="426"/>
        <w:jc w:val="both"/>
        <w:rPr>
          <w:rFonts w:ascii="Arial" w:hAnsi="Arial" w:cs="Arial"/>
          <w:sz w:val="22"/>
          <w:szCs w:val="22"/>
          <w:u w:val="single"/>
        </w:rPr>
      </w:pPr>
      <w:r w:rsidRPr="0075304A">
        <w:rPr>
          <w:rFonts w:ascii="Arial" w:hAnsi="Arial" w:cs="Arial"/>
          <w:sz w:val="22"/>
          <w:szCs w:val="22"/>
          <w:u w:val="single"/>
        </w:rPr>
        <w:t>OBRAS INCONCLUSAS</w:t>
      </w:r>
    </w:p>
    <w:p w14:paraId="26BDBFDA" w14:textId="77777777" w:rsidR="006B2004" w:rsidRPr="0075304A" w:rsidRDefault="006B2004" w:rsidP="006B2004">
      <w:pPr>
        <w:pStyle w:val="xmsonormal"/>
        <w:spacing w:after="0"/>
        <w:ind w:left="284"/>
        <w:jc w:val="both"/>
        <w:rPr>
          <w:rFonts w:ascii="Arial" w:hAnsi="Arial" w:cs="Arial"/>
          <w:sz w:val="22"/>
          <w:szCs w:val="22"/>
        </w:rPr>
      </w:pPr>
      <w:r w:rsidRPr="0075304A">
        <w:rPr>
          <w:rFonts w:ascii="Arial" w:hAnsi="Arial" w:cs="Arial"/>
          <w:sz w:val="22"/>
          <w:szCs w:val="22"/>
        </w:rPr>
        <w:t xml:space="preserve">La EAAB-ESP asignará puntaje al presente criterio de ponderación conforme a las </w:t>
      </w:r>
      <w:r w:rsidRPr="0075304A">
        <w:rPr>
          <w:rFonts w:ascii="Arial" w:hAnsi="Arial" w:cs="Arial"/>
          <w:i/>
          <w:iCs/>
          <w:sz w:val="22"/>
          <w:szCs w:val="22"/>
        </w:rPr>
        <w:t>obras inconclusas</w:t>
      </w:r>
      <w:r w:rsidRPr="0075304A">
        <w:rPr>
          <w:rFonts w:ascii="Arial" w:hAnsi="Arial" w:cs="Arial"/>
          <w:sz w:val="22"/>
          <w:szCs w:val="22"/>
        </w:rPr>
        <w:t xml:space="preserve"> que el oferente a la fecha del cierre del proceso tenga reportadas en el </w:t>
      </w:r>
      <w:r w:rsidRPr="0075304A">
        <w:rPr>
          <w:rFonts w:ascii="Arial" w:hAnsi="Arial" w:cs="Arial"/>
          <w:b/>
          <w:bCs/>
          <w:sz w:val="22"/>
          <w:szCs w:val="22"/>
        </w:rPr>
        <w:t>Registro de Obras Inconclusas</w:t>
      </w:r>
      <w:r w:rsidRPr="0075304A">
        <w:rPr>
          <w:rFonts w:ascii="Arial" w:hAnsi="Arial" w:cs="Arial"/>
          <w:sz w:val="22"/>
          <w:szCs w:val="22"/>
        </w:rPr>
        <w:t xml:space="preserve">, del siguiente vínculo </w:t>
      </w:r>
      <w:hyperlink r:id="rId14" w:history="1">
        <w:r w:rsidRPr="0075304A">
          <w:rPr>
            <w:rStyle w:val="Hipervnculo"/>
            <w:rFonts w:ascii="Arial" w:hAnsi="Arial" w:cs="Arial"/>
            <w:color w:val="auto"/>
            <w:sz w:val="22"/>
            <w:szCs w:val="22"/>
          </w:rPr>
          <w:t>CGR - Obra Inconclusa (contraloria.gov.co)</w:t>
        </w:r>
      </w:hyperlink>
      <w:r w:rsidRPr="0075304A">
        <w:rPr>
          <w:rFonts w:ascii="Arial" w:hAnsi="Arial" w:cs="Arial"/>
          <w:sz w:val="22"/>
          <w:szCs w:val="22"/>
        </w:rPr>
        <w:t>.</w:t>
      </w:r>
    </w:p>
    <w:p w14:paraId="5875E4A9" w14:textId="77777777" w:rsidR="006B2004" w:rsidRPr="0075304A" w:rsidRDefault="006B2004" w:rsidP="006B2004">
      <w:pPr>
        <w:pStyle w:val="xmsonormal"/>
        <w:spacing w:after="0"/>
        <w:ind w:left="284"/>
        <w:jc w:val="both"/>
        <w:rPr>
          <w:rFonts w:ascii="Arial" w:hAnsi="Arial" w:cs="Arial"/>
          <w:b/>
          <w:sz w:val="22"/>
          <w:szCs w:val="22"/>
        </w:rPr>
      </w:pPr>
      <w:r w:rsidRPr="0075304A">
        <w:rPr>
          <w:rFonts w:ascii="Arial" w:hAnsi="Arial" w:cs="Arial"/>
          <w:sz w:val="22"/>
          <w:szCs w:val="22"/>
        </w:rPr>
        <w:t xml:space="preserve">Conforme lo reportado en el </w:t>
      </w:r>
      <w:r w:rsidRPr="0075304A">
        <w:rPr>
          <w:rFonts w:ascii="Arial" w:hAnsi="Arial" w:cs="Arial"/>
          <w:b/>
          <w:bCs/>
          <w:sz w:val="22"/>
          <w:szCs w:val="22"/>
        </w:rPr>
        <w:t>ANEXO 3.</w:t>
      </w:r>
      <w:r w:rsidRPr="0075304A">
        <w:rPr>
          <w:rFonts w:ascii="Arial" w:hAnsi="Arial" w:cs="Arial"/>
          <w:sz w:val="22"/>
          <w:szCs w:val="22"/>
        </w:rPr>
        <w:t xml:space="preserve"> “</w:t>
      </w:r>
      <w:r w:rsidRPr="0075304A">
        <w:rPr>
          <w:rFonts w:ascii="Arial" w:hAnsi="Arial" w:cs="Arial"/>
          <w:b/>
          <w:bCs/>
          <w:i/>
          <w:iCs/>
          <w:sz w:val="22"/>
          <w:szCs w:val="22"/>
        </w:rPr>
        <w:t>CARTA DE PRESENTACIÓN DE LA OFERTA”</w:t>
      </w:r>
      <w:r w:rsidRPr="0075304A">
        <w:rPr>
          <w:rFonts w:ascii="Arial" w:hAnsi="Arial" w:cs="Arial"/>
          <w:b/>
          <w:bCs/>
          <w:sz w:val="22"/>
          <w:szCs w:val="22"/>
        </w:rPr>
        <w:t xml:space="preserve"> </w:t>
      </w:r>
      <w:r w:rsidRPr="0075304A">
        <w:rPr>
          <w:rFonts w:ascii="Arial" w:hAnsi="Arial" w:cs="Arial"/>
          <w:sz w:val="22"/>
          <w:szCs w:val="22"/>
        </w:rPr>
        <w:t xml:space="preserve">la </w:t>
      </w:r>
      <w:r w:rsidRPr="0075304A">
        <w:rPr>
          <w:rFonts w:ascii="Arial" w:hAnsi="Arial" w:cs="Arial"/>
          <w:b/>
          <w:bCs/>
          <w:sz w:val="22"/>
          <w:szCs w:val="22"/>
        </w:rPr>
        <w:t xml:space="preserve">EMPRESA DE ACUEDUCTO Y ALCANTARILLADO DE BOGOTÁ – ESP </w:t>
      </w:r>
      <w:r w:rsidRPr="0075304A">
        <w:rPr>
          <w:rFonts w:ascii="Arial" w:hAnsi="Arial" w:cs="Arial"/>
          <w:sz w:val="22"/>
          <w:szCs w:val="22"/>
        </w:rPr>
        <w:t>y a lo consultado en el registro de obras inconclusas se asignará puntaje así:</w:t>
      </w:r>
      <w:r w:rsidRPr="0075304A">
        <w:rPr>
          <w:rFonts w:ascii="Arial" w:hAnsi="Arial" w:cs="Arial"/>
          <w:i/>
          <w:iCs/>
          <w:sz w:val="22"/>
          <w:szCs w:val="22"/>
        </w:rPr>
        <w:t xml:space="preserve"> </w:t>
      </w:r>
    </w:p>
    <w:tbl>
      <w:tblPr>
        <w:tblStyle w:val="Tablaconcuadrcula"/>
        <w:tblW w:w="0" w:type="auto"/>
        <w:jc w:val="center"/>
        <w:tblCellMar>
          <w:top w:w="28" w:type="dxa"/>
          <w:bottom w:w="28" w:type="dxa"/>
        </w:tblCellMar>
        <w:tblLook w:val="04A0" w:firstRow="1" w:lastRow="0" w:firstColumn="1" w:lastColumn="0" w:noHBand="0" w:noVBand="1"/>
      </w:tblPr>
      <w:tblGrid>
        <w:gridCol w:w="5398"/>
        <w:gridCol w:w="1832"/>
      </w:tblGrid>
      <w:tr w:rsidR="006B2004" w:rsidRPr="0075304A" w14:paraId="44C2B2A7" w14:textId="77777777" w:rsidTr="009C633F">
        <w:trPr>
          <w:trHeight w:val="283"/>
          <w:jc w:val="center"/>
        </w:trPr>
        <w:tc>
          <w:tcPr>
            <w:tcW w:w="5398" w:type="dxa"/>
            <w:tcBorders>
              <w:top w:val="single" w:sz="4" w:space="0" w:color="auto"/>
              <w:left w:val="single" w:sz="4" w:space="0" w:color="auto"/>
              <w:bottom w:val="single" w:sz="4" w:space="0" w:color="auto"/>
              <w:right w:val="single" w:sz="4" w:space="0" w:color="auto"/>
            </w:tcBorders>
            <w:vAlign w:val="center"/>
            <w:hideMark/>
          </w:tcPr>
          <w:p w14:paraId="3DD218C3" w14:textId="77777777" w:rsidR="006B2004" w:rsidRPr="0075304A" w:rsidRDefault="006B2004" w:rsidP="009C633F">
            <w:pPr>
              <w:pStyle w:val="xmsonormal"/>
              <w:ind w:left="142"/>
              <w:jc w:val="center"/>
              <w:rPr>
                <w:rFonts w:ascii="Arial" w:hAnsi="Arial" w:cs="Arial"/>
                <w:b/>
                <w:bCs/>
                <w:sz w:val="22"/>
                <w:szCs w:val="22"/>
                <w:lang w:val="es-CO"/>
              </w:rPr>
            </w:pPr>
            <w:r w:rsidRPr="0075304A">
              <w:rPr>
                <w:rFonts w:ascii="Arial" w:hAnsi="Arial" w:cs="Arial"/>
                <w:b/>
                <w:bCs/>
                <w:sz w:val="22"/>
                <w:szCs w:val="22"/>
                <w:lang w:val="es-CO"/>
              </w:rPr>
              <w:t>DESCRIPCIÓN</w:t>
            </w:r>
          </w:p>
        </w:tc>
        <w:tc>
          <w:tcPr>
            <w:tcW w:w="1832" w:type="dxa"/>
            <w:tcBorders>
              <w:top w:val="single" w:sz="4" w:space="0" w:color="auto"/>
              <w:left w:val="single" w:sz="4" w:space="0" w:color="auto"/>
              <w:bottom w:val="single" w:sz="4" w:space="0" w:color="auto"/>
              <w:right w:val="single" w:sz="4" w:space="0" w:color="auto"/>
            </w:tcBorders>
            <w:vAlign w:val="center"/>
            <w:hideMark/>
          </w:tcPr>
          <w:p w14:paraId="400CC3DC" w14:textId="77777777" w:rsidR="006B2004" w:rsidRPr="0075304A" w:rsidRDefault="006B2004" w:rsidP="009C633F">
            <w:pPr>
              <w:pStyle w:val="xmsonormal"/>
              <w:ind w:left="142"/>
              <w:jc w:val="center"/>
              <w:rPr>
                <w:rFonts w:ascii="Arial" w:hAnsi="Arial" w:cs="Arial"/>
                <w:b/>
                <w:bCs/>
                <w:sz w:val="22"/>
                <w:szCs w:val="22"/>
                <w:lang w:val="es-CO"/>
              </w:rPr>
            </w:pPr>
            <w:r w:rsidRPr="0075304A">
              <w:rPr>
                <w:rFonts w:ascii="Arial" w:hAnsi="Arial" w:cs="Arial"/>
                <w:b/>
                <w:bCs/>
                <w:sz w:val="22"/>
                <w:szCs w:val="22"/>
                <w:lang w:val="es-CO"/>
              </w:rPr>
              <w:t>PUNTAJE</w:t>
            </w:r>
          </w:p>
        </w:tc>
      </w:tr>
      <w:tr w:rsidR="006B2004" w:rsidRPr="0075304A" w14:paraId="31E53A40" w14:textId="77777777" w:rsidTr="009C633F">
        <w:trPr>
          <w:trHeight w:val="20"/>
          <w:jc w:val="center"/>
        </w:trPr>
        <w:tc>
          <w:tcPr>
            <w:tcW w:w="5398" w:type="dxa"/>
            <w:tcBorders>
              <w:top w:val="single" w:sz="4" w:space="0" w:color="auto"/>
              <w:left w:val="single" w:sz="4" w:space="0" w:color="auto"/>
              <w:bottom w:val="single" w:sz="4" w:space="0" w:color="auto"/>
              <w:right w:val="single" w:sz="4" w:space="0" w:color="auto"/>
            </w:tcBorders>
            <w:hideMark/>
          </w:tcPr>
          <w:p w14:paraId="7C4C8170" w14:textId="77777777" w:rsidR="006B2004" w:rsidRPr="0075304A" w:rsidRDefault="006B2004" w:rsidP="009C633F">
            <w:pPr>
              <w:pStyle w:val="xmsonormal"/>
              <w:ind w:left="142"/>
              <w:jc w:val="both"/>
              <w:rPr>
                <w:rFonts w:ascii="Arial" w:hAnsi="Arial" w:cs="Arial"/>
                <w:sz w:val="22"/>
                <w:szCs w:val="22"/>
                <w:lang w:val="es-CO"/>
              </w:rPr>
            </w:pPr>
            <w:r w:rsidRPr="0075304A">
              <w:rPr>
                <w:rFonts w:ascii="Arial" w:hAnsi="Arial" w:cs="Arial"/>
                <w:sz w:val="22"/>
                <w:szCs w:val="22"/>
                <w:lang w:val="es-CO"/>
              </w:rPr>
              <w:t>El oferente NO tiene “Registros de Obras Inconclusas”.</w:t>
            </w:r>
          </w:p>
        </w:tc>
        <w:tc>
          <w:tcPr>
            <w:tcW w:w="1832" w:type="dxa"/>
            <w:tcBorders>
              <w:top w:val="single" w:sz="4" w:space="0" w:color="auto"/>
              <w:left w:val="single" w:sz="4" w:space="0" w:color="auto"/>
              <w:bottom w:val="single" w:sz="4" w:space="0" w:color="auto"/>
              <w:right w:val="single" w:sz="4" w:space="0" w:color="auto"/>
            </w:tcBorders>
            <w:vAlign w:val="center"/>
            <w:hideMark/>
          </w:tcPr>
          <w:p w14:paraId="1E0E9E8D" w14:textId="77777777" w:rsidR="006B2004" w:rsidRPr="0075304A" w:rsidRDefault="006B2004" w:rsidP="009C633F">
            <w:pPr>
              <w:pStyle w:val="xmsonormal"/>
              <w:ind w:left="142"/>
              <w:jc w:val="center"/>
              <w:rPr>
                <w:rFonts w:ascii="Arial" w:hAnsi="Arial" w:cs="Arial"/>
                <w:sz w:val="22"/>
                <w:szCs w:val="22"/>
                <w:lang w:val="es-CO"/>
              </w:rPr>
            </w:pPr>
            <w:r w:rsidRPr="0075304A">
              <w:rPr>
                <w:rFonts w:ascii="Arial" w:hAnsi="Arial" w:cs="Arial"/>
                <w:sz w:val="22"/>
                <w:szCs w:val="22"/>
                <w:lang w:val="es-CO"/>
              </w:rPr>
              <w:t>100 PUNTOS</w:t>
            </w:r>
          </w:p>
        </w:tc>
      </w:tr>
      <w:tr w:rsidR="006B2004" w:rsidRPr="0075304A" w14:paraId="174257E2" w14:textId="77777777" w:rsidTr="009C633F">
        <w:trPr>
          <w:trHeight w:val="20"/>
          <w:jc w:val="center"/>
        </w:trPr>
        <w:tc>
          <w:tcPr>
            <w:tcW w:w="5398" w:type="dxa"/>
            <w:tcBorders>
              <w:top w:val="single" w:sz="4" w:space="0" w:color="auto"/>
              <w:left w:val="single" w:sz="4" w:space="0" w:color="auto"/>
              <w:bottom w:val="single" w:sz="4" w:space="0" w:color="auto"/>
              <w:right w:val="single" w:sz="4" w:space="0" w:color="auto"/>
            </w:tcBorders>
            <w:hideMark/>
          </w:tcPr>
          <w:p w14:paraId="41F8777A" w14:textId="77777777" w:rsidR="006B2004" w:rsidRPr="0075304A" w:rsidRDefault="006B2004" w:rsidP="009C633F">
            <w:pPr>
              <w:pStyle w:val="xmsonormal"/>
              <w:ind w:left="142"/>
              <w:jc w:val="both"/>
              <w:rPr>
                <w:rFonts w:ascii="Arial" w:hAnsi="Arial" w:cs="Arial"/>
                <w:sz w:val="22"/>
                <w:szCs w:val="22"/>
                <w:lang w:val="es-CO"/>
              </w:rPr>
            </w:pPr>
            <w:r w:rsidRPr="0075304A">
              <w:rPr>
                <w:rFonts w:ascii="Arial" w:hAnsi="Arial" w:cs="Arial"/>
                <w:sz w:val="22"/>
                <w:szCs w:val="22"/>
                <w:lang w:val="es-CO"/>
              </w:rPr>
              <w:t>El oferente SI tiene “Registros de Obras Inconclusas”.</w:t>
            </w:r>
          </w:p>
        </w:tc>
        <w:tc>
          <w:tcPr>
            <w:tcW w:w="1832" w:type="dxa"/>
            <w:tcBorders>
              <w:top w:val="single" w:sz="4" w:space="0" w:color="auto"/>
              <w:left w:val="single" w:sz="4" w:space="0" w:color="auto"/>
              <w:bottom w:val="single" w:sz="4" w:space="0" w:color="auto"/>
              <w:right w:val="single" w:sz="4" w:space="0" w:color="auto"/>
            </w:tcBorders>
            <w:vAlign w:val="center"/>
            <w:hideMark/>
          </w:tcPr>
          <w:p w14:paraId="740C4F12" w14:textId="77777777" w:rsidR="006B2004" w:rsidRPr="0075304A" w:rsidRDefault="006B2004" w:rsidP="009C633F">
            <w:pPr>
              <w:pStyle w:val="xmsonormal"/>
              <w:ind w:left="142"/>
              <w:jc w:val="center"/>
              <w:rPr>
                <w:rFonts w:ascii="Arial" w:hAnsi="Arial" w:cs="Arial"/>
                <w:sz w:val="22"/>
                <w:szCs w:val="22"/>
                <w:lang w:val="es-CO"/>
              </w:rPr>
            </w:pPr>
            <w:r w:rsidRPr="0075304A">
              <w:rPr>
                <w:rFonts w:ascii="Arial" w:hAnsi="Arial" w:cs="Arial"/>
                <w:sz w:val="22"/>
                <w:szCs w:val="22"/>
                <w:lang w:val="es-CO"/>
              </w:rPr>
              <w:t>0 PUNTOS</w:t>
            </w:r>
          </w:p>
        </w:tc>
      </w:tr>
    </w:tbl>
    <w:p w14:paraId="673233C5" w14:textId="77777777" w:rsidR="006B2004" w:rsidRPr="0075304A" w:rsidRDefault="006B2004" w:rsidP="006B2004">
      <w:pPr>
        <w:pStyle w:val="xmsonormal"/>
        <w:ind w:left="284"/>
        <w:jc w:val="both"/>
        <w:rPr>
          <w:rFonts w:ascii="Arial" w:hAnsi="Arial" w:cs="Arial"/>
          <w:sz w:val="22"/>
          <w:szCs w:val="22"/>
        </w:rPr>
      </w:pPr>
      <w:r w:rsidRPr="0075304A">
        <w:rPr>
          <w:rFonts w:ascii="Arial" w:hAnsi="Arial" w:cs="Arial"/>
          <w:sz w:val="22"/>
          <w:szCs w:val="22"/>
        </w:rPr>
        <w:t xml:space="preserve">Tratándose de oferentes plurales, la </w:t>
      </w:r>
      <w:r w:rsidRPr="0075304A">
        <w:rPr>
          <w:rFonts w:ascii="Arial" w:hAnsi="Arial" w:cs="Arial"/>
          <w:b/>
          <w:bCs/>
          <w:sz w:val="22"/>
          <w:szCs w:val="22"/>
        </w:rPr>
        <w:t>EMPRESA DE ACUEDUCTO Y ALCANTARILLADO DE BOGOTÁ – ESP</w:t>
      </w:r>
      <w:r w:rsidRPr="0075304A">
        <w:rPr>
          <w:rFonts w:ascii="Arial" w:hAnsi="Arial" w:cs="Arial"/>
          <w:sz w:val="22"/>
          <w:szCs w:val="22"/>
        </w:rPr>
        <w:t xml:space="preserve"> asignara cero (0) puntos al presente criterio de ponderación, si uno o más integrantes del oferente tiene “Registros de Obras Inconclusas”.</w:t>
      </w:r>
    </w:p>
    <w:p w14:paraId="0BF8EF07" w14:textId="77777777" w:rsidR="006B2004" w:rsidRPr="0075304A" w:rsidRDefault="006B2004" w:rsidP="006B2004">
      <w:pPr>
        <w:pStyle w:val="xmsonormal"/>
        <w:ind w:left="284"/>
        <w:jc w:val="both"/>
        <w:rPr>
          <w:rFonts w:ascii="Arial" w:hAnsi="Arial" w:cs="Arial"/>
          <w:sz w:val="22"/>
          <w:szCs w:val="22"/>
        </w:rPr>
      </w:pPr>
      <w:r w:rsidRPr="0075304A">
        <w:rPr>
          <w:rFonts w:ascii="Arial" w:hAnsi="Arial" w:cs="Arial"/>
          <w:sz w:val="22"/>
          <w:szCs w:val="22"/>
        </w:rPr>
        <w:t>El oferente con la presentación de la oferta acepta la validez del Registro de Obras Inconclusas y la consulta que del mismo haga el comité evaluador; en caso de que a juicio del oferente: i) el reporte contenga proyectos que no deben ser considerados como obras inconclusas o, ii) el reporte sea incorrecto, deberá aportar con la oferta un documento suscrito por la entidad contratante que hizo el reporte, en el que se acredite lo contrario; el comité evaluador con fundamento en dicho documento entenderá excluido ese proyecto del Registro de Obras Inconclusas, sin perjuicio de la validación que podrá realizar ante la entidad reportante.</w:t>
      </w:r>
    </w:p>
    <w:p w14:paraId="67F68694" w14:textId="77777777" w:rsidR="006B2004" w:rsidRPr="0075304A" w:rsidRDefault="006B2004" w:rsidP="006B2004">
      <w:pPr>
        <w:pStyle w:val="xmsonormal"/>
        <w:ind w:left="284"/>
        <w:jc w:val="both"/>
        <w:rPr>
          <w:rFonts w:ascii="Arial" w:hAnsi="Arial" w:cs="Arial"/>
          <w:sz w:val="22"/>
          <w:szCs w:val="22"/>
        </w:rPr>
      </w:pPr>
      <w:r w:rsidRPr="0075304A">
        <w:rPr>
          <w:rFonts w:ascii="Arial" w:hAnsi="Arial" w:cs="Arial"/>
          <w:sz w:val="22"/>
          <w:szCs w:val="22"/>
        </w:rPr>
        <w:t>La EAAB-ESP asignará cero (0) puntos al presente criterio de ponderación, al oferente que omita o no diligencie el acápite de Obras inconclusas del ANEXO 3. “</w:t>
      </w:r>
      <w:r w:rsidRPr="0075304A">
        <w:rPr>
          <w:rFonts w:ascii="Arial" w:hAnsi="Arial" w:cs="Arial"/>
          <w:i/>
          <w:iCs/>
          <w:sz w:val="22"/>
          <w:szCs w:val="22"/>
        </w:rPr>
        <w:t>CARTA DE PRESENTACIÓN DE LA OFERTA”</w:t>
      </w:r>
      <w:r w:rsidRPr="0075304A">
        <w:rPr>
          <w:rFonts w:ascii="Arial" w:hAnsi="Arial" w:cs="Arial"/>
          <w:sz w:val="22"/>
          <w:szCs w:val="22"/>
        </w:rPr>
        <w:t>.</w:t>
      </w:r>
    </w:p>
    <w:p w14:paraId="7795CDF4" w14:textId="77777777" w:rsidR="006B2004" w:rsidRPr="0075304A" w:rsidRDefault="006B2004" w:rsidP="006B2004">
      <w:pPr>
        <w:pStyle w:val="xmsonormal"/>
        <w:spacing w:after="0"/>
        <w:ind w:left="284"/>
        <w:jc w:val="both"/>
        <w:rPr>
          <w:rFonts w:ascii="Arial" w:hAnsi="Arial" w:cs="Arial"/>
          <w:sz w:val="22"/>
          <w:szCs w:val="22"/>
        </w:rPr>
      </w:pPr>
      <w:r w:rsidRPr="0075304A">
        <w:rPr>
          <w:rFonts w:ascii="Arial" w:hAnsi="Arial" w:cs="Arial"/>
          <w:sz w:val="22"/>
          <w:szCs w:val="22"/>
        </w:rPr>
        <w:t>Nota 1</w:t>
      </w:r>
      <w:r w:rsidRPr="0075304A">
        <w:rPr>
          <w:rFonts w:ascii="Arial" w:hAnsi="Arial" w:cs="Arial"/>
          <w:b/>
          <w:bCs/>
          <w:sz w:val="22"/>
          <w:szCs w:val="22"/>
        </w:rPr>
        <w:t>:</w:t>
      </w:r>
      <w:r w:rsidRPr="0075304A">
        <w:rPr>
          <w:rFonts w:ascii="Arial" w:hAnsi="Arial" w:cs="Arial"/>
          <w:sz w:val="22"/>
          <w:szCs w:val="22"/>
        </w:rPr>
        <w:t xml:space="preserve"> La información relacionada en el Anexo 3, puede ser verificada por la EMPRESA DE ACUEDUCTO Y ALCANTARILLADO DE BOGOTÁ – ESP</w:t>
      </w:r>
      <w:r w:rsidRPr="0075304A">
        <w:rPr>
          <w:rFonts w:ascii="Arial" w:hAnsi="Arial" w:cs="Arial"/>
          <w:b/>
          <w:bCs/>
          <w:sz w:val="22"/>
          <w:szCs w:val="22"/>
        </w:rPr>
        <w:t xml:space="preserve"> </w:t>
      </w:r>
      <w:r w:rsidRPr="0075304A">
        <w:rPr>
          <w:rFonts w:ascii="Arial" w:hAnsi="Arial" w:cs="Arial"/>
          <w:sz w:val="22"/>
          <w:szCs w:val="22"/>
        </w:rPr>
        <w:t>durante la evaluación de las ofertas allegadas para el presente proceso.</w:t>
      </w:r>
    </w:p>
    <w:p w14:paraId="490B02F3" w14:textId="34AE222E" w:rsidR="006B2004" w:rsidRPr="0075304A" w:rsidRDefault="00B674E7" w:rsidP="00D7158A">
      <w:pPr>
        <w:pStyle w:val="Prrafodelista"/>
        <w:numPr>
          <w:ilvl w:val="0"/>
          <w:numId w:val="20"/>
        </w:numPr>
        <w:shd w:val="clear" w:color="auto" w:fill="FFFFFF"/>
        <w:spacing w:line="234" w:lineRule="auto"/>
        <w:ind w:left="426"/>
        <w:jc w:val="both"/>
        <w:rPr>
          <w:rFonts w:ascii="Arial" w:hAnsi="Arial" w:cs="Arial"/>
          <w:sz w:val="22"/>
          <w:szCs w:val="22"/>
          <w:u w:val="single"/>
        </w:rPr>
      </w:pPr>
      <w:r w:rsidRPr="0075304A">
        <w:rPr>
          <w:rFonts w:ascii="Arial" w:hAnsi="Arial" w:cs="Arial"/>
          <w:sz w:val="22"/>
          <w:szCs w:val="22"/>
          <w:u w:val="single"/>
        </w:rPr>
        <w:t>PROCESOS JURÍDICOS</w:t>
      </w:r>
      <w:r>
        <w:rPr>
          <w:rFonts w:ascii="Arial" w:hAnsi="Arial" w:cs="Arial"/>
          <w:sz w:val="22"/>
          <w:szCs w:val="22"/>
          <w:u w:val="single"/>
        </w:rPr>
        <w:t xml:space="preserve"> </w:t>
      </w:r>
      <w:r w:rsidR="00624B53">
        <w:rPr>
          <w:rFonts w:ascii="Arial" w:hAnsi="Arial" w:cs="Arial"/>
          <w:sz w:val="22"/>
          <w:szCs w:val="22"/>
          <w:u w:val="single"/>
        </w:rPr>
        <w:t>CON LA EAAB-ESP</w:t>
      </w:r>
    </w:p>
    <w:p w14:paraId="747ED73E" w14:textId="77777777" w:rsidR="00AE112B" w:rsidRPr="0075304A" w:rsidRDefault="00AE112B" w:rsidP="00AE112B">
      <w:pPr>
        <w:pStyle w:val="Prrafodelista"/>
        <w:shd w:val="clear" w:color="auto" w:fill="FFFFFF"/>
        <w:spacing w:line="234" w:lineRule="auto"/>
        <w:ind w:left="426"/>
        <w:jc w:val="both"/>
        <w:rPr>
          <w:rFonts w:ascii="Arial" w:hAnsi="Arial" w:cs="Arial"/>
          <w:sz w:val="22"/>
          <w:szCs w:val="22"/>
          <w:u w:val="single"/>
        </w:rPr>
      </w:pPr>
    </w:p>
    <w:p w14:paraId="21F16829" w14:textId="52642CA9" w:rsidR="00AE112B" w:rsidRPr="0075304A" w:rsidRDefault="00C83702" w:rsidP="00AE112B">
      <w:pPr>
        <w:pStyle w:val="Prrafodelista"/>
        <w:shd w:val="clear" w:color="auto" w:fill="FFFFFF"/>
        <w:spacing w:line="234" w:lineRule="auto"/>
        <w:ind w:left="426"/>
        <w:jc w:val="both"/>
        <w:rPr>
          <w:rFonts w:ascii="Arial" w:hAnsi="Arial" w:cs="Arial"/>
          <w:sz w:val="22"/>
          <w:szCs w:val="22"/>
        </w:rPr>
      </w:pPr>
      <w:r w:rsidRPr="0075304A">
        <w:rPr>
          <w:rFonts w:ascii="Arial" w:hAnsi="Arial" w:cs="Arial"/>
          <w:sz w:val="22"/>
          <w:szCs w:val="22"/>
        </w:rPr>
        <w:lastRenderedPageBreak/>
        <w:t xml:space="preserve">La EAAB-ESP asignará puntaje al presente criterio de ponderación conforme a la existencia de procesos en </w:t>
      </w:r>
      <w:r w:rsidR="00AE112B" w:rsidRPr="0075304A">
        <w:rPr>
          <w:rFonts w:ascii="Arial" w:hAnsi="Arial" w:cs="Arial"/>
          <w:sz w:val="22"/>
          <w:szCs w:val="22"/>
        </w:rPr>
        <w:t>contra del proponente en los cuales se haya reclamado la devolución de los dineros entregados a título de anticipo por parte de la EAAB-ESP en contratos previos o en los que se haya alegado la inejecución del contrato.</w:t>
      </w:r>
    </w:p>
    <w:p w14:paraId="4535A8C3" w14:textId="77777777" w:rsidR="00AE112B" w:rsidRPr="0075304A" w:rsidRDefault="00AE112B" w:rsidP="00AE112B">
      <w:pPr>
        <w:pStyle w:val="Prrafodelista"/>
        <w:shd w:val="clear" w:color="auto" w:fill="FFFFFF"/>
        <w:spacing w:line="234" w:lineRule="auto"/>
        <w:ind w:left="426"/>
        <w:jc w:val="both"/>
        <w:rPr>
          <w:rFonts w:ascii="Arial" w:hAnsi="Arial" w:cs="Arial"/>
          <w:sz w:val="22"/>
          <w:szCs w:val="22"/>
        </w:rPr>
      </w:pPr>
    </w:p>
    <w:p w14:paraId="3980A46A" w14:textId="6B531F79" w:rsidR="00B7486B" w:rsidRPr="0075304A" w:rsidRDefault="00AE112B" w:rsidP="00AE112B">
      <w:pPr>
        <w:pStyle w:val="Prrafodelista"/>
        <w:shd w:val="clear" w:color="auto" w:fill="FFFFFF"/>
        <w:spacing w:line="234" w:lineRule="auto"/>
        <w:ind w:left="426"/>
        <w:jc w:val="both"/>
        <w:rPr>
          <w:rFonts w:ascii="Arial" w:hAnsi="Arial" w:cs="Arial"/>
          <w:sz w:val="22"/>
          <w:szCs w:val="22"/>
        </w:rPr>
      </w:pPr>
      <w:r w:rsidRPr="0075304A">
        <w:rPr>
          <w:rFonts w:ascii="Arial" w:hAnsi="Arial" w:cs="Arial"/>
          <w:sz w:val="22"/>
          <w:szCs w:val="22"/>
        </w:rPr>
        <w:t xml:space="preserve">Por existencia del proceso se entenderá la admisión de demanda o la instalación del tribunal, dependiendo de si se acudió a la jurisdicción contenciosa o se dio aplicación a la cláusula compromisoria pactada en el contrato. La verificación se realizará con base en la información reportada en SIPROJWEB o la que suministre la Oficina Asesora de Representación Judicial y Actuación </w:t>
      </w:r>
      <w:r w:rsidR="00FD4150" w:rsidRPr="0075304A">
        <w:rPr>
          <w:rFonts w:ascii="Arial" w:hAnsi="Arial" w:cs="Arial"/>
          <w:sz w:val="22"/>
          <w:szCs w:val="22"/>
        </w:rPr>
        <w:t>Administrativa.</w:t>
      </w:r>
      <w:r w:rsidR="00B7486B" w:rsidRPr="0075304A">
        <w:rPr>
          <w:rFonts w:ascii="Arial" w:hAnsi="Arial" w:cs="Arial"/>
          <w:sz w:val="22"/>
          <w:szCs w:val="22"/>
        </w:rPr>
        <w:t xml:space="preserve"> </w:t>
      </w:r>
    </w:p>
    <w:p w14:paraId="5EF6C40E" w14:textId="77777777" w:rsidR="006B2004" w:rsidRPr="0075304A" w:rsidRDefault="006B2004" w:rsidP="00AE112B">
      <w:pPr>
        <w:shd w:val="clear" w:color="auto" w:fill="FFFFFF"/>
        <w:spacing w:line="234" w:lineRule="auto"/>
        <w:jc w:val="both"/>
        <w:rPr>
          <w:rFonts w:ascii="Arial" w:hAnsi="Arial" w:cs="Arial"/>
          <w:sz w:val="22"/>
          <w:szCs w:val="22"/>
        </w:rPr>
      </w:pPr>
    </w:p>
    <w:p w14:paraId="3BCC2A4C" w14:textId="77777777" w:rsidR="006B2004" w:rsidRPr="0075304A" w:rsidRDefault="006B2004" w:rsidP="00173EAA">
      <w:pPr>
        <w:shd w:val="clear" w:color="auto" w:fill="FFFFFF"/>
        <w:spacing w:line="234" w:lineRule="auto"/>
        <w:ind w:left="426"/>
        <w:jc w:val="both"/>
        <w:rPr>
          <w:rFonts w:ascii="Arial" w:hAnsi="Arial" w:cs="Arial"/>
          <w:sz w:val="22"/>
          <w:szCs w:val="22"/>
        </w:rPr>
      </w:pPr>
      <w:r w:rsidRPr="0075304A">
        <w:rPr>
          <w:rFonts w:ascii="Arial" w:hAnsi="Arial" w:cs="Arial"/>
          <w:sz w:val="22"/>
          <w:szCs w:val="22"/>
        </w:rPr>
        <w:t>Conforme lo reportado en la base de datos de la Empresa se asignará puntaje así:</w:t>
      </w:r>
    </w:p>
    <w:p w14:paraId="227F7DF4" w14:textId="77777777" w:rsidR="006B2004" w:rsidRPr="0075304A" w:rsidRDefault="006B2004" w:rsidP="006B2004">
      <w:pPr>
        <w:shd w:val="clear" w:color="auto" w:fill="FFFFFF"/>
        <w:spacing w:line="234" w:lineRule="auto"/>
        <w:jc w:val="both"/>
        <w:rPr>
          <w:rFonts w:ascii="Arial" w:hAnsi="Arial" w:cs="Arial"/>
          <w:sz w:val="22"/>
          <w:szCs w:val="22"/>
          <w:u w:val="single"/>
        </w:rPr>
      </w:pPr>
    </w:p>
    <w:tbl>
      <w:tblPr>
        <w:tblStyle w:val="Tablaconcuadrcula"/>
        <w:tblW w:w="0" w:type="auto"/>
        <w:jc w:val="center"/>
        <w:tblCellMar>
          <w:top w:w="28" w:type="dxa"/>
          <w:bottom w:w="28" w:type="dxa"/>
        </w:tblCellMar>
        <w:tblLook w:val="04A0" w:firstRow="1" w:lastRow="0" w:firstColumn="1" w:lastColumn="0" w:noHBand="0" w:noVBand="1"/>
      </w:tblPr>
      <w:tblGrid>
        <w:gridCol w:w="6232"/>
        <w:gridCol w:w="2127"/>
      </w:tblGrid>
      <w:tr w:rsidR="006B2004" w:rsidRPr="0075304A" w14:paraId="4C0F4CCA" w14:textId="77777777" w:rsidTr="004058EC">
        <w:trPr>
          <w:trHeight w:val="283"/>
          <w:jc w:val="center"/>
        </w:trPr>
        <w:tc>
          <w:tcPr>
            <w:tcW w:w="6232" w:type="dxa"/>
            <w:tcBorders>
              <w:top w:val="single" w:sz="4" w:space="0" w:color="auto"/>
              <w:left w:val="single" w:sz="4" w:space="0" w:color="auto"/>
              <w:bottom w:val="single" w:sz="4" w:space="0" w:color="auto"/>
              <w:right w:val="single" w:sz="4" w:space="0" w:color="auto"/>
            </w:tcBorders>
            <w:vAlign w:val="center"/>
            <w:hideMark/>
          </w:tcPr>
          <w:p w14:paraId="100FB30A" w14:textId="77777777" w:rsidR="006B2004" w:rsidRPr="0075304A" w:rsidRDefault="006B2004" w:rsidP="009C633F">
            <w:pPr>
              <w:pStyle w:val="xmsonormal"/>
              <w:ind w:left="142"/>
              <w:jc w:val="center"/>
              <w:rPr>
                <w:rFonts w:ascii="Arial" w:hAnsi="Arial" w:cs="Arial"/>
                <w:b/>
                <w:bCs/>
                <w:sz w:val="22"/>
                <w:szCs w:val="22"/>
                <w:lang w:val="es-CO"/>
              </w:rPr>
            </w:pPr>
            <w:r w:rsidRPr="0075304A">
              <w:rPr>
                <w:rFonts w:ascii="Arial" w:hAnsi="Arial" w:cs="Arial"/>
                <w:b/>
                <w:bCs/>
                <w:sz w:val="22"/>
                <w:szCs w:val="22"/>
                <w:lang w:val="es-CO"/>
              </w:rPr>
              <w:t>DESCRIPCIÓN</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5543F5B" w14:textId="77777777" w:rsidR="006B2004" w:rsidRPr="0075304A" w:rsidRDefault="006B2004" w:rsidP="009C633F">
            <w:pPr>
              <w:pStyle w:val="xmsonormal"/>
              <w:ind w:left="142"/>
              <w:jc w:val="center"/>
              <w:rPr>
                <w:rFonts w:ascii="Arial" w:hAnsi="Arial" w:cs="Arial"/>
                <w:b/>
                <w:bCs/>
                <w:sz w:val="22"/>
                <w:szCs w:val="22"/>
                <w:lang w:val="es-CO"/>
              </w:rPr>
            </w:pPr>
            <w:r w:rsidRPr="0075304A">
              <w:rPr>
                <w:rFonts w:ascii="Arial" w:hAnsi="Arial" w:cs="Arial"/>
                <w:b/>
                <w:bCs/>
                <w:sz w:val="22"/>
                <w:szCs w:val="22"/>
                <w:lang w:val="es-CO"/>
              </w:rPr>
              <w:t>PUNTAJE</w:t>
            </w:r>
          </w:p>
        </w:tc>
      </w:tr>
      <w:tr w:rsidR="004058EC" w:rsidRPr="0075304A" w14:paraId="5EF3E763" w14:textId="77777777" w:rsidTr="004058EC">
        <w:trPr>
          <w:trHeight w:val="20"/>
          <w:jc w:val="center"/>
        </w:trPr>
        <w:tc>
          <w:tcPr>
            <w:tcW w:w="6232" w:type="dxa"/>
            <w:tcBorders>
              <w:top w:val="single" w:sz="4" w:space="0" w:color="auto"/>
              <w:left w:val="single" w:sz="4" w:space="0" w:color="auto"/>
              <w:bottom w:val="single" w:sz="4" w:space="0" w:color="auto"/>
              <w:right w:val="single" w:sz="4" w:space="0" w:color="auto"/>
            </w:tcBorders>
            <w:hideMark/>
          </w:tcPr>
          <w:p w14:paraId="0201CD35" w14:textId="5FA6D9A8" w:rsidR="004058EC" w:rsidRPr="004058EC" w:rsidRDefault="004058EC" w:rsidP="004058EC">
            <w:pPr>
              <w:pStyle w:val="xmsonormal"/>
              <w:ind w:left="142"/>
              <w:rPr>
                <w:rFonts w:ascii="Arial" w:hAnsi="Arial" w:cs="Arial"/>
                <w:sz w:val="22"/>
                <w:szCs w:val="22"/>
                <w:lang w:val="es-CO"/>
              </w:rPr>
            </w:pPr>
            <w:r w:rsidRPr="004058EC">
              <w:rPr>
                <w:rFonts w:ascii="Arial" w:hAnsi="Arial" w:cs="Arial"/>
                <w:sz w:val="22"/>
                <w:szCs w:val="22"/>
                <w:lang w:val="es-CO"/>
              </w:rPr>
              <w:t>El oferente NO tiene “Procesos Jurídicos</w:t>
            </w:r>
            <w:r w:rsidRPr="004058EC">
              <w:rPr>
                <w:rFonts w:ascii="Arial" w:hAnsi="Arial" w:cs="Arial"/>
                <w:sz w:val="22"/>
                <w:szCs w:val="22"/>
              </w:rPr>
              <w:t xml:space="preserve"> con la EAAB-ESP</w:t>
            </w:r>
            <w:r w:rsidRPr="004058EC">
              <w:rPr>
                <w:rFonts w:ascii="Arial" w:hAnsi="Arial" w:cs="Arial"/>
                <w:sz w:val="22"/>
                <w:szCs w:val="22"/>
                <w:lang w:val="es-CO"/>
              </w:rPr>
              <w:t>”</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A2A2C58" w14:textId="77777777" w:rsidR="004058EC" w:rsidRPr="0075304A" w:rsidRDefault="004058EC" w:rsidP="004058EC">
            <w:pPr>
              <w:pStyle w:val="xmsonormal"/>
              <w:ind w:left="142"/>
              <w:jc w:val="center"/>
              <w:rPr>
                <w:rFonts w:ascii="Arial" w:hAnsi="Arial" w:cs="Arial"/>
                <w:sz w:val="22"/>
                <w:szCs w:val="22"/>
                <w:lang w:val="es-CO"/>
              </w:rPr>
            </w:pPr>
            <w:r w:rsidRPr="0075304A">
              <w:rPr>
                <w:rFonts w:ascii="Arial" w:hAnsi="Arial" w:cs="Arial"/>
                <w:sz w:val="22"/>
                <w:szCs w:val="22"/>
                <w:lang w:val="es-CO"/>
              </w:rPr>
              <w:t>100 PUNTOS</w:t>
            </w:r>
          </w:p>
        </w:tc>
      </w:tr>
      <w:tr w:rsidR="004058EC" w:rsidRPr="0075304A" w14:paraId="5681DAC1" w14:textId="77777777" w:rsidTr="004058EC">
        <w:trPr>
          <w:trHeight w:val="20"/>
          <w:jc w:val="center"/>
        </w:trPr>
        <w:tc>
          <w:tcPr>
            <w:tcW w:w="6232" w:type="dxa"/>
            <w:tcBorders>
              <w:top w:val="single" w:sz="4" w:space="0" w:color="auto"/>
              <w:left w:val="single" w:sz="4" w:space="0" w:color="auto"/>
              <w:bottom w:val="single" w:sz="4" w:space="0" w:color="auto"/>
              <w:right w:val="single" w:sz="4" w:space="0" w:color="auto"/>
            </w:tcBorders>
            <w:hideMark/>
          </w:tcPr>
          <w:p w14:paraId="4E00B361" w14:textId="5075F960" w:rsidR="004058EC" w:rsidRPr="004058EC" w:rsidRDefault="004058EC" w:rsidP="004058EC">
            <w:pPr>
              <w:pStyle w:val="xmsonormal"/>
              <w:ind w:left="142"/>
              <w:rPr>
                <w:rFonts w:ascii="Arial" w:hAnsi="Arial" w:cs="Arial"/>
                <w:sz w:val="22"/>
                <w:szCs w:val="22"/>
                <w:lang w:val="es-CO"/>
              </w:rPr>
            </w:pPr>
            <w:r w:rsidRPr="004058EC">
              <w:rPr>
                <w:rFonts w:ascii="Arial" w:hAnsi="Arial" w:cs="Arial"/>
                <w:sz w:val="22"/>
                <w:szCs w:val="22"/>
                <w:lang w:val="es-CO"/>
              </w:rPr>
              <w:t>El oferente SI tiene “Procesos Jurídicos</w:t>
            </w:r>
            <w:r w:rsidRPr="004058EC">
              <w:rPr>
                <w:rFonts w:ascii="Arial" w:hAnsi="Arial" w:cs="Arial"/>
                <w:sz w:val="22"/>
                <w:szCs w:val="22"/>
              </w:rPr>
              <w:t xml:space="preserve"> con la EAAB-ESP</w:t>
            </w:r>
            <w:r w:rsidRPr="004058EC">
              <w:rPr>
                <w:rFonts w:ascii="Arial" w:hAnsi="Arial" w:cs="Arial"/>
                <w:sz w:val="22"/>
                <w:szCs w:val="22"/>
                <w:lang w:val="es-CO"/>
              </w:rPr>
              <w:t>”</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BEE7818" w14:textId="77777777" w:rsidR="004058EC" w:rsidRPr="0075304A" w:rsidRDefault="004058EC" w:rsidP="004058EC">
            <w:pPr>
              <w:pStyle w:val="xmsonormal"/>
              <w:ind w:left="142"/>
              <w:jc w:val="center"/>
              <w:rPr>
                <w:rFonts w:ascii="Arial" w:hAnsi="Arial" w:cs="Arial"/>
                <w:sz w:val="22"/>
                <w:szCs w:val="22"/>
                <w:lang w:val="es-CO"/>
              </w:rPr>
            </w:pPr>
            <w:r w:rsidRPr="0075304A">
              <w:rPr>
                <w:rFonts w:ascii="Arial" w:hAnsi="Arial" w:cs="Arial"/>
                <w:sz w:val="22"/>
                <w:szCs w:val="22"/>
                <w:lang w:val="es-CO"/>
              </w:rPr>
              <w:t>0 PUNTOS</w:t>
            </w:r>
          </w:p>
        </w:tc>
      </w:tr>
    </w:tbl>
    <w:p w14:paraId="1BEF83E9" w14:textId="77777777" w:rsidR="006B2004" w:rsidRPr="0075304A" w:rsidRDefault="006B2004" w:rsidP="00173EAA">
      <w:pPr>
        <w:pStyle w:val="xmsonormal"/>
        <w:ind w:left="284"/>
        <w:jc w:val="both"/>
        <w:rPr>
          <w:rFonts w:ascii="Arial" w:hAnsi="Arial" w:cs="Arial"/>
          <w:sz w:val="22"/>
          <w:szCs w:val="22"/>
        </w:rPr>
      </w:pPr>
      <w:r w:rsidRPr="0075304A">
        <w:rPr>
          <w:rFonts w:ascii="Arial" w:hAnsi="Arial" w:cs="Arial"/>
          <w:sz w:val="22"/>
          <w:szCs w:val="22"/>
        </w:rPr>
        <w:t xml:space="preserve">Tratándose de oferentes plurales, la </w:t>
      </w:r>
      <w:r w:rsidRPr="0075304A">
        <w:rPr>
          <w:rFonts w:ascii="Arial" w:hAnsi="Arial" w:cs="Arial"/>
          <w:b/>
          <w:bCs/>
          <w:sz w:val="22"/>
          <w:szCs w:val="22"/>
        </w:rPr>
        <w:t>EMPRESA DE ACUEDUCTO Y ALCANTARILLADO DE BOGOTÁ – ESP</w:t>
      </w:r>
      <w:r w:rsidRPr="0075304A">
        <w:rPr>
          <w:rFonts w:ascii="Arial" w:hAnsi="Arial" w:cs="Arial"/>
          <w:sz w:val="22"/>
          <w:szCs w:val="22"/>
        </w:rPr>
        <w:t xml:space="preserve"> asignara cero (0) puntos al presente criterio de ponderación, si uno o más integrantes del oferente tiene “Procesos Jurídicos”.</w:t>
      </w:r>
    </w:p>
    <w:p w14:paraId="3575ADE7" w14:textId="59922198" w:rsidR="006B2004" w:rsidRPr="0075304A" w:rsidRDefault="006B2004" w:rsidP="00544B48">
      <w:pPr>
        <w:pStyle w:val="xmsonormal"/>
        <w:ind w:left="284"/>
        <w:jc w:val="both"/>
        <w:rPr>
          <w:rFonts w:ascii="Arial" w:hAnsi="Arial" w:cs="Arial"/>
          <w:sz w:val="22"/>
          <w:szCs w:val="22"/>
        </w:rPr>
      </w:pPr>
      <w:r w:rsidRPr="0075304A">
        <w:rPr>
          <w:rFonts w:ascii="Arial" w:hAnsi="Arial" w:cs="Arial"/>
          <w:sz w:val="22"/>
          <w:szCs w:val="22"/>
        </w:rPr>
        <w:t>El oferente con la presentación de la oferta acepta la validez de lo reportado en la base de datos de la Empresa.</w:t>
      </w:r>
    </w:p>
    <w:p w14:paraId="31DF8AED" w14:textId="77777777" w:rsidR="00EF2BF0" w:rsidRPr="0075304A" w:rsidRDefault="00EF2BF0" w:rsidP="00EC6BB7">
      <w:pPr>
        <w:pStyle w:val="Prrafodelista"/>
        <w:numPr>
          <w:ilvl w:val="0"/>
          <w:numId w:val="1"/>
        </w:numPr>
        <w:jc w:val="both"/>
        <w:rPr>
          <w:rFonts w:ascii="Arial" w:hAnsi="Arial" w:cs="Arial"/>
          <w:b/>
          <w:sz w:val="22"/>
          <w:szCs w:val="22"/>
        </w:rPr>
      </w:pPr>
      <w:r w:rsidRPr="0075304A">
        <w:rPr>
          <w:rFonts w:ascii="Arial" w:hAnsi="Arial" w:cs="Arial"/>
          <w:b/>
          <w:sz w:val="22"/>
          <w:szCs w:val="22"/>
        </w:rPr>
        <w:t xml:space="preserve">CONDICIONES PARA LA CELEBRACIÓN Y EJECUCIÓN DEL CONTRATO: </w:t>
      </w:r>
    </w:p>
    <w:p w14:paraId="67E16DA7" w14:textId="77777777" w:rsidR="00BF15EE" w:rsidRPr="0075304A" w:rsidRDefault="00BF15EE" w:rsidP="00EF2BF0">
      <w:pPr>
        <w:ind w:firstLine="567"/>
        <w:jc w:val="both"/>
        <w:rPr>
          <w:rFonts w:ascii="Arial" w:hAnsi="Arial" w:cs="Arial"/>
          <w:b/>
          <w:sz w:val="22"/>
          <w:szCs w:val="22"/>
        </w:rPr>
      </w:pPr>
    </w:p>
    <w:p w14:paraId="6A4942FD" w14:textId="25285C2D" w:rsidR="00EF2BF0" w:rsidRPr="0075304A" w:rsidRDefault="00EF2BF0" w:rsidP="00D7158A">
      <w:pPr>
        <w:pStyle w:val="Prrafodelista"/>
        <w:numPr>
          <w:ilvl w:val="1"/>
          <w:numId w:val="14"/>
        </w:numPr>
        <w:jc w:val="both"/>
        <w:rPr>
          <w:rFonts w:ascii="Arial" w:hAnsi="Arial" w:cs="Arial"/>
          <w:sz w:val="22"/>
          <w:szCs w:val="22"/>
        </w:rPr>
      </w:pPr>
      <w:bookmarkStart w:id="21" w:name="_Hlk82810619"/>
      <w:r w:rsidRPr="0075304A">
        <w:rPr>
          <w:rFonts w:ascii="Arial" w:hAnsi="Arial" w:cs="Arial"/>
          <w:b/>
          <w:sz w:val="22"/>
          <w:szCs w:val="22"/>
        </w:rPr>
        <w:t>VINCULACIÓN DE PERSONAL EN CONDICIÓN DE VULNERABILIDAD</w:t>
      </w:r>
      <w:r w:rsidR="00A15651" w:rsidRPr="0075304A">
        <w:rPr>
          <w:rFonts w:ascii="Arial" w:hAnsi="Arial" w:cs="Arial"/>
          <w:b/>
          <w:sz w:val="22"/>
          <w:szCs w:val="22"/>
        </w:rPr>
        <w:t xml:space="preserve"> </w:t>
      </w:r>
    </w:p>
    <w:p w14:paraId="4E9A0B9A" w14:textId="77777777" w:rsidR="00EF2BF0" w:rsidRPr="0075304A" w:rsidRDefault="00EF2BF0" w:rsidP="00BF15EE">
      <w:pPr>
        <w:pStyle w:val="Ttulo10"/>
        <w:tabs>
          <w:tab w:val="left" w:pos="540"/>
          <w:tab w:val="left" w:pos="1739"/>
        </w:tabs>
        <w:jc w:val="both"/>
        <w:rPr>
          <w:rFonts w:ascii="Arial" w:hAnsi="Arial" w:cs="Arial"/>
          <w:b w:val="0"/>
          <w:sz w:val="22"/>
          <w:szCs w:val="22"/>
          <w:lang w:val="es-CO"/>
        </w:rPr>
      </w:pPr>
    </w:p>
    <w:p w14:paraId="06BBE106" w14:textId="04DAED00" w:rsidR="00BF15EE" w:rsidRPr="0075304A" w:rsidRDefault="00BF15EE" w:rsidP="00BF15EE">
      <w:pPr>
        <w:tabs>
          <w:tab w:val="left" w:pos="1134"/>
        </w:tabs>
        <w:ind w:left="426"/>
        <w:jc w:val="both"/>
        <w:rPr>
          <w:rFonts w:ascii="Arial" w:hAnsi="Arial" w:cs="Arial"/>
          <w:b/>
          <w:bCs/>
          <w:sz w:val="22"/>
          <w:szCs w:val="22"/>
        </w:rPr>
      </w:pPr>
      <w:bookmarkStart w:id="22" w:name="_Hlk82808791"/>
      <w:r w:rsidRPr="0075304A">
        <w:rPr>
          <w:rFonts w:ascii="Arial" w:hAnsi="Arial" w:cs="Arial"/>
          <w:sz w:val="22"/>
          <w:szCs w:val="22"/>
        </w:rPr>
        <w:t>S</w:t>
      </w:r>
      <w:r w:rsidR="00404D6B" w:rsidRPr="0075304A">
        <w:rPr>
          <w:rFonts w:ascii="Arial" w:hAnsi="Arial" w:cs="Arial"/>
          <w:sz w:val="22"/>
          <w:szCs w:val="22"/>
        </w:rPr>
        <w:t>i</w:t>
      </w:r>
      <w:r w:rsidRPr="0075304A">
        <w:rPr>
          <w:rFonts w:ascii="Arial" w:hAnsi="Arial" w:cs="Arial"/>
          <w:sz w:val="22"/>
          <w:szCs w:val="22"/>
        </w:rPr>
        <w:t xml:space="preserve"> aplica   </w:t>
      </w:r>
      <w:sdt>
        <w:sdtPr>
          <w:rPr>
            <w:rFonts w:ascii="Arial" w:hAnsi="Arial" w:cs="Arial"/>
            <w:b/>
            <w:bCs/>
            <w:sz w:val="22"/>
            <w:szCs w:val="22"/>
          </w:rPr>
          <w:id w:val="1508331070"/>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r w:rsidRPr="0075304A">
        <w:rPr>
          <w:rFonts w:ascii="Arial" w:hAnsi="Arial" w:cs="Arial"/>
          <w:sz w:val="22"/>
          <w:szCs w:val="22"/>
        </w:rPr>
        <w:t xml:space="preserve"> </w:t>
      </w:r>
      <w:r w:rsidRPr="0075304A">
        <w:rPr>
          <w:rFonts w:ascii="Arial" w:hAnsi="Arial" w:cs="Arial"/>
          <w:sz w:val="22"/>
          <w:szCs w:val="22"/>
        </w:rPr>
        <w:tab/>
        <w:t xml:space="preserve">   N</w:t>
      </w:r>
      <w:r w:rsidR="00404D6B" w:rsidRPr="0075304A">
        <w:rPr>
          <w:rFonts w:ascii="Arial" w:hAnsi="Arial" w:cs="Arial"/>
          <w:sz w:val="22"/>
          <w:szCs w:val="22"/>
        </w:rPr>
        <w:t>o</w:t>
      </w:r>
      <w:r w:rsidRPr="0075304A">
        <w:rPr>
          <w:rFonts w:ascii="Arial" w:hAnsi="Arial" w:cs="Arial"/>
          <w:sz w:val="22"/>
          <w:szCs w:val="22"/>
        </w:rPr>
        <w:t xml:space="preserve"> aplica    </w:t>
      </w:r>
      <w:sdt>
        <w:sdtPr>
          <w:rPr>
            <w:rFonts w:ascii="Arial" w:hAnsi="Arial" w:cs="Arial"/>
            <w:b/>
            <w:bCs/>
            <w:sz w:val="22"/>
            <w:szCs w:val="22"/>
          </w:rPr>
          <w:id w:val="-452947936"/>
          <w14:checkbox>
            <w14:checked w14:val="1"/>
            <w14:checkedState w14:val="2612" w14:font="MS Gothic"/>
            <w14:uncheckedState w14:val="2610" w14:font="MS Gothic"/>
          </w14:checkbox>
        </w:sdtPr>
        <w:sdtEndPr/>
        <w:sdtContent>
          <w:r w:rsidR="00104B95" w:rsidRPr="0075304A">
            <w:rPr>
              <w:rFonts w:ascii="MS Gothic" w:eastAsia="MS Gothic" w:hAnsi="MS Gothic" w:cs="Arial" w:hint="eastAsia"/>
              <w:b/>
              <w:bCs/>
              <w:sz w:val="22"/>
              <w:szCs w:val="22"/>
            </w:rPr>
            <w:t>☒</w:t>
          </w:r>
        </w:sdtContent>
      </w:sdt>
      <w:r w:rsidR="005A455E" w:rsidRPr="0075304A">
        <w:rPr>
          <w:rFonts w:ascii="Arial" w:hAnsi="Arial" w:cs="Arial"/>
          <w:b/>
          <w:bCs/>
          <w:sz w:val="22"/>
          <w:szCs w:val="22"/>
        </w:rPr>
        <w:t xml:space="preserve">             </w:t>
      </w:r>
    </w:p>
    <w:p w14:paraId="70B460FE" w14:textId="77777777" w:rsidR="005A455E" w:rsidRPr="0075304A" w:rsidRDefault="005A455E" w:rsidP="00BF15EE">
      <w:pPr>
        <w:tabs>
          <w:tab w:val="left" w:pos="1134"/>
        </w:tabs>
        <w:ind w:left="426"/>
        <w:jc w:val="both"/>
        <w:rPr>
          <w:rFonts w:ascii="Arial" w:hAnsi="Arial" w:cs="Arial"/>
          <w:b/>
          <w:bCs/>
          <w:sz w:val="22"/>
          <w:szCs w:val="22"/>
        </w:rPr>
      </w:pPr>
    </w:p>
    <w:bookmarkEnd w:id="21"/>
    <w:bookmarkEnd w:id="22"/>
    <w:p w14:paraId="52F9EADB" w14:textId="77777777" w:rsidR="00EF2BF0" w:rsidRPr="0075304A" w:rsidRDefault="00EF2BF0" w:rsidP="0075693E">
      <w:pPr>
        <w:jc w:val="both"/>
        <w:rPr>
          <w:rFonts w:ascii="Arial" w:hAnsi="Arial" w:cs="Arial"/>
          <w:b/>
          <w:bCs/>
          <w:sz w:val="22"/>
          <w:szCs w:val="22"/>
        </w:rPr>
      </w:pPr>
    </w:p>
    <w:p w14:paraId="58B3B3B1" w14:textId="6B2E2734" w:rsidR="00A15651" w:rsidRPr="0075304A" w:rsidRDefault="00EF2BF0" w:rsidP="00EC6BB7">
      <w:pPr>
        <w:pStyle w:val="Prrafodelista"/>
        <w:numPr>
          <w:ilvl w:val="0"/>
          <w:numId w:val="1"/>
        </w:numPr>
        <w:jc w:val="both"/>
        <w:rPr>
          <w:rFonts w:ascii="Arial" w:hAnsi="Arial" w:cs="Arial"/>
          <w:b/>
          <w:sz w:val="22"/>
          <w:szCs w:val="22"/>
        </w:rPr>
      </w:pPr>
      <w:r w:rsidRPr="0075304A">
        <w:rPr>
          <w:rFonts w:ascii="Arial" w:hAnsi="Arial" w:cs="Arial"/>
          <w:b/>
          <w:sz w:val="22"/>
          <w:szCs w:val="22"/>
        </w:rPr>
        <w:t>SUPERVISIÓN E INTERVENTORÍA CONTRACTUAL:</w:t>
      </w:r>
    </w:p>
    <w:p w14:paraId="010168DE" w14:textId="77777777" w:rsidR="00EF2BF0" w:rsidRPr="0075304A" w:rsidRDefault="00EF2BF0" w:rsidP="00BF15EE">
      <w:pPr>
        <w:jc w:val="both"/>
        <w:rPr>
          <w:rFonts w:ascii="Arial" w:hAnsi="Arial" w:cs="Arial"/>
          <w:b/>
          <w:bCs/>
          <w:sz w:val="22"/>
          <w:szCs w:val="22"/>
        </w:rPr>
      </w:pPr>
    </w:p>
    <w:p w14:paraId="244BAEA7" w14:textId="77777777" w:rsidR="00E84C18" w:rsidRPr="0075304A" w:rsidRDefault="00E84C18" w:rsidP="00E84C18">
      <w:pPr>
        <w:tabs>
          <w:tab w:val="left" w:pos="567"/>
        </w:tabs>
        <w:ind w:left="284"/>
        <w:jc w:val="both"/>
        <w:rPr>
          <w:rFonts w:ascii="Arial" w:hAnsi="Arial" w:cs="Arial"/>
          <w:bCs/>
          <w:sz w:val="22"/>
          <w:szCs w:val="22"/>
        </w:rPr>
      </w:pPr>
      <w:r w:rsidRPr="0075304A">
        <w:rPr>
          <w:rFonts w:ascii="Arial" w:hAnsi="Arial" w:cs="Arial"/>
          <w:bCs/>
          <w:sz w:val="22"/>
          <w:szCs w:val="22"/>
        </w:rPr>
        <w:t xml:space="preserve">El proyecto requiere de </w:t>
      </w:r>
      <w:sdt>
        <w:sdtPr>
          <w:rPr>
            <w:rFonts w:ascii="Arial" w:hAnsi="Arial" w:cs="Arial"/>
            <w:b/>
            <w:bCs/>
            <w:sz w:val="22"/>
            <w:szCs w:val="22"/>
          </w:rPr>
          <w:id w:val="-1007352112"/>
          <w:placeholder>
            <w:docPart w:val="A688E35F70B74F5FA1023C1CDB5FB006"/>
          </w:placeholder>
          <w:dropDownList>
            <w:listItem w:value="Elija un elemento."/>
            <w:listItem w:displayText="Supervisión" w:value="Supervisión"/>
            <w:listItem w:displayText="Interventoria Externa" w:value="Interventoria Externa"/>
            <w:listItem w:displayText="Supervisión e Interventoria Externa" w:value="Supervisión e Interventoria Externa"/>
          </w:dropDownList>
        </w:sdtPr>
        <w:sdtEndPr/>
        <w:sdtContent>
          <w:r w:rsidR="00CD2531" w:rsidRPr="0075304A">
            <w:rPr>
              <w:rFonts w:ascii="Arial" w:hAnsi="Arial" w:cs="Arial"/>
              <w:b/>
              <w:bCs/>
              <w:sz w:val="22"/>
              <w:szCs w:val="22"/>
            </w:rPr>
            <w:t>Interventoria Externa</w:t>
          </w:r>
        </w:sdtContent>
      </w:sdt>
    </w:p>
    <w:p w14:paraId="0677F77E" w14:textId="77777777" w:rsidR="00E84C18" w:rsidRPr="0075304A" w:rsidRDefault="00E84C18" w:rsidP="00E84C18">
      <w:pPr>
        <w:tabs>
          <w:tab w:val="left" w:pos="567"/>
        </w:tabs>
        <w:ind w:left="284"/>
        <w:jc w:val="both"/>
        <w:rPr>
          <w:rFonts w:ascii="Arial" w:hAnsi="Arial" w:cs="Arial"/>
          <w:bCs/>
          <w:sz w:val="22"/>
          <w:szCs w:val="22"/>
        </w:rPr>
      </w:pPr>
    </w:p>
    <w:p w14:paraId="435E4070" w14:textId="6B585A21" w:rsidR="00E84C18" w:rsidRPr="0075304A" w:rsidRDefault="00E84C18" w:rsidP="00E84C18">
      <w:pPr>
        <w:pStyle w:val="Ttulo10"/>
        <w:tabs>
          <w:tab w:val="left" w:pos="993"/>
        </w:tabs>
        <w:ind w:left="284"/>
        <w:jc w:val="both"/>
        <w:rPr>
          <w:rFonts w:ascii="Arial" w:hAnsi="Arial" w:cs="Arial"/>
          <w:b w:val="0"/>
          <w:sz w:val="22"/>
          <w:szCs w:val="22"/>
          <w:lang w:val="es-CO"/>
        </w:rPr>
      </w:pPr>
      <w:r w:rsidRPr="0075304A">
        <w:rPr>
          <w:rFonts w:ascii="Arial" w:hAnsi="Arial" w:cs="Arial"/>
          <w:b w:val="0"/>
          <w:sz w:val="22"/>
          <w:szCs w:val="22"/>
          <w:lang w:val="es-CO"/>
        </w:rPr>
        <w:t>De acuerdo con la Resolución 1229 del 30 de diciembre de 2021 Manual de Supervisión e interventoría, en la que se establece que la interventoría consiste en el seguimiento integral del contrato principal y debido a la complejidad del proyecto y experiencia especializada en construcción de este tipo de estructuras, se requiere del acompañamiento de una persona natural o jurídica experta en controlar, exigir y verificar la ejecución y cumplimiento del objeto que provea el personal idóneo para acompañar y controlar en nombre de la EAAB</w:t>
      </w:r>
      <w:r w:rsidR="00A44E8F" w:rsidRPr="0075304A">
        <w:rPr>
          <w:rFonts w:ascii="Arial" w:hAnsi="Arial" w:cs="Arial"/>
          <w:b w:val="0"/>
          <w:sz w:val="22"/>
          <w:szCs w:val="22"/>
          <w:lang w:val="es-CO"/>
        </w:rPr>
        <w:t>-ESP</w:t>
      </w:r>
      <w:r w:rsidRPr="0075304A">
        <w:rPr>
          <w:rFonts w:ascii="Arial" w:hAnsi="Arial" w:cs="Arial"/>
          <w:b w:val="0"/>
          <w:sz w:val="22"/>
          <w:szCs w:val="22"/>
          <w:lang w:val="es-CO"/>
        </w:rPr>
        <w:t xml:space="preserve"> el proyecto desde su inicio hasta su terminación verificando que se cumplan con los estándares y requisitos exigidos por la normativa vigente.</w:t>
      </w:r>
    </w:p>
    <w:p w14:paraId="11DAF436" w14:textId="77777777" w:rsidR="00E84C18" w:rsidRPr="0075304A" w:rsidRDefault="00E84C18" w:rsidP="00E84C18">
      <w:pPr>
        <w:pStyle w:val="Ttulo10"/>
        <w:tabs>
          <w:tab w:val="left" w:pos="993"/>
        </w:tabs>
        <w:ind w:left="284"/>
        <w:jc w:val="both"/>
        <w:rPr>
          <w:rFonts w:ascii="Arial" w:hAnsi="Arial" w:cs="Arial"/>
          <w:b w:val="0"/>
          <w:sz w:val="22"/>
          <w:szCs w:val="22"/>
          <w:lang w:val="es-CO"/>
        </w:rPr>
      </w:pPr>
    </w:p>
    <w:p w14:paraId="17D78832" w14:textId="77777777" w:rsidR="00E84C18" w:rsidRPr="0075304A" w:rsidRDefault="00E84C18" w:rsidP="00E84C18">
      <w:pPr>
        <w:pStyle w:val="Ttulo10"/>
        <w:tabs>
          <w:tab w:val="left" w:pos="993"/>
        </w:tabs>
        <w:ind w:left="284"/>
        <w:jc w:val="both"/>
        <w:rPr>
          <w:rFonts w:ascii="Arial" w:hAnsi="Arial" w:cs="Arial"/>
          <w:b w:val="0"/>
          <w:sz w:val="22"/>
          <w:szCs w:val="22"/>
          <w:lang w:val="es-CO"/>
        </w:rPr>
      </w:pPr>
      <w:r w:rsidRPr="0075304A">
        <w:rPr>
          <w:rFonts w:ascii="Arial" w:hAnsi="Arial" w:cs="Arial"/>
          <w:b w:val="0"/>
          <w:sz w:val="22"/>
          <w:szCs w:val="22"/>
          <w:lang w:val="es-CO"/>
        </w:rPr>
        <w:t xml:space="preserve">Para la ejecución de este proyecto se requiere contar con un equipo de trabajo para velar por el cumplimiento integral del objeto y alcance contractual en los aspectos técnicos, ambientales, administrativos, financieros, contables y jurídicos, lo cual demandará controlar los diferentes frentes de trabajo que se requieren en la ejecución de este </w:t>
      </w:r>
      <w:r w:rsidRPr="0075304A">
        <w:rPr>
          <w:rFonts w:ascii="Arial" w:hAnsi="Arial" w:cs="Arial"/>
          <w:b w:val="0"/>
          <w:sz w:val="22"/>
          <w:szCs w:val="22"/>
          <w:lang w:val="es-CO"/>
        </w:rPr>
        <w:lastRenderedPageBreak/>
        <w:t>proyecto, necesidades y logística no se pueden cubrir con el personal y equipos adscritos a la Empresa.</w:t>
      </w:r>
    </w:p>
    <w:p w14:paraId="08503B8A" w14:textId="77777777" w:rsidR="00EF2BF0" w:rsidRPr="0075304A" w:rsidRDefault="00EF2BF0" w:rsidP="00AA0A82">
      <w:pPr>
        <w:jc w:val="both"/>
        <w:rPr>
          <w:rFonts w:ascii="Arial" w:hAnsi="Arial" w:cs="Arial"/>
          <w:b/>
          <w:bCs/>
          <w:sz w:val="22"/>
          <w:szCs w:val="22"/>
        </w:rPr>
      </w:pPr>
    </w:p>
    <w:p w14:paraId="30F8B0B3" w14:textId="59680869" w:rsidR="00EF2BF0" w:rsidRPr="0075304A" w:rsidRDefault="00EF2BF0" w:rsidP="000135BD">
      <w:pPr>
        <w:pStyle w:val="Prrafodelista"/>
        <w:numPr>
          <w:ilvl w:val="0"/>
          <w:numId w:val="1"/>
        </w:numPr>
        <w:jc w:val="both"/>
        <w:rPr>
          <w:rFonts w:ascii="Arial" w:hAnsi="Arial" w:cs="Arial"/>
          <w:b/>
          <w:sz w:val="22"/>
          <w:szCs w:val="22"/>
        </w:rPr>
      </w:pPr>
      <w:r w:rsidRPr="0075304A">
        <w:rPr>
          <w:rFonts w:ascii="Arial" w:hAnsi="Arial" w:cs="Arial"/>
          <w:b/>
          <w:sz w:val="22"/>
          <w:szCs w:val="22"/>
        </w:rPr>
        <w:t>GARANTÍAS CONTRACTUALES:</w:t>
      </w:r>
      <w:r w:rsidR="00A15651" w:rsidRPr="0075304A">
        <w:rPr>
          <w:rFonts w:ascii="Arial" w:hAnsi="Arial" w:cs="Arial"/>
          <w:b/>
          <w:sz w:val="22"/>
          <w:szCs w:val="22"/>
        </w:rPr>
        <w:t xml:space="preserve"> </w:t>
      </w:r>
    </w:p>
    <w:p w14:paraId="4F9F997E" w14:textId="77777777" w:rsidR="00EF2BF0" w:rsidRPr="0075304A" w:rsidRDefault="00EF2BF0" w:rsidP="00EF2BF0">
      <w:pPr>
        <w:jc w:val="both"/>
        <w:rPr>
          <w:rFonts w:ascii="Arial" w:hAnsi="Arial" w:cs="Arial"/>
          <w:b/>
          <w:sz w:val="22"/>
          <w:szCs w:val="22"/>
        </w:rPr>
      </w:pPr>
    </w:p>
    <w:p w14:paraId="38D06824" w14:textId="6A01125B" w:rsidR="000135BD" w:rsidRPr="0075304A" w:rsidRDefault="000135BD" w:rsidP="000135BD">
      <w:pPr>
        <w:tabs>
          <w:tab w:val="left" w:pos="1134"/>
        </w:tabs>
        <w:jc w:val="both"/>
        <w:rPr>
          <w:rFonts w:ascii="Arial" w:hAnsi="Arial" w:cs="Arial"/>
          <w:b/>
          <w:bCs/>
          <w:sz w:val="22"/>
          <w:szCs w:val="22"/>
        </w:rPr>
      </w:pPr>
      <w:r w:rsidRPr="0075304A">
        <w:rPr>
          <w:rFonts w:ascii="Arial" w:hAnsi="Arial" w:cs="Arial"/>
          <w:sz w:val="22"/>
          <w:szCs w:val="22"/>
        </w:rPr>
        <w:t xml:space="preserve">        S</w:t>
      </w:r>
      <w:r w:rsidR="00404D6B" w:rsidRPr="0075304A">
        <w:rPr>
          <w:rFonts w:ascii="Arial" w:hAnsi="Arial" w:cs="Arial"/>
          <w:sz w:val="22"/>
          <w:szCs w:val="22"/>
        </w:rPr>
        <w:t>i</w:t>
      </w:r>
      <w:r w:rsidRPr="0075304A">
        <w:rPr>
          <w:rFonts w:ascii="Arial" w:hAnsi="Arial" w:cs="Arial"/>
          <w:sz w:val="22"/>
          <w:szCs w:val="22"/>
        </w:rPr>
        <w:t xml:space="preserve"> aplica    </w:t>
      </w:r>
      <w:sdt>
        <w:sdtPr>
          <w:rPr>
            <w:rFonts w:ascii="Arial" w:hAnsi="Arial" w:cs="Arial"/>
            <w:b/>
            <w:bCs/>
            <w:sz w:val="22"/>
            <w:szCs w:val="22"/>
          </w:rPr>
          <w:id w:val="-341864161"/>
          <w14:checkbox>
            <w14:checked w14:val="1"/>
            <w14:checkedState w14:val="2612" w14:font="MS Gothic"/>
            <w14:uncheckedState w14:val="2610" w14:font="MS Gothic"/>
          </w14:checkbox>
        </w:sdtPr>
        <w:sdtEndPr/>
        <w:sdtContent>
          <w:r w:rsidR="00E84C18" w:rsidRPr="0075304A">
            <w:rPr>
              <w:rFonts w:ascii="MS Gothic" w:eastAsia="MS Gothic" w:hAnsi="MS Gothic" w:cs="Arial" w:hint="eastAsia"/>
              <w:b/>
              <w:bCs/>
              <w:sz w:val="22"/>
              <w:szCs w:val="22"/>
            </w:rPr>
            <w:t>☒</w:t>
          </w:r>
        </w:sdtContent>
      </w:sdt>
      <w:r w:rsidRPr="0075304A">
        <w:rPr>
          <w:rFonts w:ascii="Arial" w:hAnsi="Arial" w:cs="Arial"/>
          <w:sz w:val="22"/>
          <w:szCs w:val="22"/>
        </w:rPr>
        <w:t xml:space="preserve"> </w:t>
      </w:r>
      <w:r w:rsidRPr="0075304A">
        <w:rPr>
          <w:rFonts w:ascii="Arial" w:hAnsi="Arial" w:cs="Arial"/>
          <w:sz w:val="22"/>
          <w:szCs w:val="22"/>
        </w:rPr>
        <w:tab/>
        <w:t xml:space="preserve">       N</w:t>
      </w:r>
      <w:r w:rsidR="00404D6B" w:rsidRPr="0075304A">
        <w:rPr>
          <w:rFonts w:ascii="Arial" w:hAnsi="Arial" w:cs="Arial"/>
          <w:sz w:val="22"/>
          <w:szCs w:val="22"/>
        </w:rPr>
        <w:t>o</w:t>
      </w:r>
      <w:r w:rsidRPr="0075304A">
        <w:rPr>
          <w:rFonts w:ascii="Arial" w:hAnsi="Arial" w:cs="Arial"/>
          <w:sz w:val="22"/>
          <w:szCs w:val="22"/>
        </w:rPr>
        <w:t xml:space="preserve"> aplica   </w:t>
      </w:r>
      <w:sdt>
        <w:sdtPr>
          <w:rPr>
            <w:rFonts w:ascii="Arial" w:hAnsi="Arial" w:cs="Arial"/>
            <w:b/>
            <w:bCs/>
            <w:sz w:val="22"/>
            <w:szCs w:val="22"/>
          </w:rPr>
          <w:id w:val="-1433740989"/>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p>
    <w:p w14:paraId="2E38001A" w14:textId="77777777" w:rsidR="000135BD" w:rsidRPr="0075304A" w:rsidRDefault="000135BD" w:rsidP="000135BD">
      <w:pPr>
        <w:tabs>
          <w:tab w:val="left" w:pos="1134"/>
        </w:tabs>
        <w:jc w:val="both"/>
        <w:rPr>
          <w:rFonts w:ascii="Arial" w:hAnsi="Arial" w:cs="Arial"/>
          <w:b/>
          <w:bCs/>
          <w:sz w:val="22"/>
          <w:szCs w:val="22"/>
        </w:rPr>
      </w:pPr>
      <w:r w:rsidRPr="0075304A">
        <w:rPr>
          <w:rFonts w:ascii="Arial" w:hAnsi="Arial" w:cs="Arial"/>
          <w:b/>
          <w:bCs/>
          <w:sz w:val="22"/>
          <w:szCs w:val="22"/>
        </w:rPr>
        <w:t xml:space="preserve">    </w:t>
      </w:r>
    </w:p>
    <w:p w14:paraId="3568A2D0" w14:textId="7DD16E73" w:rsidR="000135BD" w:rsidRPr="0075304A" w:rsidRDefault="000135BD" w:rsidP="0075693E">
      <w:pPr>
        <w:pStyle w:val="Ttulo10"/>
        <w:tabs>
          <w:tab w:val="left" w:pos="1739"/>
        </w:tabs>
        <w:ind w:left="567" w:hanging="567"/>
        <w:jc w:val="both"/>
        <w:rPr>
          <w:rFonts w:ascii="Arial" w:hAnsi="Arial" w:cs="Arial"/>
          <w:b w:val="0"/>
          <w:sz w:val="22"/>
          <w:szCs w:val="22"/>
          <w:lang w:val="es-CO"/>
        </w:rPr>
      </w:pPr>
      <w:r w:rsidRPr="0075304A">
        <w:rPr>
          <w:rFonts w:ascii="Arial" w:hAnsi="Arial" w:cs="Arial"/>
          <w:bCs/>
          <w:sz w:val="22"/>
          <w:szCs w:val="22"/>
          <w:lang w:val="es-CO"/>
        </w:rPr>
        <w:t xml:space="preserve">        Nota:</w:t>
      </w:r>
      <w:r w:rsidRPr="0075304A">
        <w:rPr>
          <w:rFonts w:ascii="Arial" w:hAnsi="Arial" w:cs="Arial"/>
          <w:b w:val="0"/>
          <w:bCs/>
          <w:sz w:val="22"/>
          <w:szCs w:val="22"/>
          <w:lang w:val="es-CO"/>
        </w:rPr>
        <w:t xml:space="preserve"> </w:t>
      </w:r>
      <w:r w:rsidRPr="0075304A">
        <w:rPr>
          <w:rFonts w:ascii="Arial" w:hAnsi="Arial" w:cs="Arial"/>
          <w:b w:val="0"/>
          <w:sz w:val="22"/>
          <w:szCs w:val="22"/>
          <w:lang w:val="es-CO"/>
        </w:rPr>
        <w:t>Las garantías a aplicar deberán estar acordes a lo establecido en la Circular vigente</w:t>
      </w:r>
      <w:r w:rsidR="0057127D" w:rsidRPr="0075304A">
        <w:rPr>
          <w:rFonts w:ascii="Arial" w:hAnsi="Arial" w:cs="Arial"/>
          <w:b w:val="0"/>
          <w:sz w:val="22"/>
          <w:szCs w:val="22"/>
          <w:lang w:val="es-CO"/>
        </w:rPr>
        <w:t>.</w:t>
      </w:r>
    </w:p>
    <w:p w14:paraId="66872371" w14:textId="77777777" w:rsidR="0057127D" w:rsidRPr="0075304A" w:rsidRDefault="0057127D" w:rsidP="00EF2BF0">
      <w:pPr>
        <w:ind w:firstLine="567"/>
        <w:jc w:val="both"/>
        <w:rPr>
          <w:rFonts w:ascii="Arial" w:hAnsi="Arial" w:cs="Arial"/>
          <w:b/>
          <w:sz w:val="22"/>
          <w:szCs w:val="22"/>
        </w:rPr>
      </w:pPr>
    </w:p>
    <w:p w14:paraId="0E3D73BE" w14:textId="04B10F6A" w:rsidR="00A15651" w:rsidRPr="0075304A" w:rsidRDefault="00EF2BF0" w:rsidP="00EC6BB7">
      <w:pPr>
        <w:pStyle w:val="Prrafodelista"/>
        <w:numPr>
          <w:ilvl w:val="0"/>
          <w:numId w:val="1"/>
        </w:numPr>
        <w:jc w:val="both"/>
        <w:rPr>
          <w:rFonts w:ascii="Arial" w:hAnsi="Arial" w:cs="Arial"/>
          <w:b/>
          <w:sz w:val="22"/>
          <w:szCs w:val="22"/>
        </w:rPr>
      </w:pPr>
      <w:r w:rsidRPr="0075304A">
        <w:rPr>
          <w:rFonts w:ascii="Arial" w:hAnsi="Arial" w:cs="Arial"/>
          <w:b/>
          <w:sz w:val="22"/>
          <w:szCs w:val="22"/>
        </w:rPr>
        <w:t xml:space="preserve">CLÁUSULAS EXCEPCIONALES </w:t>
      </w:r>
    </w:p>
    <w:p w14:paraId="6EAF2813" w14:textId="77777777" w:rsidR="00EF2BF0" w:rsidRPr="0075304A" w:rsidRDefault="00EF2BF0" w:rsidP="00EF2BF0">
      <w:pPr>
        <w:jc w:val="both"/>
        <w:rPr>
          <w:rFonts w:ascii="Arial" w:hAnsi="Arial" w:cs="Arial"/>
          <w:b/>
          <w:i/>
          <w:sz w:val="22"/>
          <w:szCs w:val="22"/>
        </w:rPr>
      </w:pPr>
    </w:p>
    <w:p w14:paraId="50A15723" w14:textId="7EC92F65" w:rsidR="000135BD" w:rsidRPr="0075304A" w:rsidRDefault="000135BD" w:rsidP="0075693E">
      <w:pPr>
        <w:tabs>
          <w:tab w:val="left" w:pos="1134"/>
        </w:tabs>
        <w:jc w:val="both"/>
        <w:rPr>
          <w:rFonts w:ascii="Arial" w:hAnsi="Arial" w:cs="Arial"/>
          <w:b/>
          <w:bCs/>
          <w:sz w:val="22"/>
          <w:szCs w:val="22"/>
        </w:rPr>
      </w:pPr>
      <w:r w:rsidRPr="0075304A">
        <w:rPr>
          <w:rFonts w:ascii="Arial" w:hAnsi="Arial" w:cs="Arial"/>
          <w:sz w:val="22"/>
          <w:szCs w:val="22"/>
        </w:rPr>
        <w:t xml:space="preserve">        S</w:t>
      </w:r>
      <w:r w:rsidR="00404D6B" w:rsidRPr="0075304A">
        <w:rPr>
          <w:rFonts w:ascii="Arial" w:hAnsi="Arial" w:cs="Arial"/>
          <w:sz w:val="22"/>
          <w:szCs w:val="22"/>
        </w:rPr>
        <w:t>i</w:t>
      </w:r>
      <w:r w:rsidRPr="0075304A">
        <w:rPr>
          <w:rFonts w:ascii="Arial" w:hAnsi="Arial" w:cs="Arial"/>
          <w:sz w:val="22"/>
          <w:szCs w:val="22"/>
        </w:rPr>
        <w:t xml:space="preserve"> aplica    </w:t>
      </w:r>
      <w:sdt>
        <w:sdtPr>
          <w:rPr>
            <w:rFonts w:ascii="Arial" w:hAnsi="Arial" w:cs="Arial"/>
            <w:b/>
            <w:bCs/>
            <w:sz w:val="22"/>
            <w:szCs w:val="22"/>
          </w:rPr>
          <w:id w:val="102466157"/>
          <w14:checkbox>
            <w14:checked w14:val="1"/>
            <w14:checkedState w14:val="2612" w14:font="MS Gothic"/>
            <w14:uncheckedState w14:val="2610" w14:font="MS Gothic"/>
          </w14:checkbox>
        </w:sdtPr>
        <w:sdtEndPr/>
        <w:sdtContent>
          <w:r w:rsidR="00E84C18" w:rsidRPr="0075304A">
            <w:rPr>
              <w:rFonts w:ascii="MS Gothic" w:eastAsia="MS Gothic" w:hAnsi="MS Gothic" w:cs="Arial" w:hint="eastAsia"/>
              <w:b/>
              <w:bCs/>
              <w:sz w:val="22"/>
              <w:szCs w:val="22"/>
            </w:rPr>
            <w:t>☒</w:t>
          </w:r>
        </w:sdtContent>
      </w:sdt>
      <w:r w:rsidRPr="0075304A">
        <w:rPr>
          <w:rFonts w:ascii="Arial" w:hAnsi="Arial" w:cs="Arial"/>
          <w:sz w:val="22"/>
          <w:szCs w:val="22"/>
        </w:rPr>
        <w:t xml:space="preserve"> </w:t>
      </w:r>
      <w:r w:rsidRPr="0075304A">
        <w:rPr>
          <w:rFonts w:ascii="Arial" w:hAnsi="Arial" w:cs="Arial"/>
          <w:sz w:val="22"/>
          <w:szCs w:val="22"/>
        </w:rPr>
        <w:tab/>
        <w:t xml:space="preserve">       N</w:t>
      </w:r>
      <w:r w:rsidR="00404D6B" w:rsidRPr="0075304A">
        <w:rPr>
          <w:rFonts w:ascii="Arial" w:hAnsi="Arial" w:cs="Arial"/>
          <w:sz w:val="22"/>
          <w:szCs w:val="22"/>
        </w:rPr>
        <w:t>o</w:t>
      </w:r>
      <w:r w:rsidRPr="0075304A">
        <w:rPr>
          <w:rFonts w:ascii="Arial" w:hAnsi="Arial" w:cs="Arial"/>
          <w:sz w:val="22"/>
          <w:szCs w:val="22"/>
        </w:rPr>
        <w:t xml:space="preserve"> aplica   </w:t>
      </w:r>
      <w:sdt>
        <w:sdtPr>
          <w:rPr>
            <w:rFonts w:ascii="Arial" w:hAnsi="Arial" w:cs="Arial"/>
            <w:b/>
            <w:bCs/>
            <w:sz w:val="22"/>
            <w:szCs w:val="22"/>
          </w:rPr>
          <w:id w:val="-124474722"/>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p>
    <w:p w14:paraId="300F2F25" w14:textId="77777777" w:rsidR="002A536D" w:rsidRPr="0075304A" w:rsidRDefault="002A536D" w:rsidP="00A27920">
      <w:pPr>
        <w:jc w:val="both"/>
        <w:rPr>
          <w:rFonts w:ascii="Arial" w:hAnsi="Arial" w:cs="Arial"/>
          <w:b/>
          <w:sz w:val="22"/>
          <w:szCs w:val="22"/>
        </w:rPr>
      </w:pPr>
    </w:p>
    <w:p w14:paraId="51907B21" w14:textId="704170EB" w:rsidR="00A15651" w:rsidRPr="0075304A" w:rsidRDefault="00EF2BF0" w:rsidP="00EC6BB7">
      <w:pPr>
        <w:pStyle w:val="Prrafodelista"/>
        <w:numPr>
          <w:ilvl w:val="0"/>
          <w:numId w:val="1"/>
        </w:numPr>
        <w:jc w:val="both"/>
        <w:rPr>
          <w:rFonts w:ascii="Arial" w:hAnsi="Arial" w:cs="Arial"/>
          <w:b/>
          <w:sz w:val="22"/>
          <w:szCs w:val="22"/>
        </w:rPr>
      </w:pPr>
      <w:bookmarkStart w:id="23" w:name="_Hlk82810559"/>
      <w:r w:rsidRPr="0075304A">
        <w:rPr>
          <w:rFonts w:ascii="Arial" w:hAnsi="Arial" w:cs="Arial"/>
          <w:b/>
          <w:sz w:val="22"/>
          <w:szCs w:val="22"/>
        </w:rPr>
        <w:t xml:space="preserve">DESCUENTOS POR MORA O ATRASOS EN LAS OBLIGACIONES </w:t>
      </w:r>
      <w:r w:rsidR="00E75D0C" w:rsidRPr="0075304A">
        <w:rPr>
          <w:rFonts w:ascii="Arial" w:hAnsi="Arial" w:cs="Arial"/>
          <w:b/>
          <w:sz w:val="22"/>
          <w:szCs w:val="22"/>
        </w:rPr>
        <w:t xml:space="preserve">    </w:t>
      </w:r>
      <w:r w:rsidRPr="0075304A">
        <w:rPr>
          <w:rFonts w:ascii="Arial" w:hAnsi="Arial" w:cs="Arial"/>
          <w:b/>
          <w:sz w:val="22"/>
          <w:szCs w:val="22"/>
        </w:rPr>
        <w:t>CONTRACTUALES</w:t>
      </w:r>
      <w:r w:rsidR="00AD7DE5" w:rsidRPr="0075304A">
        <w:rPr>
          <w:rFonts w:ascii="Arial" w:hAnsi="Arial" w:cs="Arial"/>
          <w:b/>
          <w:sz w:val="22"/>
          <w:szCs w:val="22"/>
        </w:rPr>
        <w:t xml:space="preserve"> / </w:t>
      </w:r>
      <w:r w:rsidR="001700B2" w:rsidRPr="0075304A">
        <w:rPr>
          <w:rFonts w:ascii="Arial" w:hAnsi="Arial" w:cs="Arial"/>
          <w:b/>
          <w:sz w:val="22"/>
          <w:szCs w:val="22"/>
        </w:rPr>
        <w:t>CONTROL DE PLAZOS PARCIALES:</w:t>
      </w:r>
      <w:r w:rsidR="00A15651" w:rsidRPr="0075304A">
        <w:rPr>
          <w:rFonts w:ascii="Arial" w:hAnsi="Arial" w:cs="Arial"/>
          <w:b/>
          <w:sz w:val="22"/>
          <w:szCs w:val="22"/>
        </w:rPr>
        <w:t xml:space="preserve"> </w:t>
      </w:r>
    </w:p>
    <w:p w14:paraId="2ED06EEA" w14:textId="77777777" w:rsidR="001700B2" w:rsidRPr="0075304A" w:rsidRDefault="001700B2" w:rsidP="00A15651">
      <w:pPr>
        <w:pStyle w:val="Prrafodelista"/>
        <w:ind w:left="420"/>
        <w:jc w:val="both"/>
        <w:rPr>
          <w:rFonts w:ascii="Arial" w:hAnsi="Arial" w:cs="Arial"/>
          <w:b/>
          <w:sz w:val="22"/>
          <w:szCs w:val="22"/>
        </w:rPr>
      </w:pPr>
    </w:p>
    <w:bookmarkEnd w:id="23"/>
    <w:p w14:paraId="207957FC" w14:textId="480814E8" w:rsidR="00A72248" w:rsidRPr="0075304A" w:rsidRDefault="00A72248" w:rsidP="00A72248">
      <w:pPr>
        <w:ind w:left="284"/>
        <w:jc w:val="both"/>
        <w:rPr>
          <w:rFonts w:ascii="Arial" w:hAnsi="Arial" w:cs="Arial"/>
          <w:b/>
          <w:sz w:val="22"/>
          <w:szCs w:val="22"/>
        </w:rPr>
      </w:pPr>
      <w:r w:rsidRPr="0075304A">
        <w:rPr>
          <w:rFonts w:ascii="Arial" w:hAnsi="Arial" w:cs="Arial"/>
          <w:b/>
          <w:sz w:val="22"/>
          <w:szCs w:val="22"/>
        </w:rPr>
        <w:t>19.1 DESCUENTOS POR MORA</w:t>
      </w:r>
    </w:p>
    <w:p w14:paraId="36BD4359" w14:textId="77777777" w:rsidR="00A72248" w:rsidRPr="0075304A" w:rsidRDefault="00A72248" w:rsidP="00B070E6">
      <w:pPr>
        <w:ind w:left="284"/>
        <w:jc w:val="both"/>
        <w:rPr>
          <w:rFonts w:ascii="Arial" w:hAnsi="Arial" w:cs="Arial"/>
          <w:bCs/>
          <w:sz w:val="22"/>
          <w:szCs w:val="22"/>
        </w:rPr>
      </w:pPr>
    </w:p>
    <w:p w14:paraId="2FB819F6" w14:textId="58D94179" w:rsidR="00B070E6" w:rsidRPr="0075304A" w:rsidRDefault="00B070E6" w:rsidP="00B070E6">
      <w:pPr>
        <w:ind w:left="284"/>
        <w:jc w:val="both"/>
        <w:rPr>
          <w:rFonts w:ascii="Arial" w:hAnsi="Arial" w:cs="Arial"/>
          <w:bCs/>
          <w:sz w:val="22"/>
          <w:szCs w:val="22"/>
        </w:rPr>
      </w:pPr>
      <w:r w:rsidRPr="0075304A">
        <w:rPr>
          <w:rFonts w:ascii="Arial" w:hAnsi="Arial" w:cs="Arial"/>
          <w:bCs/>
          <w:sz w:val="22"/>
          <w:szCs w:val="22"/>
        </w:rPr>
        <w:t xml:space="preserve">La ejecución del contrato debe ser controlada a través del </w:t>
      </w:r>
      <w:bookmarkStart w:id="24" w:name="_Hlk179998845"/>
      <w:r w:rsidRPr="0075304A">
        <w:rPr>
          <w:rFonts w:ascii="Arial" w:hAnsi="Arial" w:cs="Arial"/>
          <w:bCs/>
          <w:sz w:val="22"/>
          <w:szCs w:val="22"/>
        </w:rPr>
        <w:t xml:space="preserve">programa de ejecución </w:t>
      </w:r>
      <w:bookmarkEnd w:id="24"/>
      <w:r w:rsidRPr="0075304A">
        <w:rPr>
          <w:rFonts w:ascii="Arial" w:hAnsi="Arial" w:cs="Arial"/>
          <w:bCs/>
          <w:sz w:val="22"/>
          <w:szCs w:val="22"/>
        </w:rPr>
        <w:t>aprobado por la supervisión y/o interventoría, previo a la suscripción del acta de inicio. Para el control del programa de ejecución del contrato, se deberán establecer plazos de avance parcial que se medirán con base en el cronograma, tomando como referencia las actividades más representativas del contrato.</w:t>
      </w:r>
    </w:p>
    <w:p w14:paraId="45735335" w14:textId="77777777" w:rsidR="00F25970" w:rsidRPr="0075304A" w:rsidRDefault="00F25970" w:rsidP="00F25970">
      <w:pPr>
        <w:tabs>
          <w:tab w:val="left" w:pos="993"/>
          <w:tab w:val="left" w:pos="1739"/>
        </w:tabs>
        <w:ind w:left="567"/>
        <w:jc w:val="both"/>
        <w:rPr>
          <w:rFonts w:ascii="Arial" w:hAnsi="Arial" w:cs="Arial"/>
          <w:bCs/>
          <w:sz w:val="22"/>
          <w:szCs w:val="22"/>
        </w:rPr>
      </w:pPr>
    </w:p>
    <w:tbl>
      <w:tblPr>
        <w:tblStyle w:val="Tablaconcuadrcula"/>
        <w:tblW w:w="0" w:type="auto"/>
        <w:jc w:val="center"/>
        <w:tblCellMar>
          <w:top w:w="28" w:type="dxa"/>
          <w:bottom w:w="28" w:type="dxa"/>
        </w:tblCellMar>
        <w:tblLook w:val="04A0" w:firstRow="1" w:lastRow="0" w:firstColumn="1" w:lastColumn="0" w:noHBand="0" w:noVBand="1"/>
      </w:tblPr>
      <w:tblGrid>
        <w:gridCol w:w="3256"/>
        <w:gridCol w:w="2835"/>
        <w:gridCol w:w="2739"/>
      </w:tblGrid>
      <w:tr w:rsidR="00F25970" w:rsidRPr="0075304A" w14:paraId="5A0EDA3C" w14:textId="77777777" w:rsidTr="00B74D81">
        <w:trPr>
          <w:tblHeader/>
          <w:jc w:val="center"/>
        </w:trPr>
        <w:tc>
          <w:tcPr>
            <w:tcW w:w="3256" w:type="dxa"/>
            <w:shd w:val="clear" w:color="auto" w:fill="A6A6A6" w:themeFill="background1" w:themeFillShade="A6"/>
            <w:vAlign w:val="center"/>
          </w:tcPr>
          <w:p w14:paraId="744BE7E6" w14:textId="77777777" w:rsidR="00F25970" w:rsidRPr="0075304A" w:rsidRDefault="00F25970" w:rsidP="009C633F">
            <w:pPr>
              <w:tabs>
                <w:tab w:val="left" w:pos="993"/>
                <w:tab w:val="left" w:pos="1739"/>
              </w:tabs>
              <w:jc w:val="center"/>
              <w:rPr>
                <w:rFonts w:ascii="Arial" w:hAnsi="Arial" w:cs="Arial"/>
                <w:b/>
                <w:bCs/>
                <w:sz w:val="18"/>
                <w:szCs w:val="18"/>
                <w:lang w:val="es-CO"/>
              </w:rPr>
            </w:pPr>
            <w:bookmarkStart w:id="25" w:name="_Hlk171950971"/>
            <w:r w:rsidRPr="0075304A">
              <w:rPr>
                <w:rFonts w:ascii="Arial" w:hAnsi="Arial" w:cs="Arial"/>
                <w:b/>
                <w:sz w:val="18"/>
                <w:szCs w:val="18"/>
                <w:lang w:val="es-CO"/>
              </w:rPr>
              <w:t>Nombre de la actividad</w:t>
            </w:r>
          </w:p>
        </w:tc>
        <w:tc>
          <w:tcPr>
            <w:tcW w:w="2835" w:type="dxa"/>
            <w:shd w:val="clear" w:color="auto" w:fill="A6A6A6" w:themeFill="background1" w:themeFillShade="A6"/>
            <w:vAlign w:val="center"/>
          </w:tcPr>
          <w:p w14:paraId="1F0C65FB" w14:textId="77777777" w:rsidR="00F25970" w:rsidRPr="0075304A" w:rsidRDefault="00F25970" w:rsidP="009C633F">
            <w:pPr>
              <w:tabs>
                <w:tab w:val="left" w:pos="993"/>
                <w:tab w:val="left" w:pos="1739"/>
              </w:tabs>
              <w:jc w:val="center"/>
              <w:rPr>
                <w:rFonts w:ascii="Arial" w:hAnsi="Arial" w:cs="Arial"/>
                <w:b/>
                <w:bCs/>
                <w:sz w:val="18"/>
                <w:szCs w:val="18"/>
                <w:lang w:val="es-CO"/>
              </w:rPr>
            </w:pPr>
            <w:r w:rsidRPr="0075304A">
              <w:rPr>
                <w:rFonts w:ascii="Arial" w:hAnsi="Arial" w:cs="Arial"/>
                <w:b/>
                <w:sz w:val="18"/>
                <w:szCs w:val="18"/>
                <w:lang w:val="es-CO"/>
              </w:rPr>
              <w:t>Plazo máximo para su cumplimiento</w:t>
            </w:r>
          </w:p>
        </w:tc>
        <w:tc>
          <w:tcPr>
            <w:tcW w:w="2739" w:type="dxa"/>
            <w:shd w:val="clear" w:color="auto" w:fill="A6A6A6" w:themeFill="background1" w:themeFillShade="A6"/>
            <w:vAlign w:val="center"/>
          </w:tcPr>
          <w:p w14:paraId="39B118BD" w14:textId="77777777" w:rsidR="00F25970" w:rsidRPr="0075304A" w:rsidRDefault="00F25970" w:rsidP="009C633F">
            <w:pPr>
              <w:tabs>
                <w:tab w:val="left" w:pos="993"/>
                <w:tab w:val="left" w:pos="1739"/>
              </w:tabs>
              <w:jc w:val="center"/>
              <w:rPr>
                <w:rFonts w:ascii="Arial" w:hAnsi="Arial" w:cs="Arial"/>
                <w:b/>
                <w:bCs/>
                <w:sz w:val="18"/>
                <w:szCs w:val="18"/>
                <w:lang w:val="es-CO"/>
              </w:rPr>
            </w:pPr>
            <w:r w:rsidRPr="0075304A">
              <w:rPr>
                <w:rFonts w:ascii="Arial" w:hAnsi="Arial" w:cs="Arial"/>
                <w:b/>
                <w:sz w:val="18"/>
                <w:szCs w:val="18"/>
                <w:lang w:val="es-CO"/>
              </w:rPr>
              <w:t>Descuento a aplicar por cada día de atraso</w:t>
            </w:r>
          </w:p>
        </w:tc>
      </w:tr>
      <w:tr w:rsidR="00F25970" w:rsidRPr="0075304A" w14:paraId="685919A5" w14:textId="77777777" w:rsidTr="00B74D81">
        <w:trPr>
          <w:jc w:val="center"/>
        </w:trPr>
        <w:tc>
          <w:tcPr>
            <w:tcW w:w="3256" w:type="dxa"/>
            <w:vAlign w:val="center"/>
          </w:tcPr>
          <w:p w14:paraId="06D705E5" w14:textId="47A14935"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Radicación, subsanación</w:t>
            </w:r>
            <w:r w:rsidR="001A600B" w:rsidRPr="0075304A">
              <w:rPr>
                <w:rFonts w:ascii="Arial" w:hAnsi="Arial" w:cs="Arial"/>
                <w:sz w:val="18"/>
                <w:szCs w:val="18"/>
                <w:lang w:val="es-CO"/>
              </w:rPr>
              <w:t>, aprobación de la interventoría</w:t>
            </w:r>
            <w:r w:rsidRPr="0075304A">
              <w:rPr>
                <w:rFonts w:ascii="Arial" w:hAnsi="Arial" w:cs="Arial"/>
                <w:sz w:val="18"/>
                <w:szCs w:val="18"/>
                <w:lang w:val="es-CO"/>
              </w:rPr>
              <w:t xml:space="preserve"> y obtención de concepto de no objeción de la EAAB</w:t>
            </w:r>
            <w:r w:rsidR="001821B3" w:rsidRPr="0075304A">
              <w:rPr>
                <w:rFonts w:ascii="Arial" w:hAnsi="Arial" w:cs="Arial"/>
                <w:sz w:val="18"/>
                <w:szCs w:val="18"/>
                <w:lang w:val="es-CO"/>
              </w:rPr>
              <w:t>-ESP</w:t>
            </w:r>
            <w:r w:rsidR="001A600B" w:rsidRPr="0075304A">
              <w:rPr>
                <w:rFonts w:ascii="Arial" w:hAnsi="Arial" w:cs="Arial"/>
                <w:sz w:val="18"/>
                <w:szCs w:val="18"/>
                <w:lang w:val="es-CO"/>
              </w:rPr>
              <w:t>,</w:t>
            </w:r>
            <w:r w:rsidRPr="0075304A">
              <w:rPr>
                <w:rFonts w:ascii="Arial" w:hAnsi="Arial" w:cs="Arial"/>
                <w:sz w:val="18"/>
                <w:szCs w:val="18"/>
                <w:lang w:val="es-CO"/>
              </w:rPr>
              <w:t xml:space="preserve"> por parte del Contratista de los documentos técnicos requeridos tanto en el procedimiento MPFB0201P-09 como en esta </w:t>
            </w:r>
            <w:r w:rsidR="005F5FF9" w:rsidRPr="0075304A">
              <w:rPr>
                <w:rFonts w:ascii="Arial" w:hAnsi="Arial" w:cs="Arial"/>
                <w:sz w:val="18"/>
                <w:szCs w:val="18"/>
                <w:lang w:val="es-CO"/>
              </w:rPr>
              <w:t>solicitud.</w:t>
            </w:r>
          </w:p>
        </w:tc>
        <w:tc>
          <w:tcPr>
            <w:tcW w:w="2835" w:type="dxa"/>
            <w:vAlign w:val="center"/>
          </w:tcPr>
          <w:p w14:paraId="0209CA5B"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Al (1) mes y 15 días calendario siguientes a la Reunión de Inicio.</w:t>
            </w:r>
          </w:p>
        </w:tc>
        <w:tc>
          <w:tcPr>
            <w:tcW w:w="2739" w:type="dxa"/>
            <w:vAlign w:val="center"/>
          </w:tcPr>
          <w:p w14:paraId="4CA4C652"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 xml:space="preserve">2 SMMLV por semana de atraso o proporcional por fracción. </w:t>
            </w:r>
            <w:r w:rsidRPr="0075304A">
              <w:rPr>
                <w:rFonts w:ascii="Arial" w:hAnsi="Arial" w:cs="Arial"/>
                <w:sz w:val="18"/>
                <w:szCs w:val="18"/>
              </w:rPr>
              <w:t>Máximo: 10 SMMLV.</w:t>
            </w:r>
          </w:p>
        </w:tc>
      </w:tr>
      <w:bookmarkEnd w:id="25"/>
      <w:tr w:rsidR="00F25970" w:rsidRPr="0075304A" w14:paraId="715980D3" w14:textId="77777777" w:rsidTr="00B74D81">
        <w:trPr>
          <w:jc w:val="center"/>
        </w:trPr>
        <w:tc>
          <w:tcPr>
            <w:tcW w:w="3256" w:type="dxa"/>
            <w:vAlign w:val="center"/>
          </w:tcPr>
          <w:p w14:paraId="72D78011" w14:textId="2D285F4A"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Apertura, legali</w:t>
            </w:r>
            <w:r w:rsidR="001268E9" w:rsidRPr="0075304A">
              <w:rPr>
                <w:rFonts w:ascii="Arial" w:hAnsi="Arial" w:cs="Arial"/>
                <w:sz w:val="18"/>
                <w:szCs w:val="18"/>
                <w:lang w:val="es-CO"/>
              </w:rPr>
              <w:t>zación e inscripción en la EAAB-</w:t>
            </w:r>
            <w:r w:rsidRPr="0075304A">
              <w:rPr>
                <w:rFonts w:ascii="Arial" w:hAnsi="Arial" w:cs="Arial"/>
                <w:sz w:val="18"/>
                <w:szCs w:val="18"/>
                <w:lang w:val="es-CO"/>
              </w:rPr>
              <w:t>ESP del encargo fiduciario para el manejo del anticipo.</w:t>
            </w:r>
          </w:p>
        </w:tc>
        <w:tc>
          <w:tcPr>
            <w:tcW w:w="2835" w:type="dxa"/>
            <w:vAlign w:val="center"/>
          </w:tcPr>
          <w:p w14:paraId="5058F1B4" w14:textId="123821B4"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10 días calendario después de aprobado el presupuesto para la etapa de construcción</w:t>
            </w:r>
            <w:r w:rsidR="00EA158A" w:rsidRPr="0075304A">
              <w:rPr>
                <w:rFonts w:ascii="Arial" w:hAnsi="Arial" w:cs="Arial"/>
                <w:sz w:val="18"/>
                <w:szCs w:val="18"/>
                <w:lang w:val="es-CO"/>
              </w:rPr>
              <w:t>.</w:t>
            </w:r>
          </w:p>
        </w:tc>
        <w:tc>
          <w:tcPr>
            <w:tcW w:w="2739" w:type="dxa"/>
            <w:vAlign w:val="center"/>
          </w:tcPr>
          <w:p w14:paraId="7F3D6506"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1 SMMLV por cada semana de atraso o proporcional por fracción.</w:t>
            </w:r>
          </w:p>
        </w:tc>
      </w:tr>
      <w:tr w:rsidR="00F25970" w:rsidRPr="0075304A" w14:paraId="2D6323F0" w14:textId="77777777" w:rsidTr="00B74D81">
        <w:trPr>
          <w:jc w:val="center"/>
        </w:trPr>
        <w:tc>
          <w:tcPr>
            <w:tcW w:w="3256" w:type="dxa"/>
            <w:vAlign w:val="center"/>
          </w:tcPr>
          <w:p w14:paraId="11B0235A"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Entrega mensual de RCD’s con soportes</w:t>
            </w:r>
          </w:p>
        </w:tc>
        <w:tc>
          <w:tcPr>
            <w:tcW w:w="2835" w:type="dxa"/>
            <w:vAlign w:val="center"/>
          </w:tcPr>
          <w:p w14:paraId="2D49018C"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Dentro de los 5 primeros días hábiles de mes siguiente al reportado a la EAAB-ESP.</w:t>
            </w:r>
          </w:p>
        </w:tc>
        <w:tc>
          <w:tcPr>
            <w:tcW w:w="2739" w:type="dxa"/>
            <w:vAlign w:val="center"/>
          </w:tcPr>
          <w:p w14:paraId="64CD2722"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1 SMMLV por cada semana, o proporcional por fracción, de atraso en la presentación de los documentos exigidos.</w:t>
            </w:r>
          </w:p>
        </w:tc>
      </w:tr>
      <w:tr w:rsidR="00F25970" w:rsidRPr="0075304A" w14:paraId="3A2991E9" w14:textId="77777777" w:rsidTr="00B74D81">
        <w:trPr>
          <w:jc w:val="center"/>
        </w:trPr>
        <w:tc>
          <w:tcPr>
            <w:tcW w:w="3256" w:type="dxa"/>
            <w:vAlign w:val="center"/>
          </w:tcPr>
          <w:p w14:paraId="4F6666D5"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Excavación y retiro de sobrantes.</w:t>
            </w:r>
          </w:p>
        </w:tc>
        <w:tc>
          <w:tcPr>
            <w:tcW w:w="2835" w:type="dxa"/>
            <w:vAlign w:val="center"/>
          </w:tcPr>
          <w:p w14:paraId="2683DF82"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Debe permanecer abierta máximo 24 horas y retirar los sobrantes dentro de las 24 horas siguientes.</w:t>
            </w:r>
          </w:p>
        </w:tc>
        <w:tc>
          <w:tcPr>
            <w:tcW w:w="2739" w:type="dxa"/>
            <w:vAlign w:val="center"/>
          </w:tcPr>
          <w:p w14:paraId="2C2247CF"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 xml:space="preserve">1 SMMLV por cada día de atraso </w:t>
            </w:r>
          </w:p>
        </w:tc>
      </w:tr>
      <w:tr w:rsidR="00F25970" w:rsidRPr="0075304A" w14:paraId="3FB3420C" w14:textId="77777777" w:rsidTr="00B74D81">
        <w:trPr>
          <w:jc w:val="center"/>
        </w:trPr>
        <w:tc>
          <w:tcPr>
            <w:tcW w:w="3256" w:type="dxa"/>
            <w:vAlign w:val="center"/>
          </w:tcPr>
          <w:p w14:paraId="67CF7CF2"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Impacto Urbano.</w:t>
            </w:r>
          </w:p>
        </w:tc>
        <w:tc>
          <w:tcPr>
            <w:tcW w:w="2835" w:type="dxa"/>
            <w:vAlign w:val="center"/>
          </w:tcPr>
          <w:p w14:paraId="1DF93FEF"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Permanente.</w:t>
            </w:r>
          </w:p>
        </w:tc>
        <w:tc>
          <w:tcPr>
            <w:tcW w:w="2739" w:type="dxa"/>
            <w:vAlign w:val="center"/>
          </w:tcPr>
          <w:p w14:paraId="7E167C80"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Los descuentos deberán aplicarse de acuerdo con lo estipulado en la norma NS-038.</w:t>
            </w:r>
          </w:p>
        </w:tc>
      </w:tr>
      <w:tr w:rsidR="00F25970" w:rsidRPr="0075304A" w14:paraId="5BA46A04" w14:textId="77777777" w:rsidTr="00B74D81">
        <w:trPr>
          <w:jc w:val="center"/>
        </w:trPr>
        <w:tc>
          <w:tcPr>
            <w:tcW w:w="3256" w:type="dxa"/>
            <w:vAlign w:val="center"/>
          </w:tcPr>
          <w:p w14:paraId="5AF99076"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Radicación y trámite de PMT ante Secretaría Distrital de Movilidad.</w:t>
            </w:r>
          </w:p>
        </w:tc>
        <w:tc>
          <w:tcPr>
            <w:tcW w:w="2835" w:type="dxa"/>
            <w:vAlign w:val="center"/>
          </w:tcPr>
          <w:p w14:paraId="3327F15C"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4 días calendario después de la aprobación correspondiente por parte de la Interventoría.</w:t>
            </w:r>
          </w:p>
        </w:tc>
        <w:tc>
          <w:tcPr>
            <w:tcW w:w="2739" w:type="dxa"/>
            <w:vAlign w:val="center"/>
          </w:tcPr>
          <w:p w14:paraId="1E631EE1"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1 SMMLV por cada semana de atraso o proporcional por fracción.</w:t>
            </w:r>
          </w:p>
        </w:tc>
      </w:tr>
      <w:tr w:rsidR="00F25970" w:rsidRPr="0075304A" w14:paraId="0A7E34BE" w14:textId="77777777" w:rsidTr="00B74D81">
        <w:trPr>
          <w:jc w:val="center"/>
        </w:trPr>
        <w:tc>
          <w:tcPr>
            <w:tcW w:w="3256" w:type="dxa"/>
            <w:vAlign w:val="center"/>
          </w:tcPr>
          <w:p w14:paraId="4D83F1D8"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lastRenderedPageBreak/>
              <w:t>Incumplimiento en la implementación del PMT aprobado por la Secretaría de Movilidad (SDM).</w:t>
            </w:r>
          </w:p>
        </w:tc>
        <w:tc>
          <w:tcPr>
            <w:tcW w:w="2835" w:type="dxa"/>
            <w:vAlign w:val="center"/>
          </w:tcPr>
          <w:p w14:paraId="59E1D5DE"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Permanente.</w:t>
            </w:r>
          </w:p>
        </w:tc>
        <w:tc>
          <w:tcPr>
            <w:tcW w:w="2739" w:type="dxa"/>
            <w:vAlign w:val="center"/>
          </w:tcPr>
          <w:p w14:paraId="47D67CCA"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2 SMMLV por cada incumplimiento presentado en la implementación, documentado por la Interventoría o la SDM.</w:t>
            </w:r>
          </w:p>
        </w:tc>
      </w:tr>
      <w:tr w:rsidR="00F25970" w:rsidRPr="0075304A" w14:paraId="1A245F19" w14:textId="77777777" w:rsidTr="00B74D81">
        <w:trPr>
          <w:jc w:val="center"/>
        </w:trPr>
        <w:tc>
          <w:tcPr>
            <w:tcW w:w="3256" w:type="dxa"/>
            <w:vAlign w:val="center"/>
          </w:tcPr>
          <w:p w14:paraId="26BA0AF5"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Control de plazos de avance parcial Etapa Preliminar.</w:t>
            </w:r>
          </w:p>
        </w:tc>
        <w:tc>
          <w:tcPr>
            <w:tcW w:w="2835" w:type="dxa"/>
            <w:vAlign w:val="center"/>
          </w:tcPr>
          <w:p w14:paraId="4A4319BE"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De acuerdo con el programa de ejecución acordado con el contratista e interventor para el acta de inicio.</w:t>
            </w:r>
          </w:p>
        </w:tc>
        <w:tc>
          <w:tcPr>
            <w:tcW w:w="2739" w:type="dxa"/>
            <w:vAlign w:val="center"/>
          </w:tcPr>
          <w:p w14:paraId="0B3F6578"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1 SMMLV por cada día de atraso</w:t>
            </w:r>
          </w:p>
        </w:tc>
      </w:tr>
      <w:tr w:rsidR="002D55AE" w:rsidRPr="0075304A" w14:paraId="7FC319FB" w14:textId="77777777" w:rsidTr="00B74D81">
        <w:trPr>
          <w:jc w:val="center"/>
        </w:trPr>
        <w:tc>
          <w:tcPr>
            <w:tcW w:w="3256" w:type="dxa"/>
            <w:vAlign w:val="center"/>
          </w:tcPr>
          <w:p w14:paraId="006105E5" w14:textId="113020DC" w:rsidR="002D55AE" w:rsidRPr="0075304A" w:rsidRDefault="002D55AE" w:rsidP="00B74D81">
            <w:pPr>
              <w:tabs>
                <w:tab w:val="left" w:pos="993"/>
                <w:tab w:val="left" w:pos="1739"/>
              </w:tabs>
              <w:jc w:val="both"/>
              <w:rPr>
                <w:rFonts w:ascii="Arial" w:hAnsi="Arial" w:cs="Arial"/>
                <w:sz w:val="18"/>
                <w:szCs w:val="18"/>
                <w:lang w:val="es-CO"/>
              </w:rPr>
            </w:pPr>
            <w:r w:rsidRPr="0075304A">
              <w:rPr>
                <w:rFonts w:ascii="Arial Narrow" w:hAnsi="Arial Narrow" w:cs="Arial"/>
                <w:bCs/>
                <w:lang w:val="es-CO"/>
              </w:rPr>
              <w:t xml:space="preserve">Avance físico de la obra de acuerdo con el programa presentado por el CONTRATISTA y aprobado por la interventoría previo al inicio del contrato. </w:t>
            </w:r>
          </w:p>
        </w:tc>
        <w:tc>
          <w:tcPr>
            <w:tcW w:w="2835" w:type="dxa"/>
            <w:vAlign w:val="center"/>
          </w:tcPr>
          <w:p w14:paraId="2C1ECFF5" w14:textId="77777777" w:rsidR="002D55AE" w:rsidRPr="0075304A" w:rsidRDefault="002D55AE" w:rsidP="00B74D81">
            <w:pPr>
              <w:tabs>
                <w:tab w:val="left" w:pos="993"/>
                <w:tab w:val="left" w:pos="1739"/>
              </w:tabs>
              <w:jc w:val="both"/>
              <w:rPr>
                <w:rFonts w:ascii="Arial Narrow" w:hAnsi="Arial Narrow" w:cs="Arial"/>
                <w:bCs/>
                <w:lang w:val="es-CO"/>
              </w:rPr>
            </w:pPr>
            <w:r w:rsidRPr="0075304A">
              <w:rPr>
                <w:rFonts w:ascii="Arial Narrow" w:hAnsi="Arial Narrow" w:cs="Arial"/>
                <w:bCs/>
                <w:lang w:val="es-CO"/>
              </w:rPr>
              <w:t xml:space="preserve">Si el avance presenta una desviación mensual entre el 5% y el 10% (máxima desviación porcentual), el CONTRATISTA deberá presentar un plan de choque e implementarlo en la siguiente semana. </w:t>
            </w:r>
          </w:p>
          <w:p w14:paraId="351CA8B8" w14:textId="77777777" w:rsidR="002D55AE" w:rsidRPr="0075304A" w:rsidRDefault="002D55AE" w:rsidP="00B74D81">
            <w:pPr>
              <w:tabs>
                <w:tab w:val="left" w:pos="993"/>
                <w:tab w:val="left" w:pos="1739"/>
              </w:tabs>
              <w:jc w:val="both"/>
              <w:rPr>
                <w:rFonts w:ascii="Arial Narrow" w:hAnsi="Arial Narrow" w:cs="Arial"/>
                <w:bCs/>
                <w:lang w:val="es-CO"/>
              </w:rPr>
            </w:pPr>
            <w:r w:rsidRPr="0075304A">
              <w:rPr>
                <w:rFonts w:ascii="Arial Narrow" w:hAnsi="Arial Narrow" w:cs="Arial"/>
                <w:bCs/>
                <w:lang w:val="es-CO"/>
              </w:rPr>
              <w:t>Si el atraso mensual es &gt;10% se aplica el descuento, sin perjuicio de presentar el plan de choque.</w:t>
            </w:r>
          </w:p>
          <w:p w14:paraId="252BE46E" w14:textId="278175F5" w:rsidR="002D55AE" w:rsidRPr="0075304A" w:rsidRDefault="002D55AE" w:rsidP="00B74D81">
            <w:pPr>
              <w:tabs>
                <w:tab w:val="left" w:pos="993"/>
                <w:tab w:val="left" w:pos="1739"/>
              </w:tabs>
              <w:jc w:val="both"/>
              <w:rPr>
                <w:rFonts w:ascii="Arial" w:hAnsi="Arial" w:cs="Arial"/>
                <w:sz w:val="18"/>
                <w:szCs w:val="18"/>
                <w:lang w:val="es-CO"/>
              </w:rPr>
            </w:pPr>
            <w:r w:rsidRPr="0075304A">
              <w:rPr>
                <w:rFonts w:ascii="Arial Narrow" w:hAnsi="Arial Narrow" w:cs="Arial"/>
                <w:bCs/>
                <w:lang w:val="es-CO"/>
              </w:rPr>
              <w:t>El cumplimiento se medirá por semana y se aplicará cada mes.</w:t>
            </w:r>
          </w:p>
        </w:tc>
        <w:tc>
          <w:tcPr>
            <w:tcW w:w="2739" w:type="dxa"/>
            <w:vAlign w:val="center"/>
          </w:tcPr>
          <w:p w14:paraId="1FE71952" w14:textId="1BFEDE1B" w:rsidR="002D55AE" w:rsidRPr="0075304A" w:rsidRDefault="002D55AE"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 xml:space="preserve">1.5% del desfase acumulado entre lo programado y lo ejecutado en cada corte semanal para cada actividad </w:t>
            </w:r>
          </w:p>
        </w:tc>
      </w:tr>
      <w:tr w:rsidR="00F25970" w:rsidRPr="0075304A" w14:paraId="4E6F850E" w14:textId="77777777" w:rsidTr="00B74D81">
        <w:trPr>
          <w:jc w:val="center"/>
        </w:trPr>
        <w:tc>
          <w:tcPr>
            <w:tcW w:w="3256" w:type="dxa"/>
            <w:vAlign w:val="center"/>
          </w:tcPr>
          <w:p w14:paraId="7AC89F0D"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Presentación de los informes mensuales de avance del contratista.</w:t>
            </w:r>
          </w:p>
        </w:tc>
        <w:tc>
          <w:tcPr>
            <w:tcW w:w="2835" w:type="dxa"/>
            <w:vAlign w:val="center"/>
          </w:tcPr>
          <w:p w14:paraId="7D8AB313"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Dentro de los ocho (8) días calendario después de la terminación del mes calendario a informar.</w:t>
            </w:r>
          </w:p>
        </w:tc>
        <w:tc>
          <w:tcPr>
            <w:tcW w:w="2739" w:type="dxa"/>
            <w:vAlign w:val="center"/>
          </w:tcPr>
          <w:p w14:paraId="4D04DBC2"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1 SMMLV por cada semana de atraso o proporcional por fracción.</w:t>
            </w:r>
          </w:p>
        </w:tc>
      </w:tr>
      <w:tr w:rsidR="00F25970" w:rsidRPr="0075304A" w14:paraId="0C42F0CD" w14:textId="77777777" w:rsidTr="00B74D81">
        <w:trPr>
          <w:jc w:val="center"/>
        </w:trPr>
        <w:tc>
          <w:tcPr>
            <w:tcW w:w="3256" w:type="dxa"/>
            <w:vAlign w:val="center"/>
          </w:tcPr>
          <w:p w14:paraId="27505349"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Obtención de la aprobación por parte de la interventoría de los informes mensuales de avance del contratista.</w:t>
            </w:r>
          </w:p>
        </w:tc>
        <w:tc>
          <w:tcPr>
            <w:tcW w:w="2835" w:type="dxa"/>
            <w:vAlign w:val="center"/>
          </w:tcPr>
          <w:p w14:paraId="4F97F242"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Dentro del mes de presentación del informe.</w:t>
            </w:r>
          </w:p>
        </w:tc>
        <w:tc>
          <w:tcPr>
            <w:tcW w:w="2739" w:type="dxa"/>
            <w:vAlign w:val="center"/>
          </w:tcPr>
          <w:p w14:paraId="1335A68B"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2 SMMLV por cada semana de atraso o proporcional por fracción.</w:t>
            </w:r>
          </w:p>
        </w:tc>
      </w:tr>
      <w:tr w:rsidR="00F25970" w:rsidRPr="0075304A" w14:paraId="5F8C3BF4" w14:textId="77777777" w:rsidTr="00B74D81">
        <w:trPr>
          <w:jc w:val="center"/>
        </w:trPr>
        <w:tc>
          <w:tcPr>
            <w:tcW w:w="3256" w:type="dxa"/>
            <w:vAlign w:val="center"/>
          </w:tcPr>
          <w:p w14:paraId="7F1C94D4"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Entregas de informes extraordinarios.</w:t>
            </w:r>
          </w:p>
        </w:tc>
        <w:tc>
          <w:tcPr>
            <w:tcW w:w="2835" w:type="dxa"/>
            <w:vAlign w:val="center"/>
          </w:tcPr>
          <w:p w14:paraId="0686773D"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Fecha acordada entre las partes.</w:t>
            </w:r>
          </w:p>
        </w:tc>
        <w:tc>
          <w:tcPr>
            <w:tcW w:w="2739" w:type="dxa"/>
            <w:vAlign w:val="center"/>
          </w:tcPr>
          <w:p w14:paraId="6F991A20"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1 SMMLV por cada semana de atraso o proporcional por fracción.</w:t>
            </w:r>
          </w:p>
        </w:tc>
      </w:tr>
      <w:tr w:rsidR="00F25970" w:rsidRPr="0075304A" w14:paraId="7416ACF4" w14:textId="77777777" w:rsidTr="00B74D81">
        <w:trPr>
          <w:jc w:val="center"/>
        </w:trPr>
        <w:tc>
          <w:tcPr>
            <w:tcW w:w="3256" w:type="dxa"/>
            <w:vAlign w:val="center"/>
          </w:tcPr>
          <w:p w14:paraId="21E4E313"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Entrega, parcial y final, de los planos récord para revisión de la interventoría e informe final de obras.</w:t>
            </w:r>
          </w:p>
        </w:tc>
        <w:tc>
          <w:tcPr>
            <w:tcW w:w="2835" w:type="dxa"/>
            <w:vAlign w:val="center"/>
          </w:tcPr>
          <w:p w14:paraId="64E804CD"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A convenir con el contratista en el programa de ejecución.</w:t>
            </w:r>
          </w:p>
        </w:tc>
        <w:tc>
          <w:tcPr>
            <w:tcW w:w="2739" w:type="dxa"/>
            <w:vAlign w:val="center"/>
          </w:tcPr>
          <w:p w14:paraId="340D0F74"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2 SMMLV por cada semana de atraso o proporcional por fracción.</w:t>
            </w:r>
          </w:p>
        </w:tc>
      </w:tr>
      <w:tr w:rsidR="00F25970" w:rsidRPr="0075304A" w14:paraId="276FD98C" w14:textId="77777777" w:rsidTr="00B74D81">
        <w:trPr>
          <w:jc w:val="center"/>
        </w:trPr>
        <w:tc>
          <w:tcPr>
            <w:tcW w:w="3256" w:type="dxa"/>
            <w:vAlign w:val="center"/>
          </w:tcPr>
          <w:p w14:paraId="24F60859" w14:textId="464415DF"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 xml:space="preserve">Entrega a DITG de los planos </w:t>
            </w:r>
            <w:r w:rsidR="00070929" w:rsidRPr="0075304A">
              <w:rPr>
                <w:rFonts w:ascii="Arial" w:hAnsi="Arial" w:cs="Arial"/>
                <w:sz w:val="18"/>
                <w:szCs w:val="18"/>
                <w:lang w:val="es-CO"/>
              </w:rPr>
              <w:t>récords revisados y aprobados</w:t>
            </w:r>
            <w:r w:rsidRPr="0075304A">
              <w:rPr>
                <w:rFonts w:ascii="Arial" w:hAnsi="Arial" w:cs="Arial"/>
                <w:sz w:val="18"/>
                <w:szCs w:val="18"/>
                <w:lang w:val="es-CO"/>
              </w:rPr>
              <w:t xml:space="preserve"> por la interventoría.</w:t>
            </w:r>
          </w:p>
        </w:tc>
        <w:tc>
          <w:tcPr>
            <w:tcW w:w="2835" w:type="dxa"/>
            <w:vAlign w:val="center"/>
          </w:tcPr>
          <w:p w14:paraId="0DAB13FA"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Un mes después de la terminación del plazo contractual de ejecución.</w:t>
            </w:r>
          </w:p>
        </w:tc>
        <w:tc>
          <w:tcPr>
            <w:tcW w:w="2739" w:type="dxa"/>
            <w:vAlign w:val="center"/>
          </w:tcPr>
          <w:p w14:paraId="772A28E5" w14:textId="77777777" w:rsidR="00F25970" w:rsidRPr="0075304A" w:rsidRDefault="00F25970" w:rsidP="00B74D81">
            <w:pPr>
              <w:tabs>
                <w:tab w:val="left" w:pos="993"/>
                <w:tab w:val="left" w:pos="1739"/>
              </w:tabs>
              <w:jc w:val="both"/>
              <w:rPr>
                <w:rFonts w:ascii="Arial" w:hAnsi="Arial" w:cs="Arial"/>
                <w:sz w:val="18"/>
                <w:szCs w:val="18"/>
                <w:lang w:val="es-CO"/>
              </w:rPr>
            </w:pPr>
            <w:r w:rsidRPr="0075304A">
              <w:rPr>
                <w:rFonts w:ascii="Arial" w:hAnsi="Arial" w:cs="Arial"/>
                <w:sz w:val="18"/>
                <w:szCs w:val="18"/>
                <w:lang w:val="es-CO"/>
              </w:rPr>
              <w:t>3 SMMLV por cada semana de atraso o proporcional por fracción.</w:t>
            </w:r>
          </w:p>
        </w:tc>
      </w:tr>
    </w:tbl>
    <w:p w14:paraId="08F9892F" w14:textId="77777777" w:rsidR="00F25970" w:rsidRPr="0075304A" w:rsidRDefault="00F25970" w:rsidP="00C27C55"/>
    <w:p w14:paraId="281CE267" w14:textId="77777777" w:rsidR="00B070E6" w:rsidRPr="0075304A" w:rsidRDefault="00B070E6" w:rsidP="00C27C55">
      <w:pPr>
        <w:pStyle w:val="Ttulo10"/>
        <w:tabs>
          <w:tab w:val="left" w:pos="1739"/>
        </w:tabs>
        <w:ind w:left="284"/>
        <w:jc w:val="both"/>
        <w:rPr>
          <w:rFonts w:ascii="Arial" w:hAnsi="Arial" w:cs="Arial"/>
          <w:b w:val="0"/>
          <w:sz w:val="22"/>
          <w:szCs w:val="22"/>
          <w:lang w:val="es-CO"/>
        </w:rPr>
      </w:pPr>
    </w:p>
    <w:p w14:paraId="77264E59" w14:textId="5E14C543" w:rsidR="00B070E6" w:rsidRPr="0075304A" w:rsidRDefault="00B070E6" w:rsidP="00C27C55">
      <w:pPr>
        <w:pStyle w:val="Ttulo10"/>
        <w:tabs>
          <w:tab w:val="left" w:pos="1739"/>
        </w:tabs>
        <w:ind w:left="284"/>
        <w:jc w:val="both"/>
        <w:rPr>
          <w:rFonts w:ascii="Arial" w:eastAsia="Arial" w:hAnsi="Arial" w:cs="Arial"/>
          <w:bCs/>
          <w:sz w:val="22"/>
          <w:szCs w:val="22"/>
        </w:rPr>
      </w:pPr>
      <w:r w:rsidRPr="0075304A">
        <w:rPr>
          <w:rFonts w:ascii="Arial" w:eastAsia="Arial" w:hAnsi="Arial" w:cs="Arial"/>
          <w:b w:val="0"/>
          <w:sz w:val="22"/>
          <w:szCs w:val="22"/>
          <w:lang w:val="es-CO"/>
        </w:rPr>
        <w:t>NOTA 1: En caso que el contratista no cuente con el personal mínimo profesional requerido para el desarrollo de sus actividades, en especial Director y Residentes, estos trabajos no serán pagados hasta tanto cuente con la totalidad del personal y, una vez cuente con él, la interventoría tasará y descontará el valor de dicha ausencia, para lo cual se utilizarán las resoluciones de tarifas y el factor prestacional de la EAAB-ESP</w:t>
      </w:r>
      <w:r w:rsidR="00CD7717" w:rsidRPr="0075304A">
        <w:rPr>
          <w:rFonts w:ascii="Arial" w:eastAsia="Arial" w:hAnsi="Arial" w:cs="Arial"/>
          <w:b w:val="0"/>
          <w:sz w:val="22"/>
          <w:szCs w:val="22"/>
          <w:lang w:val="es-CO"/>
        </w:rPr>
        <w:t>,</w:t>
      </w:r>
      <w:r w:rsidRPr="0075304A">
        <w:rPr>
          <w:rFonts w:ascii="Arial" w:eastAsia="Arial" w:hAnsi="Arial" w:cs="Arial"/>
          <w:b w:val="0"/>
          <w:sz w:val="22"/>
          <w:szCs w:val="22"/>
          <w:lang w:val="es-CO"/>
        </w:rPr>
        <w:t xml:space="preserve"> multiplicado por la cantidad de meses o fracción en la que se ausentó el o los profesionales, el descuento contará a partir de la manifestación de la inexistencia del personal por parte del interventor.</w:t>
      </w:r>
    </w:p>
    <w:p w14:paraId="1398B0BC" w14:textId="77777777" w:rsidR="00B070E6" w:rsidRPr="0075304A" w:rsidRDefault="00B070E6" w:rsidP="00AF4C54">
      <w:pPr>
        <w:tabs>
          <w:tab w:val="left" w:pos="1739"/>
        </w:tabs>
        <w:ind w:left="284"/>
        <w:jc w:val="both"/>
        <w:rPr>
          <w:rFonts w:ascii="Arial" w:eastAsia="Arial" w:hAnsi="Arial" w:cs="Arial"/>
          <w:b/>
          <w:bCs/>
          <w:sz w:val="22"/>
          <w:szCs w:val="22"/>
          <w:lang w:val="es-MX"/>
        </w:rPr>
      </w:pPr>
    </w:p>
    <w:p w14:paraId="63C0CE46" w14:textId="37BE678E" w:rsidR="00B070E6" w:rsidRPr="0075304A" w:rsidRDefault="00B070E6" w:rsidP="00AF4C54">
      <w:pPr>
        <w:pStyle w:val="Ttulo10"/>
        <w:tabs>
          <w:tab w:val="left" w:pos="1739"/>
        </w:tabs>
        <w:ind w:left="284"/>
        <w:jc w:val="both"/>
        <w:rPr>
          <w:rFonts w:ascii="Arial" w:eastAsia="Arial" w:hAnsi="Arial" w:cs="Arial"/>
          <w:b w:val="0"/>
          <w:sz w:val="22"/>
          <w:szCs w:val="22"/>
          <w:lang w:val="es-CO"/>
        </w:rPr>
      </w:pPr>
      <w:r w:rsidRPr="0075304A">
        <w:rPr>
          <w:rFonts w:ascii="Arial" w:eastAsia="Arial" w:hAnsi="Arial" w:cs="Arial"/>
          <w:b w:val="0"/>
          <w:sz w:val="22"/>
          <w:szCs w:val="22"/>
          <w:lang w:val="es-CO"/>
        </w:rPr>
        <w:t xml:space="preserve">NOTA 2: En caso que cualquier profesional propuesto por el contratista y aprobado por la interventoría, supere el 100% de dedicación en contratos con la EAAB-ESP, se entenderá como ausente y en consecuencia la interventoría tasará y descontará el valor que resulte de dicha ausencia, para lo cual se utilizarán las resoluciones de tarifas y el </w:t>
      </w:r>
      <w:r w:rsidRPr="0075304A">
        <w:rPr>
          <w:rFonts w:ascii="Arial" w:eastAsia="Arial" w:hAnsi="Arial" w:cs="Arial"/>
          <w:b w:val="0"/>
          <w:sz w:val="22"/>
          <w:szCs w:val="22"/>
          <w:lang w:val="es-CO"/>
        </w:rPr>
        <w:lastRenderedPageBreak/>
        <w:t>factor prestacional de la EAAB-ESP, multiplicado por la cantidad de meses o fracción en la que se ausentó el o los profesionales, el descuento contará a partir de la manifestación de la Empresa sobre esa condición.</w:t>
      </w:r>
    </w:p>
    <w:p w14:paraId="76B6332F" w14:textId="77777777" w:rsidR="00B070E6" w:rsidRPr="0075304A" w:rsidRDefault="00B070E6" w:rsidP="00AF4C54">
      <w:pPr>
        <w:pStyle w:val="Ttulo10"/>
        <w:tabs>
          <w:tab w:val="left" w:pos="1739"/>
        </w:tabs>
        <w:ind w:left="284"/>
        <w:jc w:val="both"/>
        <w:rPr>
          <w:rFonts w:ascii="Arial" w:eastAsia="Arial" w:hAnsi="Arial" w:cs="Arial"/>
          <w:b w:val="0"/>
          <w:sz w:val="22"/>
          <w:szCs w:val="22"/>
          <w:lang w:val="es-CO"/>
        </w:rPr>
      </w:pPr>
    </w:p>
    <w:p w14:paraId="46D69785" w14:textId="02385E43" w:rsidR="00B070E6" w:rsidRPr="0075304A" w:rsidRDefault="00B070E6" w:rsidP="00AF4C54">
      <w:pPr>
        <w:pStyle w:val="Ttulo10"/>
        <w:tabs>
          <w:tab w:val="left" w:pos="1739"/>
        </w:tabs>
        <w:ind w:left="284"/>
        <w:jc w:val="both"/>
        <w:rPr>
          <w:rFonts w:ascii="Arial" w:eastAsia="Arial" w:hAnsi="Arial" w:cs="Arial"/>
          <w:b w:val="0"/>
          <w:sz w:val="22"/>
          <w:szCs w:val="22"/>
          <w:lang w:val="es-CO"/>
        </w:rPr>
      </w:pPr>
      <w:r w:rsidRPr="0075304A">
        <w:rPr>
          <w:rFonts w:ascii="Arial" w:eastAsia="Arial" w:hAnsi="Arial" w:cs="Arial"/>
          <w:b w:val="0"/>
          <w:sz w:val="22"/>
          <w:szCs w:val="22"/>
          <w:lang w:val="es-CO"/>
        </w:rPr>
        <w:t>NOTA 3: Se advierte al Contratista que la Interventoría o la EAAB</w:t>
      </w:r>
      <w:r w:rsidR="000C4923" w:rsidRPr="0075304A">
        <w:rPr>
          <w:rFonts w:ascii="Arial" w:eastAsia="Arial" w:hAnsi="Arial" w:cs="Arial"/>
          <w:b w:val="0"/>
          <w:sz w:val="22"/>
          <w:szCs w:val="22"/>
          <w:lang w:val="es-CO"/>
        </w:rPr>
        <w:t>-ESP</w:t>
      </w:r>
      <w:r w:rsidRPr="0075304A">
        <w:rPr>
          <w:rFonts w:ascii="Arial" w:eastAsia="Arial" w:hAnsi="Arial" w:cs="Arial"/>
          <w:b w:val="0"/>
          <w:sz w:val="22"/>
          <w:szCs w:val="22"/>
          <w:lang w:val="es-CO"/>
        </w:rPr>
        <w:t xml:space="preserve"> podrá solicitar la sustitución inmediata y sin ningún costo de cualquier persona que a consideración de estas no ejecute de manera eficiente, cumpla o se rehúse a desarrollar el proyecto de acuerdo con las especificaciones acá consignadas.</w:t>
      </w:r>
    </w:p>
    <w:p w14:paraId="3966E1EC" w14:textId="77777777" w:rsidR="00C46516" w:rsidRPr="0075304A" w:rsidRDefault="00C46516" w:rsidP="00AF4C54">
      <w:pPr>
        <w:pStyle w:val="Ttulo10"/>
        <w:tabs>
          <w:tab w:val="left" w:pos="1739"/>
        </w:tabs>
        <w:ind w:left="284"/>
        <w:jc w:val="both"/>
        <w:rPr>
          <w:rFonts w:ascii="Arial" w:eastAsia="Arial" w:hAnsi="Arial" w:cs="Arial"/>
          <w:b w:val="0"/>
          <w:sz w:val="22"/>
          <w:szCs w:val="22"/>
          <w:lang w:val="es-CO"/>
        </w:rPr>
      </w:pPr>
    </w:p>
    <w:p w14:paraId="144EE713" w14:textId="17DC408D" w:rsidR="00B070E6" w:rsidRPr="00AA0A82" w:rsidRDefault="00C46516" w:rsidP="00AA0A82">
      <w:pPr>
        <w:pStyle w:val="Ttulo10"/>
        <w:tabs>
          <w:tab w:val="left" w:pos="1739"/>
        </w:tabs>
        <w:ind w:left="284"/>
        <w:jc w:val="both"/>
        <w:rPr>
          <w:rFonts w:ascii="Arial" w:eastAsia="Arial" w:hAnsi="Arial" w:cs="Arial"/>
          <w:bCs/>
          <w:sz w:val="22"/>
          <w:szCs w:val="22"/>
        </w:rPr>
      </w:pPr>
      <w:r w:rsidRPr="0075304A">
        <w:rPr>
          <w:rFonts w:ascii="Arial" w:eastAsia="Arial" w:hAnsi="Arial" w:cs="Arial"/>
          <w:b w:val="0"/>
          <w:sz w:val="22"/>
          <w:szCs w:val="22"/>
          <w:lang w:val="es-CO"/>
        </w:rPr>
        <w:t>Nota 4: Como informes extraordinarios se entiende todos aquellos informes diferentes a los aquí mencionados, requeridos para el desarrollo del contrato como por ejemplo, sin limitarse a ellos, análisis de balanceo de cantidades, análisis de precios extras, planes de contingencia, planes de mejoramiento, informes de avance y estado de la obra etc. y la fecha de entrega será la pactada en Acta de reunión periódica.</w:t>
      </w:r>
    </w:p>
    <w:p w14:paraId="2273A33D" w14:textId="77777777" w:rsidR="00B070E6" w:rsidRPr="0075304A" w:rsidRDefault="00B070E6" w:rsidP="00B070E6">
      <w:pPr>
        <w:pStyle w:val="Ttulo10"/>
        <w:tabs>
          <w:tab w:val="left" w:pos="1739"/>
        </w:tabs>
        <w:jc w:val="both"/>
        <w:rPr>
          <w:rFonts w:ascii="Arial" w:hAnsi="Arial" w:cs="Arial"/>
          <w:b w:val="0"/>
          <w:sz w:val="22"/>
          <w:szCs w:val="22"/>
          <w:lang w:val="es-CO"/>
        </w:rPr>
      </w:pPr>
    </w:p>
    <w:p w14:paraId="494A1A8D" w14:textId="77777777" w:rsidR="00B070E6" w:rsidRPr="0075304A" w:rsidRDefault="00B070E6" w:rsidP="00B070E6">
      <w:pPr>
        <w:pStyle w:val="Ttulo10"/>
        <w:tabs>
          <w:tab w:val="left" w:pos="1739"/>
        </w:tabs>
        <w:jc w:val="both"/>
        <w:rPr>
          <w:rFonts w:ascii="Arial" w:hAnsi="Arial" w:cs="Arial"/>
          <w:sz w:val="22"/>
          <w:szCs w:val="22"/>
          <w:lang w:val="es-CO"/>
        </w:rPr>
      </w:pPr>
      <w:r w:rsidRPr="0075304A">
        <w:rPr>
          <w:rFonts w:ascii="Arial" w:hAnsi="Arial" w:cs="Arial"/>
          <w:sz w:val="22"/>
          <w:szCs w:val="22"/>
          <w:lang w:val="es-CO"/>
        </w:rPr>
        <w:t>ETAPA DE CONSTRUCCIÓN:</w:t>
      </w:r>
    </w:p>
    <w:p w14:paraId="3AE96053" w14:textId="77777777" w:rsidR="00B070E6" w:rsidRPr="0075304A" w:rsidRDefault="00B070E6" w:rsidP="00B070E6">
      <w:pPr>
        <w:pStyle w:val="Ttulo10"/>
        <w:tabs>
          <w:tab w:val="left" w:pos="1739"/>
        </w:tabs>
        <w:jc w:val="both"/>
        <w:rPr>
          <w:rFonts w:ascii="Arial" w:hAnsi="Arial" w:cs="Arial"/>
          <w:b w:val="0"/>
          <w:sz w:val="22"/>
          <w:szCs w:val="22"/>
          <w:lang w:val="es-CO"/>
        </w:rPr>
      </w:pPr>
    </w:p>
    <w:p w14:paraId="26212679"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r w:rsidRPr="0075304A">
        <w:rPr>
          <w:rFonts w:ascii="Arial" w:hAnsi="Arial" w:cs="Arial"/>
          <w:b w:val="0"/>
          <w:sz w:val="22"/>
          <w:szCs w:val="22"/>
          <w:lang w:val="es-CO"/>
        </w:rPr>
        <w:t xml:space="preserve">Es importante aclarar que es responsabilidad del contratista el trámite y aprobación del PGRS (Plan de Gestión de Residuos) y la obtención del número PIN de la obra, dichos documentos y trámites hacen parte del plan de gestión y sin ellos no se dará este último por aprobado. </w:t>
      </w:r>
    </w:p>
    <w:p w14:paraId="60CDAD06"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p>
    <w:p w14:paraId="4D739A71"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r w:rsidRPr="0075304A">
        <w:rPr>
          <w:rFonts w:ascii="Arial" w:hAnsi="Arial" w:cs="Arial"/>
          <w:b w:val="0"/>
          <w:sz w:val="22"/>
          <w:szCs w:val="22"/>
          <w:lang w:val="es-CO"/>
        </w:rPr>
        <w:t>En cuanto al trámite del reporte de los RCDs, este debe ser entregado al supervisor de la interventoría delegado por la EAAB-ESP, dentro del plazo establecido, previo visto bueno de la interventoría. Dicha entrega se debe hacer vía correo electrónico y, posteriormente, debe ser incluida de manera física en el informe mensual del periodo.</w:t>
      </w:r>
    </w:p>
    <w:p w14:paraId="66F8C407"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p>
    <w:p w14:paraId="70853EB8"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r w:rsidRPr="0075304A">
        <w:rPr>
          <w:rFonts w:ascii="Arial" w:hAnsi="Arial" w:cs="Arial"/>
          <w:b w:val="0"/>
          <w:sz w:val="22"/>
          <w:szCs w:val="22"/>
          <w:lang w:val="es-CO"/>
        </w:rPr>
        <w:t>En lo relacionado con los incumplimientos en la implementación de los PMT’S, este descuento se causa por iniciar labores sin la completa implementación de los requisitos del plan de manejo de tráfico aprobado por la Secretaría Distrital de Movilidad, o por su inadecuada o inexacta implementación, o si no se atienden de manera inmediata (es decir en 12 horas) las solicitudes de la interventoría una vez estén las obras en ejecución. Evidenciado el hecho, con el debido registro fotográfico, y garantizando el debido proceso, se dará tramite al descuento.</w:t>
      </w:r>
    </w:p>
    <w:p w14:paraId="42C4148D"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p>
    <w:p w14:paraId="77553ADD"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r w:rsidRPr="0075304A">
        <w:rPr>
          <w:rFonts w:ascii="Arial" w:hAnsi="Arial" w:cs="Arial"/>
          <w:b w:val="0"/>
          <w:sz w:val="22"/>
          <w:szCs w:val="22"/>
          <w:lang w:val="es-CO"/>
        </w:rPr>
        <w:t>En la Etapa de Construcción y durante la ejecución de los operativos de interconexión a la red matriz existente se deben realizar las actividades de empate.  El tiempo requerido de los trabajos de empate se definirá a través de un programa de ejecución, donde se incluye el tiempo de desagüe de la tubería y la restablecida del servicio, pretendiendo no superar las veinticuatro (24) horas; sin embargo, la Dirección Red Matriz podrá ampliar el plazo del cierre de acuerdo con la complejidad del mismo.</w:t>
      </w:r>
    </w:p>
    <w:p w14:paraId="1BC021BB"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r w:rsidRPr="0075304A">
        <w:rPr>
          <w:rFonts w:ascii="Arial" w:hAnsi="Arial" w:cs="Arial"/>
          <w:b w:val="0"/>
          <w:sz w:val="22"/>
          <w:szCs w:val="22"/>
          <w:lang w:val="es-CO"/>
        </w:rPr>
        <w:t xml:space="preserve"> </w:t>
      </w:r>
    </w:p>
    <w:p w14:paraId="34DAB6B6"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r w:rsidRPr="0075304A">
        <w:rPr>
          <w:rFonts w:ascii="Arial" w:hAnsi="Arial" w:cs="Arial"/>
          <w:b w:val="0"/>
          <w:sz w:val="22"/>
          <w:szCs w:val="22"/>
          <w:lang w:val="es-CO"/>
        </w:rPr>
        <w:t>A continuación, se presenta la tabla de descuentos que se aplicarán al contratista, en el evento de no cumplir con la programación de cortes de servicio que solicite:</w:t>
      </w:r>
    </w:p>
    <w:p w14:paraId="45A02B4D"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p>
    <w:p w14:paraId="2CA9F1E1" w14:textId="77777777" w:rsidR="00B070E6" w:rsidRPr="0075304A" w:rsidRDefault="00B070E6" w:rsidP="00B070E6">
      <w:pPr>
        <w:pStyle w:val="Ttulo10"/>
        <w:tabs>
          <w:tab w:val="left" w:pos="1739"/>
        </w:tabs>
        <w:jc w:val="both"/>
        <w:rPr>
          <w:rFonts w:ascii="Arial" w:hAnsi="Arial" w:cs="Arial"/>
          <w:b w:val="0"/>
          <w:sz w:val="22"/>
          <w:szCs w:val="22"/>
          <w:lang w:val="es-CO"/>
        </w:rPr>
      </w:pPr>
    </w:p>
    <w:tbl>
      <w:tblPr>
        <w:tblStyle w:val="Tablaconcuadrcula"/>
        <w:tblW w:w="0" w:type="auto"/>
        <w:tblInd w:w="279" w:type="dxa"/>
        <w:tblCellMar>
          <w:top w:w="28" w:type="dxa"/>
          <w:bottom w:w="28" w:type="dxa"/>
        </w:tblCellMar>
        <w:tblLook w:val="04A0" w:firstRow="1" w:lastRow="0" w:firstColumn="1" w:lastColumn="0" w:noHBand="0" w:noVBand="1"/>
      </w:tblPr>
      <w:tblGrid>
        <w:gridCol w:w="2664"/>
        <w:gridCol w:w="3289"/>
        <w:gridCol w:w="2598"/>
      </w:tblGrid>
      <w:tr w:rsidR="00B070E6" w:rsidRPr="0075304A" w14:paraId="6644291E" w14:textId="77777777" w:rsidTr="009C633F">
        <w:tc>
          <w:tcPr>
            <w:tcW w:w="2664" w:type="dxa"/>
            <w:vAlign w:val="center"/>
          </w:tcPr>
          <w:p w14:paraId="0EB11477" w14:textId="77777777" w:rsidR="00B070E6" w:rsidRPr="0075304A" w:rsidRDefault="00B070E6" w:rsidP="009C633F">
            <w:pPr>
              <w:pStyle w:val="Ttulo10"/>
              <w:tabs>
                <w:tab w:val="left" w:pos="1739"/>
              </w:tabs>
              <w:rPr>
                <w:rFonts w:ascii="Arial" w:hAnsi="Arial" w:cs="Arial"/>
                <w:b w:val="0"/>
                <w:sz w:val="22"/>
                <w:szCs w:val="22"/>
                <w:lang w:val="es-CO"/>
              </w:rPr>
            </w:pPr>
            <w:r w:rsidRPr="0075304A">
              <w:rPr>
                <w:rFonts w:ascii="Arial" w:hAnsi="Arial" w:cs="Arial"/>
                <w:sz w:val="22"/>
                <w:szCs w:val="22"/>
                <w:lang w:val="es-CO"/>
              </w:rPr>
              <w:t>Duración aprobada de afectación del Servicio (en Horas)</w:t>
            </w:r>
          </w:p>
        </w:tc>
        <w:tc>
          <w:tcPr>
            <w:tcW w:w="3289" w:type="dxa"/>
            <w:vAlign w:val="center"/>
          </w:tcPr>
          <w:p w14:paraId="3A6AD6E6" w14:textId="77777777" w:rsidR="00B070E6" w:rsidRPr="0075304A" w:rsidRDefault="00B070E6" w:rsidP="009C633F">
            <w:pPr>
              <w:pStyle w:val="Ttulo10"/>
              <w:tabs>
                <w:tab w:val="left" w:pos="1739"/>
              </w:tabs>
              <w:rPr>
                <w:rFonts w:ascii="Arial" w:hAnsi="Arial" w:cs="Arial"/>
                <w:b w:val="0"/>
                <w:sz w:val="22"/>
                <w:szCs w:val="22"/>
                <w:lang w:val="es-CO"/>
              </w:rPr>
            </w:pPr>
            <w:r w:rsidRPr="0075304A">
              <w:rPr>
                <w:rFonts w:ascii="Arial" w:hAnsi="Arial" w:cs="Arial"/>
                <w:sz w:val="22"/>
                <w:szCs w:val="22"/>
                <w:lang w:val="es-CO"/>
              </w:rPr>
              <w:t>Si el tiempo de afectación del servicio aumenta entre:</w:t>
            </w:r>
          </w:p>
        </w:tc>
        <w:tc>
          <w:tcPr>
            <w:tcW w:w="2598" w:type="dxa"/>
            <w:vAlign w:val="center"/>
          </w:tcPr>
          <w:p w14:paraId="2FC2FBD7" w14:textId="2E0E4EB7" w:rsidR="00B070E6" w:rsidRPr="0075304A" w:rsidRDefault="00B070E6" w:rsidP="009C633F">
            <w:pPr>
              <w:pStyle w:val="Ttulo10"/>
              <w:tabs>
                <w:tab w:val="left" w:pos="1739"/>
              </w:tabs>
              <w:rPr>
                <w:rFonts w:ascii="Arial" w:hAnsi="Arial" w:cs="Arial"/>
                <w:b w:val="0"/>
                <w:sz w:val="22"/>
                <w:szCs w:val="22"/>
                <w:lang w:val="es-CO"/>
              </w:rPr>
            </w:pPr>
            <w:r w:rsidRPr="0075304A">
              <w:rPr>
                <w:rFonts w:ascii="Arial" w:hAnsi="Arial" w:cs="Arial"/>
                <w:sz w:val="22"/>
                <w:szCs w:val="22"/>
                <w:lang w:val="es-CO"/>
              </w:rPr>
              <w:t>Valor Descuento</w:t>
            </w:r>
          </w:p>
        </w:tc>
      </w:tr>
      <w:tr w:rsidR="00B070E6" w:rsidRPr="0075304A" w14:paraId="51B2B0DF" w14:textId="77777777" w:rsidTr="009C633F">
        <w:tc>
          <w:tcPr>
            <w:tcW w:w="2664" w:type="dxa"/>
            <w:vMerge w:val="restart"/>
            <w:vAlign w:val="center"/>
          </w:tcPr>
          <w:p w14:paraId="5FEA3EB6" w14:textId="77777777" w:rsidR="00B070E6" w:rsidRPr="0075304A" w:rsidRDefault="00B070E6" w:rsidP="009C633F">
            <w:pPr>
              <w:pStyle w:val="Ttulo10"/>
              <w:tabs>
                <w:tab w:val="left" w:pos="1739"/>
              </w:tabs>
              <w:rPr>
                <w:rFonts w:ascii="Arial" w:hAnsi="Arial" w:cs="Arial"/>
                <w:b w:val="0"/>
                <w:sz w:val="22"/>
                <w:szCs w:val="22"/>
                <w:lang w:val="es-CO"/>
              </w:rPr>
            </w:pPr>
            <w:r w:rsidRPr="0075304A">
              <w:rPr>
                <w:rFonts w:ascii="Arial" w:hAnsi="Arial" w:cs="Arial"/>
                <w:b w:val="0"/>
                <w:sz w:val="22"/>
                <w:szCs w:val="22"/>
                <w:lang w:val="es-CO"/>
              </w:rPr>
              <w:lastRenderedPageBreak/>
              <w:t>T</w:t>
            </w:r>
          </w:p>
          <w:p w14:paraId="3874ABA7" w14:textId="77777777" w:rsidR="00B070E6" w:rsidRPr="0075304A" w:rsidRDefault="00B070E6" w:rsidP="009C633F">
            <w:pPr>
              <w:pStyle w:val="Ttulo10"/>
              <w:tabs>
                <w:tab w:val="left" w:pos="1739"/>
              </w:tabs>
              <w:rPr>
                <w:rFonts w:ascii="Arial" w:hAnsi="Arial" w:cs="Arial"/>
                <w:b w:val="0"/>
                <w:sz w:val="22"/>
                <w:szCs w:val="22"/>
                <w:lang w:val="es-CO"/>
              </w:rPr>
            </w:pPr>
          </w:p>
        </w:tc>
        <w:tc>
          <w:tcPr>
            <w:tcW w:w="3289" w:type="dxa"/>
            <w:vAlign w:val="center"/>
          </w:tcPr>
          <w:p w14:paraId="6EE9EFD8" w14:textId="77777777" w:rsidR="00B070E6" w:rsidRPr="0075304A" w:rsidRDefault="00B070E6" w:rsidP="00F9575A">
            <w:pPr>
              <w:pStyle w:val="Ttulo10"/>
              <w:tabs>
                <w:tab w:val="left" w:pos="1739"/>
              </w:tabs>
              <w:jc w:val="both"/>
              <w:rPr>
                <w:rFonts w:ascii="Arial" w:hAnsi="Arial" w:cs="Arial"/>
                <w:b w:val="0"/>
                <w:sz w:val="22"/>
                <w:szCs w:val="22"/>
                <w:lang w:val="es-CO"/>
              </w:rPr>
            </w:pPr>
            <w:r w:rsidRPr="0075304A">
              <w:rPr>
                <w:rFonts w:ascii="Arial" w:hAnsi="Arial" w:cs="Arial"/>
                <w:b w:val="0"/>
                <w:sz w:val="22"/>
                <w:szCs w:val="22"/>
                <w:lang w:val="es-CO"/>
              </w:rPr>
              <w:t>Mayor a T y Menor a (T + 6 horas)</w:t>
            </w:r>
          </w:p>
        </w:tc>
        <w:tc>
          <w:tcPr>
            <w:tcW w:w="2598" w:type="dxa"/>
            <w:vAlign w:val="center"/>
          </w:tcPr>
          <w:p w14:paraId="1FA32AEE" w14:textId="77777777" w:rsidR="00B070E6" w:rsidRPr="0075304A" w:rsidRDefault="00B070E6" w:rsidP="009C633F">
            <w:pPr>
              <w:pStyle w:val="Ttulo10"/>
              <w:tabs>
                <w:tab w:val="left" w:pos="1739"/>
              </w:tabs>
              <w:rPr>
                <w:rFonts w:ascii="Arial" w:hAnsi="Arial" w:cs="Arial"/>
                <w:b w:val="0"/>
                <w:sz w:val="22"/>
                <w:szCs w:val="22"/>
                <w:lang w:val="es-CO"/>
              </w:rPr>
            </w:pPr>
            <w:r w:rsidRPr="0075304A">
              <w:rPr>
                <w:rFonts w:ascii="Arial" w:hAnsi="Arial" w:cs="Arial"/>
                <w:b w:val="0"/>
                <w:sz w:val="22"/>
                <w:szCs w:val="22"/>
                <w:lang w:val="es-CO"/>
              </w:rPr>
              <w:t>10 SMMLV</w:t>
            </w:r>
          </w:p>
        </w:tc>
      </w:tr>
      <w:tr w:rsidR="00B070E6" w:rsidRPr="0075304A" w14:paraId="01809308" w14:textId="77777777" w:rsidTr="009C633F">
        <w:tc>
          <w:tcPr>
            <w:tcW w:w="2664" w:type="dxa"/>
            <w:vMerge/>
            <w:vAlign w:val="center"/>
          </w:tcPr>
          <w:p w14:paraId="4F382EA2" w14:textId="77777777" w:rsidR="00B070E6" w:rsidRPr="0075304A" w:rsidRDefault="00B070E6" w:rsidP="009C633F">
            <w:pPr>
              <w:pStyle w:val="Ttulo10"/>
              <w:tabs>
                <w:tab w:val="left" w:pos="1739"/>
              </w:tabs>
              <w:rPr>
                <w:rFonts w:ascii="Arial" w:hAnsi="Arial" w:cs="Arial"/>
                <w:b w:val="0"/>
                <w:sz w:val="22"/>
                <w:szCs w:val="22"/>
                <w:lang w:val="es-CO"/>
              </w:rPr>
            </w:pPr>
          </w:p>
        </w:tc>
        <w:tc>
          <w:tcPr>
            <w:tcW w:w="3289" w:type="dxa"/>
            <w:vAlign w:val="center"/>
          </w:tcPr>
          <w:p w14:paraId="3961CB9A" w14:textId="77777777" w:rsidR="00B070E6" w:rsidRPr="0075304A" w:rsidRDefault="00B070E6" w:rsidP="00F9575A">
            <w:pPr>
              <w:pStyle w:val="Ttulo10"/>
              <w:tabs>
                <w:tab w:val="left" w:pos="1739"/>
              </w:tabs>
              <w:jc w:val="both"/>
              <w:rPr>
                <w:rFonts w:ascii="Arial" w:hAnsi="Arial" w:cs="Arial"/>
                <w:b w:val="0"/>
                <w:sz w:val="22"/>
                <w:szCs w:val="22"/>
                <w:lang w:val="es-CO"/>
              </w:rPr>
            </w:pPr>
            <w:r w:rsidRPr="0075304A">
              <w:rPr>
                <w:rFonts w:ascii="Arial" w:hAnsi="Arial" w:cs="Arial"/>
                <w:b w:val="0"/>
                <w:sz w:val="22"/>
                <w:szCs w:val="22"/>
                <w:lang w:val="es-CO"/>
              </w:rPr>
              <w:t>Mayor o igual a (T + 6 horas) y Menor a (T + 12 horas)</w:t>
            </w:r>
          </w:p>
        </w:tc>
        <w:tc>
          <w:tcPr>
            <w:tcW w:w="2598" w:type="dxa"/>
            <w:vAlign w:val="center"/>
          </w:tcPr>
          <w:p w14:paraId="77CCA91C" w14:textId="77777777" w:rsidR="00B070E6" w:rsidRPr="0075304A" w:rsidRDefault="00B070E6" w:rsidP="009C633F">
            <w:pPr>
              <w:pStyle w:val="Ttulo10"/>
              <w:tabs>
                <w:tab w:val="left" w:pos="1739"/>
              </w:tabs>
              <w:rPr>
                <w:rFonts w:ascii="Arial" w:hAnsi="Arial" w:cs="Arial"/>
                <w:b w:val="0"/>
                <w:sz w:val="22"/>
                <w:szCs w:val="22"/>
                <w:lang w:val="es-CO"/>
              </w:rPr>
            </w:pPr>
            <w:r w:rsidRPr="0075304A">
              <w:rPr>
                <w:rFonts w:ascii="Arial" w:hAnsi="Arial" w:cs="Arial"/>
                <w:b w:val="0"/>
                <w:sz w:val="22"/>
                <w:szCs w:val="22"/>
                <w:lang w:val="es-CO"/>
              </w:rPr>
              <w:t>15 SMMLV</w:t>
            </w:r>
          </w:p>
        </w:tc>
      </w:tr>
      <w:tr w:rsidR="00B070E6" w:rsidRPr="0075304A" w14:paraId="37CAD516" w14:textId="77777777" w:rsidTr="009C633F">
        <w:tc>
          <w:tcPr>
            <w:tcW w:w="2664" w:type="dxa"/>
            <w:vMerge/>
            <w:vAlign w:val="center"/>
          </w:tcPr>
          <w:p w14:paraId="3C955720" w14:textId="77777777" w:rsidR="00B070E6" w:rsidRPr="0075304A" w:rsidRDefault="00B070E6" w:rsidP="009C633F">
            <w:pPr>
              <w:pStyle w:val="Ttulo10"/>
              <w:tabs>
                <w:tab w:val="left" w:pos="1739"/>
              </w:tabs>
              <w:rPr>
                <w:rFonts w:ascii="Arial" w:hAnsi="Arial" w:cs="Arial"/>
                <w:b w:val="0"/>
                <w:sz w:val="22"/>
                <w:szCs w:val="22"/>
                <w:lang w:val="es-CO"/>
              </w:rPr>
            </w:pPr>
          </w:p>
        </w:tc>
        <w:tc>
          <w:tcPr>
            <w:tcW w:w="3289" w:type="dxa"/>
            <w:vAlign w:val="center"/>
          </w:tcPr>
          <w:p w14:paraId="483C2976" w14:textId="77777777" w:rsidR="00B070E6" w:rsidRPr="0075304A" w:rsidRDefault="00B070E6" w:rsidP="00F9575A">
            <w:pPr>
              <w:pStyle w:val="Ttulo10"/>
              <w:tabs>
                <w:tab w:val="left" w:pos="1739"/>
              </w:tabs>
              <w:jc w:val="both"/>
              <w:rPr>
                <w:rFonts w:ascii="Arial" w:hAnsi="Arial" w:cs="Arial"/>
                <w:b w:val="0"/>
                <w:sz w:val="22"/>
                <w:szCs w:val="22"/>
                <w:lang w:val="es-CO"/>
              </w:rPr>
            </w:pPr>
            <w:r w:rsidRPr="0075304A">
              <w:rPr>
                <w:rFonts w:ascii="Arial" w:hAnsi="Arial" w:cs="Arial"/>
                <w:b w:val="0"/>
                <w:sz w:val="22"/>
                <w:szCs w:val="22"/>
                <w:lang w:val="es-CO"/>
              </w:rPr>
              <w:t>Mayor o igual a (T + 12 horas)</w:t>
            </w:r>
          </w:p>
        </w:tc>
        <w:tc>
          <w:tcPr>
            <w:tcW w:w="2598" w:type="dxa"/>
            <w:vAlign w:val="center"/>
          </w:tcPr>
          <w:p w14:paraId="470F7A12" w14:textId="77777777" w:rsidR="00B070E6" w:rsidRPr="0075304A" w:rsidRDefault="00B070E6" w:rsidP="009C633F">
            <w:pPr>
              <w:pStyle w:val="Ttulo10"/>
              <w:tabs>
                <w:tab w:val="left" w:pos="1739"/>
              </w:tabs>
              <w:rPr>
                <w:rFonts w:ascii="Arial" w:hAnsi="Arial" w:cs="Arial"/>
                <w:b w:val="0"/>
                <w:sz w:val="22"/>
                <w:szCs w:val="22"/>
                <w:lang w:val="es-CO"/>
              </w:rPr>
            </w:pPr>
            <w:r w:rsidRPr="0075304A">
              <w:rPr>
                <w:rFonts w:ascii="Arial" w:hAnsi="Arial" w:cs="Arial"/>
                <w:b w:val="0"/>
                <w:sz w:val="22"/>
                <w:szCs w:val="22"/>
                <w:lang w:val="es-CO"/>
              </w:rPr>
              <w:t>20 SMMLV</w:t>
            </w:r>
          </w:p>
        </w:tc>
      </w:tr>
    </w:tbl>
    <w:p w14:paraId="7B5D90F1" w14:textId="77777777" w:rsidR="00B070E6" w:rsidRPr="0075304A" w:rsidRDefault="00B070E6" w:rsidP="00B070E6">
      <w:pPr>
        <w:pStyle w:val="Ttulo10"/>
        <w:tabs>
          <w:tab w:val="left" w:pos="1739"/>
        </w:tabs>
        <w:jc w:val="both"/>
        <w:rPr>
          <w:rFonts w:ascii="Arial" w:hAnsi="Arial" w:cs="Arial"/>
          <w:b w:val="0"/>
          <w:sz w:val="22"/>
          <w:szCs w:val="22"/>
          <w:lang w:val="es-CO"/>
        </w:rPr>
      </w:pPr>
    </w:p>
    <w:p w14:paraId="4F8E7997"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r w:rsidRPr="0075304A">
        <w:rPr>
          <w:rFonts w:ascii="Arial" w:hAnsi="Arial" w:cs="Arial"/>
          <w:b w:val="0"/>
          <w:sz w:val="22"/>
          <w:szCs w:val="22"/>
          <w:lang w:val="es-CO"/>
        </w:rPr>
        <w:t>NOTA: En caso de que el contratista de obra se demore más del tiempo máximo establecido (T), la EAAB-ESP podrá intervenir la actividad de empates con personal de la Empresa, o de otro contratista, para restablecer el servicio. En caso de intervención por parte de la EAAB-ESP, se le cobrará el descuento máximo al contratista y se le descontará adicionalmente los costos del personal, materiales y equipos que se utilizaron para completar la actividad, en la cuenta del mes en que ocurrió dicho evento. Este valor se descontará del acta mensual y si es mayor al acta en las subsiguientes cuentas, o en su defecto del saldo de liquidación.</w:t>
      </w:r>
    </w:p>
    <w:p w14:paraId="27DB826E"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p>
    <w:p w14:paraId="2B277102"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r w:rsidRPr="0075304A">
        <w:rPr>
          <w:rFonts w:ascii="Arial" w:hAnsi="Arial" w:cs="Arial"/>
          <w:b w:val="0"/>
          <w:sz w:val="22"/>
          <w:szCs w:val="22"/>
          <w:lang w:val="es-CO"/>
        </w:rPr>
        <w:t xml:space="preserve">La ejecución física del contrato será controlada a través del programa de ejecución de la Etapa Preliminar y la Etapa de Construcción, aprobados por la interventoría previo a la suscripción del Acta de Inicio. Para el control físico del programa de ejecución del contrato, se establecen plazos de avance parcial que se medirán con base en el programa de ejecución, tomando como referencia las actividades más representativas del contrato. </w:t>
      </w:r>
    </w:p>
    <w:p w14:paraId="2327124D"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p>
    <w:p w14:paraId="2CF5CCC5"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r w:rsidRPr="0075304A">
        <w:rPr>
          <w:rFonts w:ascii="Arial" w:hAnsi="Arial" w:cs="Arial"/>
          <w:b w:val="0"/>
          <w:sz w:val="22"/>
          <w:szCs w:val="22"/>
          <w:lang w:val="es-CO"/>
        </w:rPr>
        <w:t>El CONTRATISTA definirá, sin limitarse a ellas, las siguientes fechas de terminación de las actividades a controlar durante la ejecución del contrato y que se deben incluir en el programa de ejecución de la etapa de construcción que presentará a aprobación de la Interventoría antes del Inicio del Contrato:</w:t>
      </w:r>
    </w:p>
    <w:p w14:paraId="6CBD6F44" w14:textId="77777777" w:rsidR="00B070E6" w:rsidRPr="0075304A" w:rsidRDefault="00B070E6" w:rsidP="00B070E6">
      <w:pPr>
        <w:pStyle w:val="Ttulo10"/>
        <w:tabs>
          <w:tab w:val="left" w:pos="1739"/>
        </w:tabs>
        <w:jc w:val="both"/>
        <w:rPr>
          <w:rFonts w:ascii="Arial" w:hAnsi="Arial" w:cs="Arial"/>
          <w:b w:val="0"/>
          <w:sz w:val="22"/>
          <w:szCs w:val="22"/>
          <w:lang w:val="es-CO"/>
        </w:rPr>
      </w:pPr>
    </w:p>
    <w:p w14:paraId="3A626B68" w14:textId="77777777" w:rsidR="00B070E6" w:rsidRPr="0075304A" w:rsidRDefault="00B070E6" w:rsidP="00B070E6">
      <w:pPr>
        <w:jc w:val="both"/>
        <w:rPr>
          <w:rFonts w:ascii="Arial" w:hAnsi="Arial" w:cs="Arial"/>
          <w:b/>
          <w:sz w:val="22"/>
          <w:szCs w:val="22"/>
        </w:rPr>
      </w:pPr>
      <w:r w:rsidRPr="0075304A">
        <w:rPr>
          <w:rFonts w:ascii="Arial" w:hAnsi="Arial" w:cs="Arial"/>
          <w:b/>
          <w:sz w:val="22"/>
          <w:szCs w:val="22"/>
        </w:rPr>
        <w:tab/>
        <w:t>Porcentaje de avance</w:t>
      </w:r>
      <w:r w:rsidRPr="0075304A">
        <w:rPr>
          <w:rFonts w:ascii="Arial" w:hAnsi="Arial" w:cs="Arial"/>
          <w:b/>
          <w:sz w:val="22"/>
          <w:szCs w:val="22"/>
        </w:rPr>
        <w:tab/>
      </w:r>
      <w:r w:rsidRPr="0075304A">
        <w:rPr>
          <w:rFonts w:ascii="Arial" w:hAnsi="Arial" w:cs="Arial"/>
          <w:b/>
          <w:sz w:val="22"/>
          <w:szCs w:val="22"/>
        </w:rPr>
        <w:tab/>
      </w:r>
      <w:r w:rsidRPr="0075304A">
        <w:rPr>
          <w:rFonts w:ascii="Arial" w:hAnsi="Arial" w:cs="Arial"/>
          <w:b/>
          <w:sz w:val="22"/>
          <w:szCs w:val="22"/>
        </w:rPr>
        <w:tab/>
      </w:r>
      <w:r w:rsidRPr="0075304A">
        <w:rPr>
          <w:rFonts w:ascii="Arial" w:hAnsi="Arial" w:cs="Arial"/>
          <w:b/>
          <w:sz w:val="22"/>
          <w:szCs w:val="22"/>
        </w:rPr>
        <w:tab/>
      </w:r>
      <w:r w:rsidRPr="0075304A">
        <w:rPr>
          <w:rFonts w:ascii="Arial" w:hAnsi="Arial" w:cs="Arial"/>
          <w:b/>
          <w:sz w:val="22"/>
          <w:szCs w:val="22"/>
        </w:rPr>
        <w:tab/>
      </w:r>
      <w:r w:rsidRPr="0075304A">
        <w:rPr>
          <w:rFonts w:ascii="Arial" w:hAnsi="Arial" w:cs="Arial"/>
          <w:b/>
          <w:sz w:val="22"/>
          <w:szCs w:val="22"/>
        </w:rPr>
        <w:tab/>
      </w:r>
      <w:r w:rsidRPr="0075304A">
        <w:rPr>
          <w:rFonts w:ascii="Arial" w:hAnsi="Arial" w:cs="Arial"/>
          <w:b/>
          <w:sz w:val="22"/>
          <w:szCs w:val="22"/>
        </w:rPr>
        <w:tab/>
        <w:t>Fecha</w:t>
      </w:r>
    </w:p>
    <w:p w14:paraId="6CBF373E" w14:textId="77777777" w:rsidR="00B070E6" w:rsidRPr="0075304A" w:rsidRDefault="00B070E6" w:rsidP="00B070E6">
      <w:pPr>
        <w:autoSpaceDE w:val="0"/>
        <w:autoSpaceDN w:val="0"/>
        <w:adjustRightInd w:val="0"/>
        <w:jc w:val="both"/>
        <w:rPr>
          <w:rFonts w:ascii="Arial" w:hAnsi="Arial" w:cs="Arial"/>
          <w:sz w:val="22"/>
          <w:szCs w:val="22"/>
        </w:rPr>
      </w:pPr>
    </w:p>
    <w:p w14:paraId="7EB723C8" w14:textId="0D2F2C9A" w:rsidR="00B070E6" w:rsidRPr="0075304A" w:rsidRDefault="00B070E6" w:rsidP="00B070E6">
      <w:pPr>
        <w:jc w:val="both"/>
        <w:rPr>
          <w:rFonts w:ascii="Arial" w:hAnsi="Arial" w:cs="Arial"/>
          <w:b/>
          <w:bCs/>
          <w:sz w:val="22"/>
          <w:szCs w:val="22"/>
        </w:rPr>
      </w:pPr>
      <w:r w:rsidRPr="0075304A">
        <w:rPr>
          <w:rFonts w:ascii="Arial" w:hAnsi="Arial" w:cs="Arial"/>
          <w:b/>
          <w:bCs/>
          <w:sz w:val="22"/>
          <w:szCs w:val="22"/>
        </w:rPr>
        <w:t xml:space="preserve">Construcción </w:t>
      </w:r>
      <w:r w:rsidR="00AC2E31" w:rsidRPr="0075304A">
        <w:rPr>
          <w:rFonts w:ascii="Arial" w:hAnsi="Arial" w:cs="Arial"/>
          <w:b/>
          <w:bCs/>
          <w:sz w:val="22"/>
          <w:szCs w:val="22"/>
        </w:rPr>
        <w:t>Cámara</w:t>
      </w:r>
      <w:r w:rsidR="00AF4C54" w:rsidRPr="0075304A">
        <w:rPr>
          <w:rFonts w:ascii="Arial" w:hAnsi="Arial" w:cs="Arial"/>
          <w:b/>
          <w:bCs/>
          <w:sz w:val="22"/>
          <w:szCs w:val="22"/>
        </w:rPr>
        <w:t xml:space="preserve"> K0+000 Tramo 1</w:t>
      </w:r>
      <w:r w:rsidRPr="0075304A">
        <w:rPr>
          <w:rFonts w:ascii="Arial" w:hAnsi="Arial" w:cs="Arial"/>
          <w:b/>
          <w:bCs/>
          <w:sz w:val="22"/>
          <w:szCs w:val="22"/>
        </w:rPr>
        <w:t xml:space="preserve">: </w:t>
      </w:r>
    </w:p>
    <w:p w14:paraId="52E49CFA" w14:textId="77777777" w:rsidR="00B070E6" w:rsidRPr="0075304A" w:rsidRDefault="00B070E6" w:rsidP="00D7158A">
      <w:pPr>
        <w:pStyle w:val="Prrafodelista"/>
        <w:numPr>
          <w:ilvl w:val="0"/>
          <w:numId w:val="21"/>
        </w:numPr>
        <w:autoSpaceDE w:val="0"/>
        <w:autoSpaceDN w:val="0"/>
        <w:adjustRightInd w:val="0"/>
        <w:rPr>
          <w:rFonts w:ascii="Arial" w:hAnsi="Arial" w:cs="Arial"/>
          <w:sz w:val="22"/>
          <w:szCs w:val="22"/>
        </w:rPr>
      </w:pPr>
      <w:r w:rsidRPr="0075304A">
        <w:rPr>
          <w:rFonts w:ascii="Arial" w:hAnsi="Arial" w:cs="Arial"/>
          <w:sz w:val="22"/>
          <w:szCs w:val="22"/>
        </w:rPr>
        <w:t>30% Obra civil</w:t>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t xml:space="preserve">dd/mm/yy </w:t>
      </w:r>
    </w:p>
    <w:p w14:paraId="2766FD43" w14:textId="77777777" w:rsidR="00B070E6" w:rsidRPr="0075304A" w:rsidRDefault="00B070E6" w:rsidP="00D7158A">
      <w:pPr>
        <w:pStyle w:val="Prrafodelista"/>
        <w:numPr>
          <w:ilvl w:val="0"/>
          <w:numId w:val="21"/>
        </w:numPr>
        <w:autoSpaceDE w:val="0"/>
        <w:autoSpaceDN w:val="0"/>
        <w:adjustRightInd w:val="0"/>
        <w:contextualSpacing w:val="0"/>
        <w:rPr>
          <w:rFonts w:ascii="Arial" w:hAnsi="Arial" w:cs="Arial"/>
          <w:sz w:val="22"/>
          <w:szCs w:val="22"/>
        </w:rPr>
      </w:pPr>
      <w:r w:rsidRPr="0075304A">
        <w:rPr>
          <w:rFonts w:ascii="Arial" w:hAnsi="Arial" w:cs="Arial"/>
          <w:sz w:val="22"/>
          <w:szCs w:val="22"/>
        </w:rPr>
        <w:t>70% Obra civil</w:t>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t>dd/mm/yy</w:t>
      </w:r>
    </w:p>
    <w:p w14:paraId="0F8401B2" w14:textId="559DDEAF" w:rsidR="00B070E6" w:rsidRPr="0075304A" w:rsidRDefault="00B070E6" w:rsidP="00D7158A">
      <w:pPr>
        <w:pStyle w:val="Prrafodelista"/>
        <w:numPr>
          <w:ilvl w:val="0"/>
          <w:numId w:val="21"/>
        </w:numPr>
        <w:autoSpaceDE w:val="0"/>
        <w:autoSpaceDN w:val="0"/>
        <w:adjustRightInd w:val="0"/>
        <w:rPr>
          <w:rFonts w:ascii="Arial" w:hAnsi="Arial" w:cs="Arial"/>
          <w:sz w:val="22"/>
          <w:szCs w:val="22"/>
        </w:rPr>
      </w:pPr>
      <w:r w:rsidRPr="0075304A">
        <w:rPr>
          <w:rFonts w:ascii="Arial" w:hAnsi="Arial" w:cs="Arial"/>
          <w:sz w:val="22"/>
          <w:szCs w:val="22"/>
        </w:rPr>
        <w:t>50% Instalaciones electromecánicas</w:t>
      </w:r>
      <w:r w:rsidR="00AF4C54" w:rsidRPr="0075304A">
        <w:rPr>
          <w:rFonts w:ascii="Arial" w:hAnsi="Arial" w:cs="Arial"/>
          <w:sz w:val="22"/>
          <w:szCs w:val="22"/>
        </w:rPr>
        <w:tab/>
      </w:r>
      <w:r w:rsidR="00AF4C54" w:rsidRPr="0075304A">
        <w:rPr>
          <w:rFonts w:ascii="Arial" w:hAnsi="Arial" w:cs="Arial"/>
          <w:sz w:val="22"/>
          <w:szCs w:val="22"/>
        </w:rPr>
        <w:tab/>
      </w:r>
      <w:r w:rsidR="00AF4C54" w:rsidRPr="0075304A">
        <w:rPr>
          <w:rFonts w:ascii="Arial" w:hAnsi="Arial" w:cs="Arial"/>
          <w:sz w:val="22"/>
          <w:szCs w:val="22"/>
        </w:rPr>
        <w:tab/>
      </w:r>
      <w:r w:rsidR="00AF4C54" w:rsidRPr="0075304A">
        <w:rPr>
          <w:rFonts w:ascii="Arial" w:hAnsi="Arial" w:cs="Arial"/>
          <w:sz w:val="22"/>
          <w:szCs w:val="22"/>
        </w:rPr>
        <w:tab/>
        <w:t xml:space="preserve">     </w:t>
      </w:r>
      <w:r w:rsidRPr="0075304A">
        <w:rPr>
          <w:rFonts w:ascii="Arial" w:hAnsi="Arial" w:cs="Arial"/>
          <w:sz w:val="22"/>
          <w:szCs w:val="22"/>
        </w:rPr>
        <w:t xml:space="preserve">       dd/mm/yy  </w:t>
      </w:r>
      <w:r w:rsidRPr="0075304A">
        <w:tab/>
      </w:r>
      <w:r w:rsidRPr="0075304A">
        <w:tab/>
      </w:r>
      <w:r w:rsidRPr="0075304A">
        <w:tab/>
      </w:r>
      <w:r w:rsidRPr="0075304A">
        <w:tab/>
      </w:r>
      <w:r w:rsidRPr="0075304A">
        <w:tab/>
      </w:r>
      <w:r w:rsidRPr="0075304A">
        <w:tab/>
      </w:r>
      <w:r w:rsidRPr="0075304A">
        <w:tab/>
      </w:r>
      <w:r w:rsidRPr="0075304A">
        <w:tab/>
      </w:r>
      <w:r w:rsidRPr="0075304A">
        <w:rPr>
          <w:rFonts w:ascii="Arial" w:hAnsi="Arial" w:cs="Arial"/>
          <w:sz w:val="22"/>
          <w:szCs w:val="22"/>
        </w:rPr>
        <w:t xml:space="preserve"> </w:t>
      </w:r>
    </w:p>
    <w:p w14:paraId="50F20EFF" w14:textId="4B8D10FB" w:rsidR="00AF4C54" w:rsidRPr="0075304A" w:rsidRDefault="00AF4C54" w:rsidP="00AF4C54">
      <w:pPr>
        <w:jc w:val="both"/>
        <w:rPr>
          <w:rFonts w:ascii="Arial" w:hAnsi="Arial" w:cs="Arial"/>
          <w:b/>
          <w:bCs/>
          <w:sz w:val="22"/>
          <w:szCs w:val="22"/>
        </w:rPr>
      </w:pPr>
      <w:r w:rsidRPr="0075304A">
        <w:rPr>
          <w:rFonts w:ascii="Arial" w:hAnsi="Arial" w:cs="Arial"/>
          <w:b/>
          <w:bCs/>
          <w:sz w:val="22"/>
          <w:szCs w:val="22"/>
        </w:rPr>
        <w:t xml:space="preserve">Construcción </w:t>
      </w:r>
      <w:r w:rsidR="00AC2E31" w:rsidRPr="0075304A">
        <w:rPr>
          <w:rFonts w:ascii="Arial" w:hAnsi="Arial" w:cs="Arial"/>
          <w:b/>
          <w:bCs/>
          <w:sz w:val="22"/>
          <w:szCs w:val="22"/>
        </w:rPr>
        <w:t>Cámara</w:t>
      </w:r>
      <w:r w:rsidRPr="0075304A">
        <w:rPr>
          <w:rFonts w:ascii="Arial" w:hAnsi="Arial" w:cs="Arial"/>
          <w:b/>
          <w:bCs/>
          <w:sz w:val="22"/>
          <w:szCs w:val="22"/>
        </w:rPr>
        <w:t xml:space="preserve"> K0+</w:t>
      </w:r>
      <w:r w:rsidR="000059B5" w:rsidRPr="0075304A">
        <w:rPr>
          <w:rFonts w:ascii="Arial" w:hAnsi="Arial" w:cs="Arial"/>
          <w:b/>
          <w:bCs/>
          <w:sz w:val="22"/>
          <w:szCs w:val="22"/>
        </w:rPr>
        <w:t>52</w:t>
      </w:r>
      <w:r w:rsidRPr="0075304A">
        <w:rPr>
          <w:rFonts w:ascii="Arial" w:hAnsi="Arial" w:cs="Arial"/>
          <w:b/>
          <w:bCs/>
          <w:sz w:val="22"/>
          <w:szCs w:val="22"/>
        </w:rPr>
        <w:t xml:space="preserve">0 Tramo 1: </w:t>
      </w:r>
    </w:p>
    <w:p w14:paraId="713636CF" w14:textId="77777777" w:rsidR="00AF4C54" w:rsidRPr="0075304A" w:rsidRDefault="00AF4C54" w:rsidP="00D7158A">
      <w:pPr>
        <w:pStyle w:val="Prrafodelista"/>
        <w:numPr>
          <w:ilvl w:val="0"/>
          <w:numId w:val="21"/>
        </w:numPr>
        <w:autoSpaceDE w:val="0"/>
        <w:autoSpaceDN w:val="0"/>
        <w:adjustRightInd w:val="0"/>
        <w:rPr>
          <w:rFonts w:ascii="Arial" w:hAnsi="Arial" w:cs="Arial"/>
          <w:sz w:val="22"/>
          <w:szCs w:val="22"/>
        </w:rPr>
      </w:pPr>
      <w:r w:rsidRPr="0075304A">
        <w:rPr>
          <w:rFonts w:ascii="Arial" w:hAnsi="Arial" w:cs="Arial"/>
          <w:sz w:val="22"/>
          <w:szCs w:val="22"/>
        </w:rPr>
        <w:t>30% Obra civil</w:t>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t xml:space="preserve">dd/mm/yy </w:t>
      </w:r>
    </w:p>
    <w:p w14:paraId="47E18BCD" w14:textId="77777777" w:rsidR="00AF4C54" w:rsidRPr="0075304A" w:rsidRDefault="00AF4C54" w:rsidP="00D7158A">
      <w:pPr>
        <w:pStyle w:val="Prrafodelista"/>
        <w:numPr>
          <w:ilvl w:val="0"/>
          <w:numId w:val="21"/>
        </w:numPr>
        <w:autoSpaceDE w:val="0"/>
        <w:autoSpaceDN w:val="0"/>
        <w:adjustRightInd w:val="0"/>
        <w:contextualSpacing w:val="0"/>
        <w:rPr>
          <w:rFonts w:ascii="Arial" w:hAnsi="Arial" w:cs="Arial"/>
          <w:sz w:val="22"/>
          <w:szCs w:val="22"/>
        </w:rPr>
      </w:pPr>
      <w:r w:rsidRPr="0075304A">
        <w:rPr>
          <w:rFonts w:ascii="Arial" w:hAnsi="Arial" w:cs="Arial"/>
          <w:sz w:val="22"/>
          <w:szCs w:val="22"/>
        </w:rPr>
        <w:t>70% Obra civil</w:t>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t>dd/mm/yy</w:t>
      </w:r>
    </w:p>
    <w:p w14:paraId="5641B486" w14:textId="32BD00D4" w:rsidR="00B070E6" w:rsidRPr="0075304A" w:rsidRDefault="00AF4C54" w:rsidP="00D7158A">
      <w:pPr>
        <w:pStyle w:val="Prrafodelista"/>
        <w:numPr>
          <w:ilvl w:val="0"/>
          <w:numId w:val="21"/>
        </w:numPr>
        <w:autoSpaceDE w:val="0"/>
        <w:autoSpaceDN w:val="0"/>
        <w:adjustRightInd w:val="0"/>
        <w:rPr>
          <w:rFonts w:ascii="Arial" w:hAnsi="Arial" w:cs="Arial"/>
          <w:sz w:val="22"/>
          <w:szCs w:val="22"/>
        </w:rPr>
      </w:pPr>
      <w:r w:rsidRPr="0075304A">
        <w:rPr>
          <w:rFonts w:ascii="Arial" w:hAnsi="Arial" w:cs="Arial"/>
          <w:sz w:val="22"/>
          <w:szCs w:val="22"/>
        </w:rPr>
        <w:t>50% Instalaciones electromecánicas</w:t>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t xml:space="preserve">            dd/mm/yy  </w:t>
      </w:r>
    </w:p>
    <w:p w14:paraId="242F1709" w14:textId="77777777" w:rsidR="00AF4C54" w:rsidRPr="0075304A" w:rsidRDefault="00AF4C54" w:rsidP="00B070E6">
      <w:pPr>
        <w:pStyle w:val="Ttulo10"/>
        <w:tabs>
          <w:tab w:val="left" w:pos="1739"/>
        </w:tabs>
        <w:jc w:val="both"/>
        <w:rPr>
          <w:rFonts w:ascii="Arial" w:hAnsi="Arial" w:cs="Arial"/>
          <w:sz w:val="22"/>
          <w:szCs w:val="22"/>
          <w:lang w:val="es-CO"/>
        </w:rPr>
      </w:pPr>
    </w:p>
    <w:p w14:paraId="38543495" w14:textId="1C958E6B" w:rsidR="00B070E6" w:rsidRPr="0075304A" w:rsidRDefault="00AF4C54" w:rsidP="00B070E6">
      <w:pPr>
        <w:pStyle w:val="Ttulo10"/>
        <w:tabs>
          <w:tab w:val="left" w:pos="1739"/>
        </w:tabs>
        <w:jc w:val="both"/>
        <w:rPr>
          <w:rFonts w:ascii="Arial" w:hAnsi="Arial" w:cs="Arial"/>
          <w:sz w:val="22"/>
          <w:szCs w:val="22"/>
          <w:lang w:val="es-CO"/>
        </w:rPr>
      </w:pPr>
      <w:r w:rsidRPr="0075304A">
        <w:rPr>
          <w:rFonts w:ascii="Arial" w:hAnsi="Arial" w:cs="Arial"/>
          <w:sz w:val="22"/>
          <w:szCs w:val="22"/>
          <w:lang w:val="es-CO"/>
        </w:rPr>
        <w:t>Tramo 1</w:t>
      </w:r>
      <w:r w:rsidR="00AC2E31" w:rsidRPr="0075304A">
        <w:rPr>
          <w:rFonts w:ascii="Arial" w:hAnsi="Arial" w:cs="Arial"/>
          <w:sz w:val="22"/>
          <w:szCs w:val="22"/>
          <w:lang w:val="es-CO"/>
        </w:rPr>
        <w:t>:</w:t>
      </w:r>
    </w:p>
    <w:p w14:paraId="11720EE6" w14:textId="4E981917" w:rsidR="00B070E6" w:rsidRPr="0075304A" w:rsidRDefault="00BA7411" w:rsidP="00D7158A">
      <w:pPr>
        <w:pStyle w:val="Prrafodelista"/>
        <w:numPr>
          <w:ilvl w:val="0"/>
          <w:numId w:val="21"/>
        </w:numPr>
        <w:autoSpaceDE w:val="0"/>
        <w:autoSpaceDN w:val="0"/>
        <w:adjustRightInd w:val="0"/>
        <w:contextualSpacing w:val="0"/>
        <w:rPr>
          <w:rFonts w:ascii="Arial" w:hAnsi="Arial" w:cs="Arial"/>
          <w:sz w:val="22"/>
          <w:szCs w:val="22"/>
        </w:rPr>
      </w:pPr>
      <w:r w:rsidRPr="0075304A">
        <w:rPr>
          <w:rFonts w:ascii="Arial" w:hAnsi="Arial" w:cs="Arial"/>
          <w:sz w:val="22"/>
          <w:szCs w:val="22"/>
        </w:rPr>
        <w:t>3</w:t>
      </w:r>
      <w:r w:rsidR="00B070E6" w:rsidRPr="0075304A">
        <w:rPr>
          <w:rFonts w:ascii="Arial" w:hAnsi="Arial" w:cs="Arial"/>
          <w:sz w:val="22"/>
          <w:szCs w:val="22"/>
        </w:rPr>
        <w:t>0% Instalación de tubería, incluye prueba de presión</w:t>
      </w:r>
      <w:r w:rsidR="00B070E6" w:rsidRPr="0075304A">
        <w:rPr>
          <w:rFonts w:ascii="Arial" w:hAnsi="Arial" w:cs="Arial"/>
          <w:sz w:val="22"/>
          <w:szCs w:val="22"/>
        </w:rPr>
        <w:tab/>
      </w:r>
      <w:r w:rsidR="00B070E6" w:rsidRPr="0075304A">
        <w:rPr>
          <w:rFonts w:ascii="Arial" w:hAnsi="Arial" w:cs="Arial"/>
          <w:sz w:val="22"/>
          <w:szCs w:val="22"/>
        </w:rPr>
        <w:tab/>
      </w:r>
      <w:r w:rsidR="00B070E6" w:rsidRPr="0075304A">
        <w:rPr>
          <w:rFonts w:ascii="Arial" w:hAnsi="Arial" w:cs="Arial"/>
          <w:sz w:val="22"/>
          <w:szCs w:val="22"/>
        </w:rPr>
        <w:tab/>
        <w:t xml:space="preserve">dd/mm/yy </w:t>
      </w:r>
    </w:p>
    <w:p w14:paraId="5FB24E11" w14:textId="77777777" w:rsidR="00B070E6" w:rsidRPr="0075304A" w:rsidRDefault="00B070E6" w:rsidP="00D7158A">
      <w:pPr>
        <w:pStyle w:val="Prrafodelista"/>
        <w:numPr>
          <w:ilvl w:val="0"/>
          <w:numId w:val="21"/>
        </w:numPr>
        <w:autoSpaceDE w:val="0"/>
        <w:autoSpaceDN w:val="0"/>
        <w:adjustRightInd w:val="0"/>
        <w:contextualSpacing w:val="0"/>
        <w:rPr>
          <w:rFonts w:ascii="Arial" w:hAnsi="Arial" w:cs="Arial"/>
          <w:sz w:val="22"/>
          <w:szCs w:val="22"/>
        </w:rPr>
      </w:pPr>
      <w:r w:rsidRPr="0075304A">
        <w:rPr>
          <w:rFonts w:ascii="Arial" w:hAnsi="Arial" w:cs="Arial"/>
          <w:sz w:val="22"/>
          <w:szCs w:val="22"/>
        </w:rPr>
        <w:t>50% Reposición de espacio público</w:t>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t>dd/mm/yy</w:t>
      </w:r>
    </w:p>
    <w:p w14:paraId="5669CB13" w14:textId="017654DC" w:rsidR="00B070E6" w:rsidRPr="0075304A" w:rsidRDefault="00BA7411" w:rsidP="00D7158A">
      <w:pPr>
        <w:pStyle w:val="Prrafodelista"/>
        <w:numPr>
          <w:ilvl w:val="0"/>
          <w:numId w:val="21"/>
        </w:numPr>
        <w:autoSpaceDE w:val="0"/>
        <w:autoSpaceDN w:val="0"/>
        <w:adjustRightInd w:val="0"/>
        <w:contextualSpacing w:val="0"/>
        <w:rPr>
          <w:rFonts w:ascii="Arial" w:hAnsi="Arial" w:cs="Arial"/>
          <w:sz w:val="22"/>
          <w:szCs w:val="22"/>
        </w:rPr>
      </w:pPr>
      <w:r w:rsidRPr="0075304A">
        <w:rPr>
          <w:rFonts w:ascii="Arial" w:hAnsi="Arial" w:cs="Arial"/>
          <w:sz w:val="22"/>
          <w:szCs w:val="22"/>
        </w:rPr>
        <w:t>6</w:t>
      </w:r>
      <w:r w:rsidR="00B070E6" w:rsidRPr="0075304A">
        <w:rPr>
          <w:rFonts w:ascii="Arial" w:hAnsi="Arial" w:cs="Arial"/>
          <w:sz w:val="22"/>
          <w:szCs w:val="22"/>
        </w:rPr>
        <w:t>0% Instalación de tubería, incluye prueba de presión</w:t>
      </w:r>
      <w:r w:rsidR="00B070E6" w:rsidRPr="0075304A">
        <w:rPr>
          <w:rFonts w:ascii="Arial" w:hAnsi="Arial" w:cs="Arial"/>
          <w:sz w:val="22"/>
          <w:szCs w:val="22"/>
        </w:rPr>
        <w:tab/>
      </w:r>
      <w:r w:rsidR="00B070E6" w:rsidRPr="0075304A">
        <w:rPr>
          <w:rFonts w:ascii="Arial" w:hAnsi="Arial" w:cs="Arial"/>
          <w:sz w:val="22"/>
          <w:szCs w:val="22"/>
        </w:rPr>
        <w:tab/>
      </w:r>
      <w:r w:rsidR="00B070E6" w:rsidRPr="0075304A">
        <w:rPr>
          <w:rFonts w:ascii="Arial" w:hAnsi="Arial" w:cs="Arial"/>
          <w:sz w:val="22"/>
          <w:szCs w:val="22"/>
        </w:rPr>
        <w:tab/>
        <w:t xml:space="preserve">dd/mm/yy  </w:t>
      </w:r>
    </w:p>
    <w:p w14:paraId="33A07D22" w14:textId="77777777" w:rsidR="00B070E6" w:rsidRPr="0075304A" w:rsidRDefault="00B070E6" w:rsidP="00D7158A">
      <w:pPr>
        <w:pStyle w:val="Prrafodelista"/>
        <w:numPr>
          <w:ilvl w:val="0"/>
          <w:numId w:val="21"/>
        </w:numPr>
        <w:autoSpaceDE w:val="0"/>
        <w:autoSpaceDN w:val="0"/>
        <w:adjustRightInd w:val="0"/>
        <w:contextualSpacing w:val="0"/>
        <w:rPr>
          <w:rFonts w:ascii="Arial" w:hAnsi="Arial" w:cs="Arial"/>
          <w:sz w:val="22"/>
          <w:szCs w:val="22"/>
        </w:rPr>
      </w:pPr>
      <w:r w:rsidRPr="0075304A">
        <w:rPr>
          <w:rFonts w:ascii="Arial" w:hAnsi="Arial" w:cs="Arial"/>
          <w:sz w:val="22"/>
          <w:szCs w:val="22"/>
        </w:rPr>
        <w:t>80% Reposición de espacio público</w:t>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t>dd/mm/yy</w:t>
      </w:r>
    </w:p>
    <w:p w14:paraId="2EED440A" w14:textId="77777777" w:rsidR="00B070E6" w:rsidRPr="0075304A" w:rsidRDefault="00B070E6" w:rsidP="00B070E6">
      <w:pPr>
        <w:pStyle w:val="Ttulo10"/>
        <w:tabs>
          <w:tab w:val="left" w:pos="1739"/>
        </w:tabs>
        <w:jc w:val="both"/>
        <w:rPr>
          <w:rFonts w:ascii="Arial" w:hAnsi="Arial" w:cs="Arial"/>
          <w:sz w:val="22"/>
          <w:szCs w:val="22"/>
          <w:lang w:val="es-CO"/>
        </w:rPr>
      </w:pPr>
    </w:p>
    <w:p w14:paraId="7B5AC872" w14:textId="5EA1B9BE" w:rsidR="000059B5" w:rsidRPr="0075304A" w:rsidRDefault="000059B5" w:rsidP="000059B5">
      <w:pPr>
        <w:jc w:val="both"/>
        <w:rPr>
          <w:rFonts w:ascii="Arial" w:hAnsi="Arial" w:cs="Arial"/>
          <w:b/>
          <w:bCs/>
          <w:sz w:val="22"/>
          <w:szCs w:val="22"/>
        </w:rPr>
      </w:pPr>
      <w:r w:rsidRPr="0075304A">
        <w:rPr>
          <w:rFonts w:ascii="Arial" w:hAnsi="Arial" w:cs="Arial"/>
          <w:b/>
          <w:bCs/>
          <w:sz w:val="22"/>
          <w:szCs w:val="22"/>
        </w:rPr>
        <w:t xml:space="preserve">Construcción </w:t>
      </w:r>
      <w:r w:rsidR="00AC2E31" w:rsidRPr="0075304A">
        <w:rPr>
          <w:rFonts w:ascii="Arial" w:hAnsi="Arial" w:cs="Arial"/>
          <w:b/>
          <w:bCs/>
          <w:sz w:val="22"/>
          <w:szCs w:val="22"/>
        </w:rPr>
        <w:t>Cámara</w:t>
      </w:r>
      <w:r w:rsidRPr="0075304A">
        <w:rPr>
          <w:rFonts w:ascii="Arial" w:hAnsi="Arial" w:cs="Arial"/>
          <w:b/>
          <w:bCs/>
          <w:sz w:val="22"/>
          <w:szCs w:val="22"/>
        </w:rPr>
        <w:t xml:space="preserve"> K0+000 Tramo 2: </w:t>
      </w:r>
    </w:p>
    <w:p w14:paraId="64C8C927" w14:textId="77777777" w:rsidR="000059B5" w:rsidRPr="0075304A" w:rsidRDefault="000059B5" w:rsidP="00D7158A">
      <w:pPr>
        <w:pStyle w:val="Prrafodelista"/>
        <w:numPr>
          <w:ilvl w:val="0"/>
          <w:numId w:val="21"/>
        </w:numPr>
        <w:autoSpaceDE w:val="0"/>
        <w:autoSpaceDN w:val="0"/>
        <w:adjustRightInd w:val="0"/>
        <w:rPr>
          <w:rFonts w:ascii="Arial" w:hAnsi="Arial" w:cs="Arial"/>
          <w:sz w:val="22"/>
          <w:szCs w:val="22"/>
        </w:rPr>
      </w:pPr>
      <w:r w:rsidRPr="0075304A">
        <w:rPr>
          <w:rFonts w:ascii="Arial" w:hAnsi="Arial" w:cs="Arial"/>
          <w:sz w:val="22"/>
          <w:szCs w:val="22"/>
        </w:rPr>
        <w:t>30% Obra civil</w:t>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t xml:space="preserve">dd/mm/yy </w:t>
      </w:r>
    </w:p>
    <w:p w14:paraId="05D9D43C" w14:textId="77777777" w:rsidR="000059B5" w:rsidRPr="0075304A" w:rsidRDefault="000059B5" w:rsidP="00D7158A">
      <w:pPr>
        <w:pStyle w:val="Prrafodelista"/>
        <w:numPr>
          <w:ilvl w:val="0"/>
          <w:numId w:val="21"/>
        </w:numPr>
        <w:autoSpaceDE w:val="0"/>
        <w:autoSpaceDN w:val="0"/>
        <w:adjustRightInd w:val="0"/>
        <w:contextualSpacing w:val="0"/>
        <w:rPr>
          <w:rFonts w:ascii="Arial" w:hAnsi="Arial" w:cs="Arial"/>
          <w:sz w:val="22"/>
          <w:szCs w:val="22"/>
        </w:rPr>
      </w:pPr>
      <w:r w:rsidRPr="0075304A">
        <w:rPr>
          <w:rFonts w:ascii="Arial" w:hAnsi="Arial" w:cs="Arial"/>
          <w:sz w:val="22"/>
          <w:szCs w:val="22"/>
        </w:rPr>
        <w:t>70% Obra civil</w:t>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t>dd/mm/yy</w:t>
      </w:r>
    </w:p>
    <w:p w14:paraId="10AFA6F7" w14:textId="77777777" w:rsidR="000059B5" w:rsidRPr="0075304A" w:rsidRDefault="000059B5" w:rsidP="00D7158A">
      <w:pPr>
        <w:pStyle w:val="Prrafodelista"/>
        <w:numPr>
          <w:ilvl w:val="0"/>
          <w:numId w:val="21"/>
        </w:numPr>
        <w:autoSpaceDE w:val="0"/>
        <w:autoSpaceDN w:val="0"/>
        <w:adjustRightInd w:val="0"/>
        <w:rPr>
          <w:rFonts w:ascii="Arial" w:hAnsi="Arial" w:cs="Arial"/>
          <w:sz w:val="22"/>
          <w:szCs w:val="22"/>
        </w:rPr>
      </w:pPr>
      <w:r w:rsidRPr="0075304A">
        <w:rPr>
          <w:rFonts w:ascii="Arial" w:hAnsi="Arial" w:cs="Arial"/>
          <w:sz w:val="22"/>
          <w:szCs w:val="22"/>
        </w:rPr>
        <w:lastRenderedPageBreak/>
        <w:t>50% Instalaciones electromecánicas</w:t>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t xml:space="preserve">            dd/mm/yy  </w:t>
      </w:r>
      <w:r w:rsidRPr="0075304A">
        <w:tab/>
      </w:r>
      <w:r w:rsidRPr="0075304A">
        <w:tab/>
      </w:r>
      <w:r w:rsidRPr="0075304A">
        <w:tab/>
      </w:r>
      <w:r w:rsidRPr="0075304A">
        <w:tab/>
      </w:r>
      <w:r w:rsidRPr="0075304A">
        <w:tab/>
      </w:r>
      <w:r w:rsidRPr="0075304A">
        <w:tab/>
      </w:r>
      <w:r w:rsidRPr="0075304A">
        <w:tab/>
      </w:r>
      <w:r w:rsidRPr="0075304A">
        <w:tab/>
      </w:r>
      <w:r w:rsidRPr="0075304A">
        <w:rPr>
          <w:rFonts w:ascii="Arial" w:hAnsi="Arial" w:cs="Arial"/>
          <w:sz w:val="22"/>
          <w:szCs w:val="22"/>
        </w:rPr>
        <w:t xml:space="preserve"> </w:t>
      </w:r>
    </w:p>
    <w:p w14:paraId="3DA508CE" w14:textId="54F1BAB3" w:rsidR="000059B5" w:rsidRPr="0075304A" w:rsidRDefault="000059B5" w:rsidP="000059B5">
      <w:pPr>
        <w:jc w:val="both"/>
        <w:rPr>
          <w:rFonts w:ascii="Arial" w:hAnsi="Arial" w:cs="Arial"/>
          <w:b/>
          <w:bCs/>
          <w:sz w:val="22"/>
          <w:szCs w:val="22"/>
        </w:rPr>
      </w:pPr>
      <w:r w:rsidRPr="0075304A">
        <w:rPr>
          <w:rFonts w:ascii="Arial" w:hAnsi="Arial" w:cs="Arial"/>
          <w:b/>
          <w:bCs/>
          <w:sz w:val="22"/>
          <w:szCs w:val="22"/>
        </w:rPr>
        <w:t xml:space="preserve">Construcción </w:t>
      </w:r>
      <w:r w:rsidR="00AC2E31" w:rsidRPr="0075304A">
        <w:rPr>
          <w:rFonts w:ascii="Arial" w:hAnsi="Arial" w:cs="Arial"/>
          <w:b/>
          <w:bCs/>
          <w:sz w:val="22"/>
          <w:szCs w:val="22"/>
        </w:rPr>
        <w:t>Cámara</w:t>
      </w:r>
      <w:r w:rsidRPr="0075304A">
        <w:rPr>
          <w:rFonts w:ascii="Arial" w:hAnsi="Arial" w:cs="Arial"/>
          <w:b/>
          <w:bCs/>
          <w:sz w:val="22"/>
          <w:szCs w:val="22"/>
        </w:rPr>
        <w:t xml:space="preserve"> K0+893,49 Tramo 2: </w:t>
      </w:r>
    </w:p>
    <w:p w14:paraId="7F4F8DB7" w14:textId="77777777" w:rsidR="000059B5" w:rsidRPr="0075304A" w:rsidRDefault="000059B5" w:rsidP="00D7158A">
      <w:pPr>
        <w:pStyle w:val="Prrafodelista"/>
        <w:numPr>
          <w:ilvl w:val="0"/>
          <w:numId w:val="21"/>
        </w:numPr>
        <w:autoSpaceDE w:val="0"/>
        <w:autoSpaceDN w:val="0"/>
        <w:adjustRightInd w:val="0"/>
        <w:rPr>
          <w:rFonts w:ascii="Arial" w:hAnsi="Arial" w:cs="Arial"/>
          <w:sz w:val="22"/>
          <w:szCs w:val="22"/>
        </w:rPr>
      </w:pPr>
      <w:r w:rsidRPr="0075304A">
        <w:rPr>
          <w:rFonts w:ascii="Arial" w:hAnsi="Arial" w:cs="Arial"/>
          <w:sz w:val="22"/>
          <w:szCs w:val="22"/>
        </w:rPr>
        <w:t>30% Obra civil</w:t>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t xml:space="preserve">dd/mm/yy </w:t>
      </w:r>
    </w:p>
    <w:p w14:paraId="29FC9F3E" w14:textId="77777777" w:rsidR="000059B5" w:rsidRPr="0075304A" w:rsidRDefault="000059B5" w:rsidP="00D7158A">
      <w:pPr>
        <w:pStyle w:val="Prrafodelista"/>
        <w:numPr>
          <w:ilvl w:val="0"/>
          <w:numId w:val="21"/>
        </w:numPr>
        <w:autoSpaceDE w:val="0"/>
        <w:autoSpaceDN w:val="0"/>
        <w:adjustRightInd w:val="0"/>
        <w:contextualSpacing w:val="0"/>
        <w:rPr>
          <w:rFonts w:ascii="Arial" w:hAnsi="Arial" w:cs="Arial"/>
          <w:sz w:val="22"/>
          <w:szCs w:val="22"/>
        </w:rPr>
      </w:pPr>
      <w:r w:rsidRPr="0075304A">
        <w:rPr>
          <w:rFonts w:ascii="Arial" w:hAnsi="Arial" w:cs="Arial"/>
          <w:sz w:val="22"/>
          <w:szCs w:val="22"/>
        </w:rPr>
        <w:t>70% Obra civil</w:t>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t>dd/mm/yy</w:t>
      </w:r>
    </w:p>
    <w:p w14:paraId="5B75C771" w14:textId="77777777" w:rsidR="000059B5" w:rsidRPr="0075304A" w:rsidRDefault="000059B5" w:rsidP="00D7158A">
      <w:pPr>
        <w:pStyle w:val="Prrafodelista"/>
        <w:numPr>
          <w:ilvl w:val="0"/>
          <w:numId w:val="21"/>
        </w:numPr>
        <w:autoSpaceDE w:val="0"/>
        <w:autoSpaceDN w:val="0"/>
        <w:adjustRightInd w:val="0"/>
        <w:rPr>
          <w:rFonts w:ascii="Arial" w:hAnsi="Arial" w:cs="Arial"/>
          <w:sz w:val="22"/>
          <w:szCs w:val="22"/>
        </w:rPr>
      </w:pPr>
      <w:r w:rsidRPr="0075304A">
        <w:rPr>
          <w:rFonts w:ascii="Arial" w:hAnsi="Arial" w:cs="Arial"/>
          <w:sz w:val="22"/>
          <w:szCs w:val="22"/>
        </w:rPr>
        <w:t>50% Instalaciones electromecánicas</w:t>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t xml:space="preserve">            dd/mm/yy  </w:t>
      </w:r>
    </w:p>
    <w:p w14:paraId="5071238D" w14:textId="77777777" w:rsidR="000059B5" w:rsidRPr="0075304A" w:rsidRDefault="000059B5" w:rsidP="000059B5">
      <w:pPr>
        <w:pStyle w:val="Ttulo10"/>
        <w:tabs>
          <w:tab w:val="left" w:pos="1739"/>
        </w:tabs>
        <w:jc w:val="both"/>
        <w:rPr>
          <w:rFonts w:ascii="Arial" w:hAnsi="Arial" w:cs="Arial"/>
          <w:sz w:val="22"/>
          <w:szCs w:val="22"/>
          <w:lang w:val="es-CO"/>
        </w:rPr>
      </w:pPr>
    </w:p>
    <w:p w14:paraId="6F6A1514" w14:textId="48EF2B52" w:rsidR="000059B5" w:rsidRPr="0075304A" w:rsidRDefault="000059B5" w:rsidP="000059B5">
      <w:pPr>
        <w:jc w:val="both"/>
        <w:rPr>
          <w:rFonts w:ascii="Arial" w:hAnsi="Arial" w:cs="Arial"/>
          <w:b/>
          <w:bCs/>
          <w:sz w:val="22"/>
          <w:szCs w:val="22"/>
        </w:rPr>
      </w:pPr>
      <w:r w:rsidRPr="0075304A">
        <w:rPr>
          <w:rFonts w:ascii="Arial" w:hAnsi="Arial" w:cs="Arial"/>
          <w:b/>
          <w:bCs/>
          <w:sz w:val="22"/>
          <w:szCs w:val="22"/>
        </w:rPr>
        <w:t xml:space="preserve">Construcción </w:t>
      </w:r>
      <w:r w:rsidR="00AC2E31" w:rsidRPr="0075304A">
        <w:rPr>
          <w:rFonts w:ascii="Arial" w:hAnsi="Arial" w:cs="Arial"/>
          <w:b/>
          <w:bCs/>
          <w:sz w:val="22"/>
          <w:szCs w:val="22"/>
        </w:rPr>
        <w:t>Cámara</w:t>
      </w:r>
      <w:r w:rsidRPr="0075304A">
        <w:rPr>
          <w:rFonts w:ascii="Arial" w:hAnsi="Arial" w:cs="Arial"/>
          <w:b/>
          <w:bCs/>
          <w:sz w:val="22"/>
          <w:szCs w:val="22"/>
        </w:rPr>
        <w:t xml:space="preserve"> K0+942.1  Tramo 2: </w:t>
      </w:r>
    </w:p>
    <w:p w14:paraId="53B791DB" w14:textId="77777777" w:rsidR="000059B5" w:rsidRPr="0075304A" w:rsidRDefault="000059B5" w:rsidP="00D7158A">
      <w:pPr>
        <w:pStyle w:val="Prrafodelista"/>
        <w:numPr>
          <w:ilvl w:val="0"/>
          <w:numId w:val="21"/>
        </w:numPr>
        <w:autoSpaceDE w:val="0"/>
        <w:autoSpaceDN w:val="0"/>
        <w:adjustRightInd w:val="0"/>
        <w:ind w:left="709"/>
        <w:rPr>
          <w:rFonts w:ascii="Arial" w:hAnsi="Arial" w:cs="Arial"/>
          <w:sz w:val="22"/>
          <w:szCs w:val="22"/>
        </w:rPr>
      </w:pPr>
      <w:r w:rsidRPr="0075304A">
        <w:rPr>
          <w:rFonts w:ascii="Arial" w:hAnsi="Arial" w:cs="Arial"/>
          <w:sz w:val="22"/>
          <w:szCs w:val="22"/>
        </w:rPr>
        <w:t>30% Obra civil</w:t>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t xml:space="preserve">dd/mm/yy </w:t>
      </w:r>
    </w:p>
    <w:p w14:paraId="4463667C" w14:textId="77777777" w:rsidR="000059B5" w:rsidRPr="0075304A" w:rsidRDefault="000059B5" w:rsidP="00D7158A">
      <w:pPr>
        <w:pStyle w:val="Prrafodelista"/>
        <w:numPr>
          <w:ilvl w:val="0"/>
          <w:numId w:val="21"/>
        </w:numPr>
        <w:autoSpaceDE w:val="0"/>
        <w:autoSpaceDN w:val="0"/>
        <w:adjustRightInd w:val="0"/>
        <w:ind w:left="709"/>
        <w:contextualSpacing w:val="0"/>
        <w:rPr>
          <w:rFonts w:ascii="Arial" w:hAnsi="Arial" w:cs="Arial"/>
          <w:sz w:val="22"/>
          <w:szCs w:val="22"/>
        </w:rPr>
      </w:pPr>
      <w:r w:rsidRPr="0075304A">
        <w:rPr>
          <w:rFonts w:ascii="Arial" w:hAnsi="Arial" w:cs="Arial"/>
          <w:sz w:val="22"/>
          <w:szCs w:val="22"/>
        </w:rPr>
        <w:t>70% Obra civil</w:t>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t>dd/mm/yy</w:t>
      </w:r>
    </w:p>
    <w:p w14:paraId="345F7A6A" w14:textId="77777777" w:rsidR="000059B5" w:rsidRPr="0075304A" w:rsidRDefault="000059B5" w:rsidP="00D7158A">
      <w:pPr>
        <w:pStyle w:val="Prrafodelista"/>
        <w:numPr>
          <w:ilvl w:val="0"/>
          <w:numId w:val="21"/>
        </w:numPr>
        <w:autoSpaceDE w:val="0"/>
        <w:autoSpaceDN w:val="0"/>
        <w:adjustRightInd w:val="0"/>
        <w:ind w:left="709"/>
        <w:rPr>
          <w:rFonts w:ascii="Arial" w:hAnsi="Arial" w:cs="Arial"/>
          <w:sz w:val="22"/>
          <w:szCs w:val="22"/>
        </w:rPr>
      </w:pPr>
      <w:r w:rsidRPr="0075304A">
        <w:rPr>
          <w:rFonts w:ascii="Arial" w:hAnsi="Arial" w:cs="Arial"/>
          <w:sz w:val="22"/>
          <w:szCs w:val="22"/>
        </w:rPr>
        <w:t>50% Instalaciones electromecánicas</w:t>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t xml:space="preserve">            dd/mm/yy  </w:t>
      </w:r>
    </w:p>
    <w:p w14:paraId="14C5480F" w14:textId="77777777" w:rsidR="000059B5" w:rsidRPr="0075304A" w:rsidRDefault="000059B5" w:rsidP="000059B5">
      <w:pPr>
        <w:pStyle w:val="Ttulo10"/>
        <w:tabs>
          <w:tab w:val="left" w:pos="1739"/>
        </w:tabs>
        <w:jc w:val="both"/>
        <w:rPr>
          <w:rFonts w:ascii="Arial" w:hAnsi="Arial" w:cs="Arial"/>
          <w:sz w:val="22"/>
          <w:szCs w:val="22"/>
          <w:lang w:val="es-CO"/>
        </w:rPr>
      </w:pPr>
    </w:p>
    <w:p w14:paraId="4CE4F20A" w14:textId="0752DF62" w:rsidR="000059B5" w:rsidRPr="0075304A" w:rsidRDefault="000059B5" w:rsidP="000059B5">
      <w:pPr>
        <w:pStyle w:val="Ttulo10"/>
        <w:tabs>
          <w:tab w:val="left" w:pos="1739"/>
        </w:tabs>
        <w:jc w:val="both"/>
        <w:rPr>
          <w:rFonts w:ascii="Arial" w:hAnsi="Arial" w:cs="Arial"/>
          <w:sz w:val="22"/>
          <w:szCs w:val="22"/>
          <w:lang w:val="es-CO"/>
        </w:rPr>
      </w:pPr>
      <w:r w:rsidRPr="0075304A">
        <w:rPr>
          <w:rFonts w:ascii="Arial" w:hAnsi="Arial" w:cs="Arial"/>
          <w:sz w:val="22"/>
          <w:szCs w:val="22"/>
          <w:lang w:val="es-CO"/>
        </w:rPr>
        <w:t>Tramo 2</w:t>
      </w:r>
      <w:r w:rsidR="00AC2E31" w:rsidRPr="0075304A">
        <w:rPr>
          <w:rFonts w:ascii="Arial" w:hAnsi="Arial" w:cs="Arial"/>
          <w:sz w:val="22"/>
          <w:szCs w:val="22"/>
          <w:lang w:val="es-CO"/>
        </w:rPr>
        <w:t>:</w:t>
      </w:r>
    </w:p>
    <w:p w14:paraId="0626396F" w14:textId="6DFBC501" w:rsidR="000059B5" w:rsidRPr="0075304A" w:rsidRDefault="00BA7411" w:rsidP="00D7158A">
      <w:pPr>
        <w:pStyle w:val="Prrafodelista"/>
        <w:numPr>
          <w:ilvl w:val="0"/>
          <w:numId w:val="21"/>
        </w:numPr>
        <w:autoSpaceDE w:val="0"/>
        <w:autoSpaceDN w:val="0"/>
        <w:adjustRightInd w:val="0"/>
        <w:contextualSpacing w:val="0"/>
        <w:rPr>
          <w:rFonts w:ascii="Arial" w:hAnsi="Arial" w:cs="Arial"/>
          <w:sz w:val="22"/>
          <w:szCs w:val="22"/>
        </w:rPr>
      </w:pPr>
      <w:r w:rsidRPr="0075304A">
        <w:rPr>
          <w:rFonts w:ascii="Arial" w:hAnsi="Arial" w:cs="Arial"/>
          <w:sz w:val="22"/>
          <w:szCs w:val="22"/>
        </w:rPr>
        <w:t>3</w:t>
      </w:r>
      <w:r w:rsidR="000059B5" w:rsidRPr="0075304A">
        <w:rPr>
          <w:rFonts w:ascii="Arial" w:hAnsi="Arial" w:cs="Arial"/>
          <w:sz w:val="22"/>
          <w:szCs w:val="22"/>
        </w:rPr>
        <w:t>0% Instalación de tubería, incluye prueba de presión</w:t>
      </w:r>
      <w:r w:rsidR="000059B5" w:rsidRPr="0075304A">
        <w:rPr>
          <w:rFonts w:ascii="Arial" w:hAnsi="Arial" w:cs="Arial"/>
          <w:sz w:val="22"/>
          <w:szCs w:val="22"/>
        </w:rPr>
        <w:tab/>
      </w:r>
      <w:r w:rsidR="000059B5" w:rsidRPr="0075304A">
        <w:rPr>
          <w:rFonts w:ascii="Arial" w:hAnsi="Arial" w:cs="Arial"/>
          <w:sz w:val="22"/>
          <w:szCs w:val="22"/>
        </w:rPr>
        <w:tab/>
      </w:r>
      <w:r w:rsidR="000059B5" w:rsidRPr="0075304A">
        <w:rPr>
          <w:rFonts w:ascii="Arial" w:hAnsi="Arial" w:cs="Arial"/>
          <w:sz w:val="22"/>
          <w:szCs w:val="22"/>
        </w:rPr>
        <w:tab/>
        <w:t xml:space="preserve">dd/mm/yy </w:t>
      </w:r>
    </w:p>
    <w:p w14:paraId="03761BF6" w14:textId="77777777" w:rsidR="000059B5" w:rsidRPr="0075304A" w:rsidRDefault="000059B5" w:rsidP="00D7158A">
      <w:pPr>
        <w:pStyle w:val="Prrafodelista"/>
        <w:numPr>
          <w:ilvl w:val="0"/>
          <w:numId w:val="21"/>
        </w:numPr>
        <w:autoSpaceDE w:val="0"/>
        <w:autoSpaceDN w:val="0"/>
        <w:adjustRightInd w:val="0"/>
        <w:contextualSpacing w:val="0"/>
        <w:rPr>
          <w:rFonts w:ascii="Arial" w:hAnsi="Arial" w:cs="Arial"/>
          <w:sz w:val="22"/>
          <w:szCs w:val="22"/>
        </w:rPr>
      </w:pPr>
      <w:r w:rsidRPr="0075304A">
        <w:rPr>
          <w:rFonts w:ascii="Arial" w:hAnsi="Arial" w:cs="Arial"/>
          <w:sz w:val="22"/>
          <w:szCs w:val="22"/>
        </w:rPr>
        <w:t>50% Reposición de espacio público</w:t>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t>dd/mm/yy</w:t>
      </w:r>
    </w:p>
    <w:p w14:paraId="651B6E87" w14:textId="1682B05C" w:rsidR="000059B5" w:rsidRPr="0075304A" w:rsidRDefault="00BA7411" w:rsidP="00D7158A">
      <w:pPr>
        <w:pStyle w:val="Prrafodelista"/>
        <w:numPr>
          <w:ilvl w:val="0"/>
          <w:numId w:val="21"/>
        </w:numPr>
        <w:autoSpaceDE w:val="0"/>
        <w:autoSpaceDN w:val="0"/>
        <w:adjustRightInd w:val="0"/>
        <w:contextualSpacing w:val="0"/>
        <w:rPr>
          <w:rFonts w:ascii="Arial" w:hAnsi="Arial" w:cs="Arial"/>
          <w:sz w:val="22"/>
          <w:szCs w:val="22"/>
        </w:rPr>
      </w:pPr>
      <w:r w:rsidRPr="0075304A">
        <w:rPr>
          <w:rFonts w:ascii="Arial" w:hAnsi="Arial" w:cs="Arial"/>
          <w:sz w:val="22"/>
          <w:szCs w:val="22"/>
        </w:rPr>
        <w:t>6</w:t>
      </w:r>
      <w:r w:rsidR="000059B5" w:rsidRPr="0075304A">
        <w:rPr>
          <w:rFonts w:ascii="Arial" w:hAnsi="Arial" w:cs="Arial"/>
          <w:sz w:val="22"/>
          <w:szCs w:val="22"/>
        </w:rPr>
        <w:t>0% Instalación de tubería, incluye prueba de presión</w:t>
      </w:r>
      <w:r w:rsidR="000059B5" w:rsidRPr="0075304A">
        <w:rPr>
          <w:rFonts w:ascii="Arial" w:hAnsi="Arial" w:cs="Arial"/>
          <w:sz w:val="22"/>
          <w:szCs w:val="22"/>
        </w:rPr>
        <w:tab/>
      </w:r>
      <w:r w:rsidR="000059B5" w:rsidRPr="0075304A">
        <w:rPr>
          <w:rFonts w:ascii="Arial" w:hAnsi="Arial" w:cs="Arial"/>
          <w:sz w:val="22"/>
          <w:szCs w:val="22"/>
        </w:rPr>
        <w:tab/>
      </w:r>
      <w:r w:rsidR="000059B5" w:rsidRPr="0075304A">
        <w:rPr>
          <w:rFonts w:ascii="Arial" w:hAnsi="Arial" w:cs="Arial"/>
          <w:sz w:val="22"/>
          <w:szCs w:val="22"/>
        </w:rPr>
        <w:tab/>
        <w:t xml:space="preserve">dd/mm/yy  </w:t>
      </w:r>
    </w:p>
    <w:p w14:paraId="686C19CA" w14:textId="77777777" w:rsidR="000059B5" w:rsidRPr="0075304A" w:rsidRDefault="000059B5" w:rsidP="00D7158A">
      <w:pPr>
        <w:pStyle w:val="Prrafodelista"/>
        <w:numPr>
          <w:ilvl w:val="0"/>
          <w:numId w:val="21"/>
        </w:numPr>
        <w:autoSpaceDE w:val="0"/>
        <w:autoSpaceDN w:val="0"/>
        <w:adjustRightInd w:val="0"/>
        <w:contextualSpacing w:val="0"/>
        <w:rPr>
          <w:rFonts w:ascii="Arial" w:hAnsi="Arial" w:cs="Arial"/>
          <w:sz w:val="22"/>
          <w:szCs w:val="22"/>
        </w:rPr>
      </w:pPr>
      <w:r w:rsidRPr="0075304A">
        <w:rPr>
          <w:rFonts w:ascii="Arial" w:hAnsi="Arial" w:cs="Arial"/>
          <w:sz w:val="22"/>
          <w:szCs w:val="22"/>
        </w:rPr>
        <w:t>80% Reposición de espacio público</w:t>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r>
      <w:r w:rsidRPr="0075304A">
        <w:rPr>
          <w:rFonts w:ascii="Arial" w:hAnsi="Arial" w:cs="Arial"/>
          <w:sz w:val="22"/>
          <w:szCs w:val="22"/>
        </w:rPr>
        <w:tab/>
        <w:t>dd/mm/yy</w:t>
      </w:r>
    </w:p>
    <w:p w14:paraId="4A210E30" w14:textId="77777777" w:rsidR="00B070E6" w:rsidRPr="0075304A" w:rsidRDefault="00B070E6" w:rsidP="000059B5">
      <w:pPr>
        <w:pStyle w:val="Ttulo10"/>
        <w:tabs>
          <w:tab w:val="left" w:pos="1739"/>
        </w:tabs>
        <w:jc w:val="both"/>
        <w:rPr>
          <w:rFonts w:ascii="Arial" w:hAnsi="Arial" w:cs="Arial"/>
          <w:b w:val="0"/>
          <w:sz w:val="22"/>
          <w:szCs w:val="22"/>
          <w:lang w:val="es-CO"/>
        </w:rPr>
      </w:pPr>
    </w:p>
    <w:p w14:paraId="712A16C9"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r w:rsidRPr="0075304A">
        <w:rPr>
          <w:rFonts w:ascii="Arial" w:hAnsi="Arial" w:cs="Arial"/>
          <w:b w:val="0"/>
          <w:sz w:val="22"/>
          <w:szCs w:val="22"/>
          <w:lang w:val="es-CO"/>
        </w:rPr>
        <w:t>Desde la etapa de planeación de la obra se deberá definir claramente por parte del contratista, con la aprobación de la interventoría y el visto bueno de la EAAB-ESP, a que corresponden cada uno de los porcentajes previstos para seguimiento y la fecha prevista de cumplimiento.</w:t>
      </w:r>
    </w:p>
    <w:p w14:paraId="76B90491"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p>
    <w:p w14:paraId="32F13014"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r w:rsidRPr="0075304A">
        <w:rPr>
          <w:rFonts w:ascii="Arial" w:hAnsi="Arial" w:cs="Arial"/>
          <w:b w:val="0"/>
          <w:sz w:val="22"/>
          <w:szCs w:val="22"/>
          <w:lang w:val="es-CO"/>
        </w:rPr>
        <w:t>El programa de ejecución, aprobado previo a la suscripción del Acta de Inicio, podrá tener actualizaciones durante la Etapa Preliminar debido a la revisión y apropiación de los diseños. Dichos ajustes serán aprobados por la interventoría, sin embargo, el programa de ejecución actualizado no podrá superar el plazo destinado para la etapa de construcción, ni podrá dejar de contemplar los plazos de avance parcial establecidos en el programa de ejecución inicialmente aprobado.</w:t>
      </w:r>
    </w:p>
    <w:p w14:paraId="69CE3D6A"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p>
    <w:p w14:paraId="2816F6A8"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r w:rsidRPr="0075304A">
        <w:rPr>
          <w:rFonts w:ascii="Arial" w:hAnsi="Arial" w:cs="Arial"/>
          <w:b w:val="0"/>
          <w:sz w:val="22"/>
          <w:szCs w:val="22"/>
          <w:lang w:val="es-CO"/>
        </w:rPr>
        <w:t>Una vez culminada la etapa de revisión, ajustes si aplica y apropiación de diseños se actualizará el programa y deberá ser aprobado por el interventor.</w:t>
      </w:r>
    </w:p>
    <w:p w14:paraId="14015B22"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p>
    <w:p w14:paraId="1311E180" w14:textId="77777777" w:rsidR="00B070E6" w:rsidRPr="0075304A" w:rsidRDefault="00B070E6" w:rsidP="00B070E6">
      <w:pPr>
        <w:pStyle w:val="Ttulo10"/>
        <w:tabs>
          <w:tab w:val="left" w:pos="1739"/>
        </w:tabs>
        <w:ind w:left="284"/>
        <w:jc w:val="both"/>
        <w:rPr>
          <w:rFonts w:ascii="Arial" w:hAnsi="Arial" w:cs="Arial"/>
          <w:b w:val="0"/>
          <w:sz w:val="22"/>
          <w:szCs w:val="22"/>
          <w:lang w:val="es-CO"/>
        </w:rPr>
      </w:pPr>
      <w:r w:rsidRPr="0075304A">
        <w:rPr>
          <w:rFonts w:ascii="Arial" w:hAnsi="Arial" w:cs="Arial"/>
          <w:b w:val="0"/>
          <w:sz w:val="22"/>
          <w:szCs w:val="22"/>
          <w:lang w:val="es-CO"/>
        </w:rPr>
        <w:t>El contratista deberá incluir también, en el programa de ejecución, las actividades a realizar en el proceso de liquidación del contrato dentro del plazo contractualmente pactado para ello.</w:t>
      </w:r>
    </w:p>
    <w:p w14:paraId="3AB9E31B" w14:textId="77777777" w:rsidR="00C35C10" w:rsidRPr="0075304A" w:rsidRDefault="00C35C10" w:rsidP="00C35C10">
      <w:pPr>
        <w:tabs>
          <w:tab w:val="left" w:pos="1134"/>
        </w:tabs>
        <w:spacing w:line="276" w:lineRule="auto"/>
        <w:jc w:val="both"/>
        <w:rPr>
          <w:rFonts w:ascii="Arial" w:hAnsi="Arial" w:cs="Arial"/>
          <w:b/>
          <w:bCs/>
          <w:sz w:val="22"/>
          <w:szCs w:val="22"/>
        </w:rPr>
      </w:pPr>
    </w:p>
    <w:p w14:paraId="084A43B3" w14:textId="51EBDF46" w:rsidR="00C35C10" w:rsidRPr="0075304A" w:rsidRDefault="00A72248" w:rsidP="00C35C10">
      <w:pPr>
        <w:pStyle w:val="Ttulo1"/>
        <w:jc w:val="both"/>
        <w:rPr>
          <w:sz w:val="22"/>
          <w:szCs w:val="22"/>
        </w:rPr>
      </w:pPr>
      <w:r w:rsidRPr="0075304A">
        <w:rPr>
          <w:sz w:val="22"/>
          <w:szCs w:val="22"/>
        </w:rPr>
        <w:t xml:space="preserve">19.2 </w:t>
      </w:r>
      <w:r w:rsidR="00C35C10" w:rsidRPr="0075304A">
        <w:rPr>
          <w:sz w:val="22"/>
          <w:szCs w:val="22"/>
        </w:rPr>
        <w:t xml:space="preserve">MULTAS CONVENCIONALES </w:t>
      </w:r>
    </w:p>
    <w:p w14:paraId="2413E90B" w14:textId="77777777" w:rsidR="00C35C10" w:rsidRPr="0075304A" w:rsidRDefault="00C35C10" w:rsidP="00C35C10">
      <w:pPr>
        <w:rPr>
          <w:sz w:val="22"/>
          <w:szCs w:val="22"/>
        </w:rPr>
      </w:pPr>
    </w:p>
    <w:p w14:paraId="2AE01B9F" w14:textId="77777777" w:rsidR="00C35C10" w:rsidRPr="0075304A" w:rsidRDefault="00C35C10" w:rsidP="00C35C10">
      <w:pPr>
        <w:tabs>
          <w:tab w:val="left" w:pos="1134"/>
        </w:tabs>
        <w:spacing w:line="276" w:lineRule="auto"/>
        <w:ind w:left="142"/>
        <w:jc w:val="both"/>
        <w:rPr>
          <w:rFonts w:ascii="Arial" w:hAnsi="Arial" w:cs="Arial"/>
          <w:b/>
          <w:bCs/>
          <w:sz w:val="22"/>
          <w:szCs w:val="22"/>
        </w:rPr>
      </w:pPr>
      <w:r w:rsidRPr="0075304A">
        <w:rPr>
          <w:rFonts w:ascii="Arial" w:hAnsi="Arial" w:cs="Arial"/>
          <w:sz w:val="22"/>
          <w:szCs w:val="22"/>
        </w:rPr>
        <w:t xml:space="preserve">Si aplica    </w:t>
      </w:r>
      <w:sdt>
        <w:sdtPr>
          <w:rPr>
            <w:rFonts w:ascii="Arial" w:hAnsi="Arial" w:cs="Arial"/>
            <w:b/>
            <w:bCs/>
            <w:sz w:val="22"/>
            <w:szCs w:val="22"/>
          </w:rPr>
          <w:id w:val="749937987"/>
          <w14:checkbox>
            <w14:checked w14:val="1"/>
            <w14:checkedState w14:val="2612" w14:font="MS Gothic"/>
            <w14:uncheckedState w14:val="2610" w14:font="MS Gothic"/>
          </w14:checkbox>
        </w:sdtPr>
        <w:sdtEndPr/>
        <w:sdtContent>
          <w:r w:rsidRPr="0075304A">
            <w:rPr>
              <w:rFonts w:ascii="Segoe UI Symbol" w:hAnsi="Segoe UI Symbol" w:cs="Segoe UI Symbol"/>
              <w:b/>
              <w:bCs/>
              <w:sz w:val="22"/>
              <w:szCs w:val="22"/>
            </w:rPr>
            <w:t>☒</w:t>
          </w:r>
        </w:sdtContent>
      </w:sdt>
      <w:r w:rsidRPr="0075304A">
        <w:rPr>
          <w:rFonts w:ascii="Arial" w:hAnsi="Arial" w:cs="Arial"/>
          <w:sz w:val="22"/>
          <w:szCs w:val="22"/>
        </w:rPr>
        <w:t xml:space="preserve"> </w:t>
      </w:r>
      <w:r w:rsidRPr="0075304A">
        <w:rPr>
          <w:rFonts w:ascii="Arial" w:hAnsi="Arial" w:cs="Arial"/>
          <w:sz w:val="22"/>
          <w:szCs w:val="22"/>
        </w:rPr>
        <w:tab/>
        <w:t xml:space="preserve">       No aplica   </w:t>
      </w:r>
      <w:sdt>
        <w:sdtPr>
          <w:rPr>
            <w:rFonts w:ascii="Arial" w:hAnsi="Arial" w:cs="Arial"/>
            <w:b/>
            <w:bCs/>
            <w:sz w:val="22"/>
            <w:szCs w:val="22"/>
          </w:rPr>
          <w:id w:val="-787744340"/>
          <w14:checkbox>
            <w14:checked w14:val="0"/>
            <w14:checkedState w14:val="2612" w14:font="MS Gothic"/>
            <w14:uncheckedState w14:val="2610" w14:font="MS Gothic"/>
          </w14:checkbox>
        </w:sdtPr>
        <w:sdtEndPr/>
        <w:sdtContent>
          <w:r w:rsidRPr="0075304A">
            <w:rPr>
              <w:rFonts w:ascii="Segoe UI Symbol" w:hAnsi="Segoe UI Symbol" w:cs="Segoe UI Symbol"/>
              <w:b/>
              <w:bCs/>
              <w:sz w:val="22"/>
              <w:szCs w:val="22"/>
            </w:rPr>
            <w:t>☐</w:t>
          </w:r>
        </w:sdtContent>
      </w:sdt>
    </w:p>
    <w:p w14:paraId="72906751" w14:textId="77777777" w:rsidR="00C35C10" w:rsidRPr="0075304A" w:rsidRDefault="00C35C10" w:rsidP="00C35C10">
      <w:pPr>
        <w:spacing w:line="276" w:lineRule="auto"/>
        <w:ind w:left="142"/>
        <w:rPr>
          <w:rFonts w:ascii="Arial" w:eastAsiaTheme="minorHAnsi" w:hAnsi="Arial" w:cs="Arial"/>
          <w:kern w:val="2"/>
          <w:sz w:val="22"/>
          <w:szCs w:val="22"/>
          <w:lang w:eastAsia="en-US"/>
          <w14:ligatures w14:val="standardContextual"/>
        </w:rPr>
      </w:pPr>
    </w:p>
    <w:p w14:paraId="180C9AFE" w14:textId="63F1CA80" w:rsidR="00C35C10" w:rsidRPr="0075304A" w:rsidRDefault="00C35C10" w:rsidP="0028588A">
      <w:pPr>
        <w:spacing w:line="276" w:lineRule="auto"/>
        <w:ind w:left="142"/>
        <w:jc w:val="both"/>
        <w:rPr>
          <w:rFonts w:ascii="Arial" w:hAnsi="Arial" w:cs="Arial"/>
          <w:sz w:val="22"/>
          <w:szCs w:val="22"/>
        </w:rPr>
      </w:pPr>
      <w:r w:rsidRPr="0075304A">
        <w:rPr>
          <w:rFonts w:ascii="Arial" w:hAnsi="Arial" w:cs="Arial"/>
          <w:sz w:val="22"/>
          <w:szCs w:val="22"/>
        </w:rPr>
        <w:t>Las multas a las que se refiere este numeral corresponden a una medida conminatoria debido al cumplimiento parcial, tardío o defectuoso de las obligaciones a cargo del contratista, están sujetas a criterios de proporcionalidad de conformidad con el incumplimiento y su monto se estable</w:t>
      </w:r>
      <w:r w:rsidR="0028588A" w:rsidRPr="0075304A">
        <w:rPr>
          <w:rFonts w:ascii="Arial" w:hAnsi="Arial" w:cs="Arial"/>
          <w:sz w:val="22"/>
          <w:szCs w:val="22"/>
        </w:rPr>
        <w:t xml:space="preserve">ce bajo las siguientes reglas: </w:t>
      </w:r>
    </w:p>
    <w:p w14:paraId="36A2C0C4" w14:textId="77777777" w:rsidR="00C35C10" w:rsidRPr="0075304A" w:rsidRDefault="00C35C10" w:rsidP="00C35C10">
      <w:pPr>
        <w:pStyle w:val="Ttulo2"/>
        <w:rPr>
          <w:sz w:val="22"/>
          <w:szCs w:val="22"/>
        </w:rPr>
      </w:pPr>
      <w:r w:rsidRPr="0075304A">
        <w:rPr>
          <w:sz w:val="22"/>
          <w:szCs w:val="22"/>
        </w:rPr>
        <w:t xml:space="preserve">MULTA POR RETRASO EN LA ENTREGA DE PRODUCTOS </w:t>
      </w:r>
    </w:p>
    <w:p w14:paraId="1CC9E56A" w14:textId="77777777" w:rsidR="00C35C10" w:rsidRPr="0075304A" w:rsidRDefault="00C35C10" w:rsidP="00C35C10">
      <w:pPr>
        <w:spacing w:line="276" w:lineRule="auto"/>
        <w:ind w:left="142"/>
        <w:jc w:val="both"/>
        <w:rPr>
          <w:rFonts w:ascii="Arial" w:hAnsi="Arial" w:cs="Arial"/>
          <w:bCs/>
          <w:sz w:val="22"/>
          <w:szCs w:val="22"/>
        </w:rPr>
      </w:pPr>
    </w:p>
    <w:p w14:paraId="0872CE8E" w14:textId="1956ECF7" w:rsidR="00C35C10" w:rsidRPr="0075304A" w:rsidRDefault="00C35C10" w:rsidP="00BE74A6">
      <w:pPr>
        <w:autoSpaceDE w:val="0"/>
        <w:autoSpaceDN w:val="0"/>
        <w:adjustRightInd w:val="0"/>
        <w:jc w:val="both"/>
        <w:rPr>
          <w:rFonts w:ascii="Arial-BoldMT" w:eastAsiaTheme="minorHAnsi" w:hAnsi="Arial-BoldMT" w:cs="Arial-BoldMT"/>
          <w:b/>
          <w:bCs/>
          <w:lang w:eastAsia="en-US"/>
        </w:rPr>
      </w:pPr>
      <w:r w:rsidRPr="0075304A">
        <w:rPr>
          <w:rFonts w:ascii="Arial" w:hAnsi="Arial" w:cs="Arial"/>
          <w:bCs/>
          <w:sz w:val="22"/>
          <w:szCs w:val="22"/>
        </w:rPr>
        <w:lastRenderedPageBreak/>
        <w:t xml:space="preserve">Cuando LA INTERVENTORÍA o LA SUPERVISIÓN verifiquen que EL CONTRATISTA incurra </w:t>
      </w:r>
      <w:r w:rsidR="00176C7C" w:rsidRPr="0075304A">
        <w:rPr>
          <w:rFonts w:ascii="Arial" w:hAnsi="Arial" w:cs="Arial"/>
          <w:bCs/>
          <w:sz w:val="22"/>
          <w:szCs w:val="22"/>
        </w:rPr>
        <w:t xml:space="preserve">en un retraso injustificado en la entrega final de los productos, es decir, de la Apropiación de diseños detallados e Informe de coherencia, se aplicaran </w:t>
      </w:r>
      <w:r w:rsidR="00BE74A6" w:rsidRPr="0075304A">
        <w:rPr>
          <w:rFonts w:ascii="Arial" w:hAnsi="Arial" w:cs="Arial"/>
          <w:bCs/>
          <w:sz w:val="22"/>
          <w:szCs w:val="22"/>
        </w:rPr>
        <w:t xml:space="preserve">las </w:t>
      </w:r>
      <w:r w:rsidR="00176C7C" w:rsidRPr="0075304A">
        <w:rPr>
          <w:rFonts w:ascii="Arial" w:hAnsi="Arial" w:cs="Arial"/>
          <w:bCs/>
          <w:sz w:val="22"/>
          <w:szCs w:val="22"/>
        </w:rPr>
        <w:t>multas según lo estipulado en el manual de contratación</w:t>
      </w:r>
      <w:r w:rsidR="00BE74A6" w:rsidRPr="0075304A">
        <w:rPr>
          <w:rFonts w:ascii="Arial" w:hAnsi="Arial" w:cs="Arial"/>
          <w:bCs/>
          <w:sz w:val="22"/>
          <w:szCs w:val="22"/>
        </w:rPr>
        <w:t xml:space="preserve"> en el </w:t>
      </w:r>
      <w:r w:rsidR="00BE74A6" w:rsidRPr="0075304A">
        <w:rPr>
          <w:rFonts w:ascii="Arial" w:hAnsi="Arial" w:cs="Arial"/>
          <w:b/>
          <w:bCs/>
          <w:sz w:val="22"/>
          <w:szCs w:val="22"/>
        </w:rPr>
        <w:t>ARTÍCULO QUINCUAGÉSIMO CUARTO</w:t>
      </w:r>
      <w:r w:rsidR="00BE74A6" w:rsidRPr="0075304A">
        <w:rPr>
          <w:rFonts w:ascii="Arial" w:hAnsi="Arial" w:cs="Arial"/>
          <w:bCs/>
          <w:sz w:val="22"/>
          <w:szCs w:val="22"/>
        </w:rPr>
        <w:t xml:space="preserve">. MULTAS CONVENCIONALES y el </w:t>
      </w:r>
      <w:r w:rsidR="00BE74A6" w:rsidRPr="0075304A">
        <w:rPr>
          <w:rFonts w:ascii="Arial" w:hAnsi="Arial" w:cs="Arial"/>
          <w:b/>
          <w:bCs/>
          <w:sz w:val="22"/>
          <w:szCs w:val="22"/>
        </w:rPr>
        <w:t>ARTÍCULO QUINCUAGÉSIMO SÉPTIMO</w:t>
      </w:r>
      <w:r w:rsidR="00BE74A6" w:rsidRPr="0075304A">
        <w:rPr>
          <w:rFonts w:ascii="Arial" w:hAnsi="Arial" w:cs="Arial"/>
          <w:bCs/>
          <w:sz w:val="22"/>
          <w:szCs w:val="22"/>
        </w:rPr>
        <w:t>. PROCEDIMIENTO PARA APLICACIÓN DE MULTAS.</w:t>
      </w:r>
    </w:p>
    <w:p w14:paraId="376AD628" w14:textId="77777777" w:rsidR="00C35C10" w:rsidRPr="0075304A" w:rsidRDefault="00C35C10" w:rsidP="00C35C10">
      <w:pPr>
        <w:spacing w:line="276" w:lineRule="auto"/>
        <w:ind w:left="142"/>
        <w:jc w:val="both"/>
        <w:rPr>
          <w:rFonts w:ascii="Arial" w:hAnsi="Arial" w:cs="Arial"/>
          <w:bCs/>
          <w:sz w:val="22"/>
          <w:szCs w:val="22"/>
        </w:rPr>
      </w:pPr>
    </w:p>
    <w:p w14:paraId="18A69BB1" w14:textId="584D48C9" w:rsidR="00C35C10" w:rsidRPr="0075304A" w:rsidRDefault="00C35C10" w:rsidP="00C35C10">
      <w:pPr>
        <w:spacing w:line="276" w:lineRule="auto"/>
        <w:ind w:left="142"/>
        <w:jc w:val="both"/>
      </w:pPr>
      <w:r w:rsidRPr="0075304A">
        <w:rPr>
          <w:rFonts w:ascii="Arial" w:hAnsi="Arial" w:cs="Arial"/>
          <w:sz w:val="22"/>
          <w:szCs w:val="22"/>
        </w:rPr>
        <w:t xml:space="preserve">Por no entregar, en los términos definidos </w:t>
      </w:r>
      <w:r w:rsidR="00A72248" w:rsidRPr="0075304A">
        <w:rPr>
          <w:rFonts w:ascii="Arial" w:hAnsi="Arial" w:cs="Arial"/>
          <w:sz w:val="22"/>
          <w:szCs w:val="22"/>
        </w:rPr>
        <w:t>en</w:t>
      </w:r>
      <w:r w:rsidRPr="0075304A">
        <w:rPr>
          <w:rFonts w:ascii="Arial" w:hAnsi="Arial" w:cs="Arial"/>
          <w:sz w:val="22"/>
          <w:szCs w:val="22"/>
        </w:rPr>
        <w:t xml:space="preserve"> la presente solicitud de contratación, los estudios y diseños de las Obras de Construcción, completos y cumpliendo con los requisitos mínimos previstos en este Contrato, dentro del plazo establecido en el numeral </w:t>
      </w:r>
      <w:r w:rsidRPr="0075304A">
        <w:rPr>
          <w:rFonts w:ascii="Arial" w:hAnsi="Arial" w:cs="Arial"/>
          <w:sz w:val="22"/>
          <w:szCs w:val="22"/>
        </w:rPr>
        <w:fldChar w:fldCharType="begin"/>
      </w:r>
      <w:r w:rsidRPr="0075304A">
        <w:rPr>
          <w:rFonts w:ascii="Arial" w:hAnsi="Arial" w:cs="Arial"/>
          <w:sz w:val="22"/>
          <w:szCs w:val="22"/>
        </w:rPr>
        <w:instrText xml:space="preserve"> REF _Ref231283900 \n \h </w:instrText>
      </w:r>
      <w:r w:rsidR="00295F85" w:rsidRPr="0075304A">
        <w:rPr>
          <w:rFonts w:ascii="Arial" w:hAnsi="Arial" w:cs="Arial"/>
          <w:sz w:val="22"/>
          <w:szCs w:val="22"/>
        </w:rPr>
        <w:instrText xml:space="preserve"> \* MERGEFORMAT </w:instrText>
      </w:r>
      <w:r w:rsidRPr="0075304A">
        <w:rPr>
          <w:rFonts w:ascii="Arial" w:hAnsi="Arial" w:cs="Arial"/>
          <w:sz w:val="22"/>
          <w:szCs w:val="22"/>
        </w:rPr>
      </w:r>
      <w:r w:rsidRPr="0075304A">
        <w:rPr>
          <w:rFonts w:ascii="Arial" w:hAnsi="Arial" w:cs="Arial"/>
          <w:sz w:val="22"/>
          <w:szCs w:val="22"/>
        </w:rPr>
        <w:fldChar w:fldCharType="separate"/>
      </w:r>
      <w:r w:rsidRPr="0075304A">
        <w:rPr>
          <w:rFonts w:ascii="Arial" w:hAnsi="Arial" w:cs="Arial"/>
          <w:sz w:val="22"/>
          <w:szCs w:val="22"/>
        </w:rPr>
        <w:t>7</w:t>
      </w:r>
      <w:r w:rsidRPr="0075304A">
        <w:rPr>
          <w:rFonts w:ascii="Arial" w:hAnsi="Arial" w:cs="Arial"/>
          <w:sz w:val="22"/>
          <w:szCs w:val="22"/>
        </w:rPr>
        <w:fldChar w:fldCharType="end"/>
      </w:r>
      <w:r w:rsidR="00295F85" w:rsidRPr="0075304A">
        <w:rPr>
          <w:rFonts w:ascii="Arial" w:hAnsi="Arial" w:cs="Arial"/>
          <w:sz w:val="22"/>
          <w:szCs w:val="22"/>
        </w:rPr>
        <w:t xml:space="preserve"> Plazo, la EAAB-</w:t>
      </w:r>
      <w:r w:rsidRPr="0075304A">
        <w:rPr>
          <w:rFonts w:ascii="Arial" w:hAnsi="Arial" w:cs="Arial"/>
          <w:sz w:val="22"/>
          <w:szCs w:val="22"/>
        </w:rPr>
        <w:t xml:space="preserve">ESP podrá imponer una multa equivalente a </w:t>
      </w:r>
      <w:r w:rsidR="009F452A" w:rsidRPr="0075304A">
        <w:rPr>
          <w:rFonts w:ascii="Arial" w:hAnsi="Arial" w:cs="Arial"/>
          <w:sz w:val="22"/>
          <w:szCs w:val="22"/>
        </w:rPr>
        <w:t>10</w:t>
      </w:r>
      <w:r w:rsidRPr="0075304A">
        <w:rPr>
          <w:rFonts w:ascii="Arial" w:hAnsi="Arial" w:cs="Arial"/>
          <w:sz w:val="22"/>
          <w:szCs w:val="22"/>
        </w:rPr>
        <w:t xml:space="preserve">% del Valor Estimado de </w:t>
      </w:r>
      <w:r w:rsidR="00A72248" w:rsidRPr="0075304A">
        <w:rPr>
          <w:rFonts w:ascii="Arial" w:hAnsi="Arial" w:cs="Arial"/>
          <w:sz w:val="22"/>
          <w:szCs w:val="22"/>
        </w:rPr>
        <w:t>la Etapa Preliminar</w:t>
      </w:r>
      <w:r w:rsidRPr="0075304A">
        <w:rPr>
          <w:rFonts w:ascii="Arial" w:hAnsi="Arial" w:cs="Arial"/>
          <w:sz w:val="22"/>
          <w:szCs w:val="22"/>
        </w:rPr>
        <w:t xml:space="preserve"> incluida la totalidad de componentes asociados a ésta</w:t>
      </w:r>
      <w:r w:rsidR="009F452A" w:rsidRPr="0075304A">
        <w:rPr>
          <w:rFonts w:ascii="Arial" w:hAnsi="Arial" w:cs="Arial"/>
          <w:sz w:val="22"/>
          <w:szCs w:val="22"/>
        </w:rPr>
        <w:t>.</w:t>
      </w:r>
    </w:p>
    <w:p w14:paraId="4D6491FA" w14:textId="77777777" w:rsidR="00C35C10" w:rsidRPr="0075304A" w:rsidRDefault="00C35C10" w:rsidP="00173306">
      <w:pPr>
        <w:spacing w:line="276" w:lineRule="auto"/>
        <w:jc w:val="both"/>
        <w:rPr>
          <w:rFonts w:ascii="Arial" w:hAnsi="Arial" w:cs="Arial"/>
          <w:b/>
          <w:bCs/>
          <w:sz w:val="22"/>
          <w:szCs w:val="22"/>
        </w:rPr>
      </w:pPr>
    </w:p>
    <w:p w14:paraId="6B584A81" w14:textId="77777777" w:rsidR="00F007FC" w:rsidRPr="0075304A" w:rsidRDefault="00F007FC" w:rsidP="00F007FC">
      <w:pPr>
        <w:spacing w:line="276" w:lineRule="auto"/>
        <w:ind w:left="142"/>
        <w:jc w:val="both"/>
        <w:rPr>
          <w:rFonts w:ascii="Arial" w:hAnsi="Arial" w:cs="Arial"/>
          <w:b/>
          <w:bCs/>
          <w:i/>
          <w:iCs/>
          <w:sz w:val="22"/>
          <w:szCs w:val="22"/>
          <w:lang w:eastAsia="es-ES"/>
        </w:rPr>
      </w:pPr>
      <w:r w:rsidRPr="0075304A">
        <w:rPr>
          <w:rFonts w:ascii="Arial" w:hAnsi="Arial" w:cs="Arial"/>
          <w:b/>
          <w:bCs/>
          <w:i/>
          <w:iCs/>
          <w:sz w:val="22"/>
          <w:szCs w:val="22"/>
          <w:lang w:eastAsia="es-ES"/>
        </w:rPr>
        <w:t>MULTA POR INCUMPLIMIENTO EN LAS ACTIVIDADES DE OBRA</w:t>
      </w:r>
    </w:p>
    <w:p w14:paraId="352F284E" w14:textId="77777777" w:rsidR="00F007FC" w:rsidRPr="0075304A" w:rsidRDefault="00F007FC" w:rsidP="00F007FC">
      <w:pPr>
        <w:spacing w:line="276" w:lineRule="auto"/>
        <w:ind w:left="142"/>
        <w:jc w:val="both"/>
        <w:rPr>
          <w:rFonts w:ascii="Arial" w:hAnsi="Arial" w:cs="Arial"/>
          <w:b/>
          <w:bCs/>
          <w:i/>
          <w:iCs/>
          <w:sz w:val="22"/>
          <w:szCs w:val="22"/>
          <w:lang w:eastAsia="es-ES"/>
        </w:rPr>
      </w:pPr>
    </w:p>
    <w:p w14:paraId="6008053A" w14:textId="01B0459F" w:rsidR="009F2706" w:rsidRPr="0075304A" w:rsidRDefault="3ED084B8" w:rsidP="00F007FC">
      <w:pPr>
        <w:spacing w:line="276" w:lineRule="auto"/>
        <w:ind w:left="142"/>
        <w:jc w:val="both"/>
      </w:pPr>
      <w:r w:rsidRPr="0075304A">
        <w:rPr>
          <w:rFonts w:ascii="Arial" w:hAnsi="Arial" w:cs="Arial"/>
          <w:bCs/>
          <w:sz w:val="22"/>
          <w:szCs w:val="22"/>
        </w:rPr>
        <w:t>Para efecto de seguimiento del contrato se tomará como referencia la instalación de la tubería WSP de 18” a cielo abierto, y se causará una multa equivalente a 2.5% del Valor Ajustado del contrato, s</w:t>
      </w:r>
      <w:r w:rsidR="68CA51E4" w:rsidRPr="0075304A">
        <w:rPr>
          <w:rFonts w:ascii="Arial" w:hAnsi="Arial" w:cs="Arial"/>
          <w:bCs/>
          <w:sz w:val="22"/>
          <w:szCs w:val="22"/>
        </w:rPr>
        <w:t xml:space="preserve">i durante la ejecución de la CONSTRUCCIÓN DE LA LÍNEA DE REFUERZO AVENIDA CUNDINAMARCA el Contratista incumpliere </w:t>
      </w:r>
      <w:r w:rsidR="29C99426" w:rsidRPr="0075304A">
        <w:rPr>
          <w:rFonts w:ascii="Arial" w:hAnsi="Arial" w:cs="Arial"/>
          <w:bCs/>
          <w:sz w:val="22"/>
          <w:szCs w:val="22"/>
        </w:rPr>
        <w:t xml:space="preserve">el plazo establecido en la programación de obra </w:t>
      </w:r>
      <w:r w:rsidR="02131365" w:rsidRPr="0075304A">
        <w:rPr>
          <w:rFonts w:ascii="Arial" w:hAnsi="Arial" w:cs="Arial"/>
          <w:bCs/>
          <w:sz w:val="22"/>
          <w:szCs w:val="22"/>
        </w:rPr>
        <w:t xml:space="preserve">para </w:t>
      </w:r>
      <w:r w:rsidR="68CA51E4" w:rsidRPr="0075304A">
        <w:rPr>
          <w:rFonts w:ascii="Arial" w:hAnsi="Arial" w:cs="Arial"/>
          <w:bCs/>
          <w:sz w:val="22"/>
          <w:szCs w:val="22"/>
        </w:rPr>
        <w:t xml:space="preserve">la instalación del </w:t>
      </w:r>
      <w:r w:rsidR="3693A06A" w:rsidRPr="0075304A">
        <w:rPr>
          <w:rFonts w:ascii="Arial" w:hAnsi="Arial" w:cs="Arial"/>
          <w:bCs/>
          <w:sz w:val="22"/>
          <w:szCs w:val="22"/>
        </w:rPr>
        <w:t>8</w:t>
      </w:r>
      <w:r w:rsidR="68CA51E4" w:rsidRPr="0075304A">
        <w:rPr>
          <w:rFonts w:ascii="Arial" w:hAnsi="Arial" w:cs="Arial"/>
          <w:bCs/>
          <w:sz w:val="22"/>
          <w:szCs w:val="22"/>
        </w:rPr>
        <w:t xml:space="preserve">0% </w:t>
      </w:r>
      <w:r w:rsidR="53CDE78A" w:rsidRPr="0075304A">
        <w:rPr>
          <w:rFonts w:ascii="Arial" w:hAnsi="Arial" w:cs="Arial"/>
          <w:bCs/>
          <w:sz w:val="22"/>
          <w:szCs w:val="22"/>
        </w:rPr>
        <w:t xml:space="preserve">de este ítem; </w:t>
      </w:r>
      <w:r w:rsidR="2A4FBFB4" w:rsidRPr="0075304A">
        <w:rPr>
          <w:rFonts w:ascii="Arial" w:hAnsi="Arial" w:cs="Arial"/>
          <w:bCs/>
          <w:sz w:val="22"/>
          <w:szCs w:val="22"/>
        </w:rPr>
        <w:t xml:space="preserve">se aplicaran las multas según lo estipulado en el manual de contratación en el </w:t>
      </w:r>
      <w:r w:rsidR="2A4FBFB4" w:rsidRPr="0075304A">
        <w:rPr>
          <w:rFonts w:ascii="Arial" w:hAnsi="Arial" w:cs="Arial"/>
          <w:b/>
          <w:bCs/>
          <w:sz w:val="22"/>
          <w:szCs w:val="22"/>
        </w:rPr>
        <w:t>ARTÍCULO QUINCUAGÉSIMO CUARTO</w:t>
      </w:r>
      <w:r w:rsidR="0ABEC825" w:rsidRPr="0075304A">
        <w:rPr>
          <w:rFonts w:ascii="Arial" w:hAnsi="Arial" w:cs="Arial"/>
          <w:bCs/>
          <w:sz w:val="22"/>
          <w:szCs w:val="22"/>
        </w:rPr>
        <w:t xml:space="preserve">. </w:t>
      </w:r>
      <w:r w:rsidR="2A4FBFB4" w:rsidRPr="0075304A">
        <w:rPr>
          <w:rFonts w:ascii="Arial" w:hAnsi="Arial" w:cs="Arial"/>
          <w:bCs/>
          <w:sz w:val="22"/>
          <w:szCs w:val="22"/>
        </w:rPr>
        <w:t xml:space="preserve">MULTAS CONVENCIONALES y el </w:t>
      </w:r>
      <w:r w:rsidR="2A4FBFB4" w:rsidRPr="0075304A">
        <w:rPr>
          <w:rFonts w:ascii="Arial" w:hAnsi="Arial" w:cs="Arial"/>
          <w:b/>
          <w:bCs/>
          <w:sz w:val="22"/>
          <w:szCs w:val="22"/>
        </w:rPr>
        <w:t>ARTÍCULO QUINCUAGÉSIMO SÉPTIMO</w:t>
      </w:r>
      <w:r w:rsidR="2A4FBFB4" w:rsidRPr="0075304A">
        <w:rPr>
          <w:rFonts w:ascii="Arial" w:hAnsi="Arial" w:cs="Arial"/>
          <w:bCs/>
          <w:sz w:val="22"/>
          <w:szCs w:val="22"/>
        </w:rPr>
        <w:t>. PROCEDIMIENTO PARA APLICACIÓN DE MULTAS.</w:t>
      </w:r>
    </w:p>
    <w:p w14:paraId="0529C671" w14:textId="53E1A046" w:rsidR="4859FA64" w:rsidRPr="0075304A" w:rsidRDefault="4859FA64" w:rsidP="00173306">
      <w:pPr>
        <w:spacing w:line="276" w:lineRule="auto"/>
        <w:jc w:val="both"/>
        <w:rPr>
          <w:rFonts w:ascii="Arial" w:hAnsi="Arial" w:cs="Arial"/>
          <w:sz w:val="22"/>
          <w:szCs w:val="22"/>
        </w:rPr>
      </w:pPr>
    </w:p>
    <w:p w14:paraId="0FC582D9" w14:textId="312EAEB0" w:rsidR="7D57F5D8" w:rsidRPr="0075304A" w:rsidRDefault="7D57F5D8" w:rsidP="0075304A">
      <w:pPr>
        <w:spacing w:line="276" w:lineRule="auto"/>
        <w:ind w:left="142"/>
        <w:jc w:val="both"/>
        <w:rPr>
          <w:rFonts w:ascii="Arial" w:eastAsia="Arial" w:hAnsi="Arial" w:cs="Arial"/>
          <w:sz w:val="22"/>
          <w:szCs w:val="22"/>
        </w:rPr>
      </w:pPr>
      <w:r w:rsidRPr="0075304A">
        <w:rPr>
          <w:rFonts w:ascii="Arial" w:eastAsia="Arial" w:hAnsi="Arial" w:cs="Arial"/>
          <w:sz w:val="22"/>
          <w:szCs w:val="22"/>
        </w:rPr>
        <w:t>En el evento de imposición de multa por incumplimiento, la EAAB-ESP procederá a reportar dicha multa ante la Cámara de Comercio en la cual se encuentre inscrito el proponente o, en caso de figuras asociativas, ante las Cámaras de Comercio correspondientes a cada uno de los integrantes, Este reporte constituye una consecuencia contractual que el proponente y sus integrantes, en caso de figura asociativa, aceptan al momento de la firma del contrato.</w:t>
      </w:r>
    </w:p>
    <w:p w14:paraId="703BEE63" w14:textId="77777777" w:rsidR="00A15651" w:rsidRPr="0075304A" w:rsidRDefault="00A15651" w:rsidP="00404D6B">
      <w:pPr>
        <w:autoSpaceDE w:val="0"/>
        <w:autoSpaceDN w:val="0"/>
        <w:adjustRightInd w:val="0"/>
        <w:spacing w:line="240" w:lineRule="atLeast"/>
        <w:jc w:val="both"/>
        <w:rPr>
          <w:rFonts w:ascii="Arial" w:hAnsi="Arial" w:cs="Arial"/>
          <w:b/>
          <w:sz w:val="22"/>
          <w:szCs w:val="22"/>
        </w:rPr>
      </w:pPr>
    </w:p>
    <w:p w14:paraId="04CC29FA" w14:textId="71AA88E9" w:rsidR="00EF2BF0" w:rsidRPr="0075304A" w:rsidRDefault="00EF2BF0" w:rsidP="00EF2BF0">
      <w:pPr>
        <w:pStyle w:val="Prrafodelista"/>
        <w:numPr>
          <w:ilvl w:val="0"/>
          <w:numId w:val="1"/>
        </w:numPr>
        <w:jc w:val="both"/>
        <w:rPr>
          <w:rFonts w:ascii="Arial" w:hAnsi="Arial" w:cs="Arial"/>
          <w:b/>
          <w:noProof/>
          <w:sz w:val="22"/>
          <w:szCs w:val="22"/>
        </w:rPr>
      </w:pPr>
      <w:r w:rsidRPr="0075304A">
        <w:rPr>
          <w:rFonts w:ascii="Arial" w:hAnsi="Arial" w:cs="Arial"/>
          <w:b/>
          <w:sz w:val="22"/>
          <w:szCs w:val="22"/>
        </w:rPr>
        <w:t>CLÁUSULA COMPROMISORIA</w:t>
      </w:r>
      <w:r w:rsidR="00EA27FC" w:rsidRPr="0075304A">
        <w:rPr>
          <w:rFonts w:ascii="Arial" w:hAnsi="Arial" w:cs="Arial"/>
          <w:b/>
          <w:sz w:val="22"/>
          <w:szCs w:val="22"/>
        </w:rPr>
        <w:t xml:space="preserve"> </w:t>
      </w:r>
    </w:p>
    <w:p w14:paraId="3245871E" w14:textId="77777777" w:rsidR="000059B5" w:rsidRPr="0075304A" w:rsidRDefault="000059B5" w:rsidP="000059B5">
      <w:pPr>
        <w:pStyle w:val="Prrafodelista"/>
        <w:ind w:left="360"/>
        <w:jc w:val="both"/>
        <w:rPr>
          <w:rFonts w:ascii="Arial" w:hAnsi="Arial" w:cs="Arial"/>
          <w:b/>
          <w:noProof/>
          <w:sz w:val="22"/>
          <w:szCs w:val="22"/>
        </w:rPr>
      </w:pPr>
    </w:p>
    <w:p w14:paraId="27730E79" w14:textId="016BF927" w:rsidR="00EF2BF0" w:rsidRPr="0075304A" w:rsidRDefault="00404D6B" w:rsidP="00D72D50">
      <w:pPr>
        <w:tabs>
          <w:tab w:val="left" w:pos="1134"/>
        </w:tabs>
        <w:jc w:val="both"/>
        <w:rPr>
          <w:rFonts w:ascii="Arial" w:hAnsi="Arial" w:cs="Arial"/>
          <w:b/>
          <w:bCs/>
          <w:sz w:val="22"/>
          <w:szCs w:val="22"/>
        </w:rPr>
      </w:pPr>
      <w:r w:rsidRPr="0075304A">
        <w:rPr>
          <w:rFonts w:ascii="Arial" w:hAnsi="Arial" w:cs="Arial"/>
          <w:sz w:val="22"/>
          <w:szCs w:val="22"/>
        </w:rPr>
        <w:t xml:space="preserve">        Si aplica    </w:t>
      </w:r>
      <w:sdt>
        <w:sdtPr>
          <w:rPr>
            <w:rFonts w:ascii="Arial" w:hAnsi="Arial" w:cs="Arial"/>
            <w:b/>
            <w:bCs/>
            <w:sz w:val="22"/>
            <w:szCs w:val="22"/>
          </w:rPr>
          <w:id w:val="-1415546368"/>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r w:rsidRPr="0075304A">
        <w:rPr>
          <w:rFonts w:ascii="Arial" w:hAnsi="Arial" w:cs="Arial"/>
          <w:sz w:val="22"/>
          <w:szCs w:val="22"/>
        </w:rPr>
        <w:t xml:space="preserve"> </w:t>
      </w:r>
      <w:r w:rsidRPr="0075304A">
        <w:rPr>
          <w:rFonts w:ascii="Arial" w:hAnsi="Arial" w:cs="Arial"/>
          <w:sz w:val="22"/>
          <w:szCs w:val="22"/>
        </w:rPr>
        <w:tab/>
        <w:t xml:space="preserve">       No aplica   </w:t>
      </w:r>
      <w:sdt>
        <w:sdtPr>
          <w:rPr>
            <w:rFonts w:ascii="Arial" w:hAnsi="Arial" w:cs="Arial"/>
            <w:b/>
            <w:bCs/>
            <w:sz w:val="22"/>
            <w:szCs w:val="22"/>
          </w:rPr>
          <w:id w:val="-1445066668"/>
          <w14:checkbox>
            <w14:checked w14:val="1"/>
            <w14:checkedState w14:val="2612" w14:font="MS Gothic"/>
            <w14:uncheckedState w14:val="2610" w14:font="MS Gothic"/>
          </w14:checkbox>
        </w:sdtPr>
        <w:sdtEndPr/>
        <w:sdtContent>
          <w:r w:rsidR="000059B5" w:rsidRPr="0075304A">
            <w:rPr>
              <w:rFonts w:ascii="MS Gothic" w:eastAsia="MS Gothic" w:hAnsi="MS Gothic" w:cs="Arial" w:hint="eastAsia"/>
              <w:b/>
              <w:bCs/>
              <w:sz w:val="22"/>
              <w:szCs w:val="22"/>
            </w:rPr>
            <w:t>☒</w:t>
          </w:r>
        </w:sdtContent>
      </w:sdt>
    </w:p>
    <w:p w14:paraId="03FF09B5" w14:textId="77777777" w:rsidR="00EF2BF0" w:rsidRPr="0075304A" w:rsidRDefault="00EF2BF0" w:rsidP="00EF2BF0">
      <w:pPr>
        <w:jc w:val="both"/>
        <w:rPr>
          <w:rFonts w:ascii="Arial" w:hAnsi="Arial" w:cs="Arial"/>
          <w:i/>
          <w:sz w:val="22"/>
          <w:szCs w:val="22"/>
        </w:rPr>
      </w:pPr>
    </w:p>
    <w:p w14:paraId="6A241EBF" w14:textId="3D11C227" w:rsidR="00EF2BF0" w:rsidRPr="0075304A" w:rsidRDefault="00EF2BF0" w:rsidP="00EC6BB7">
      <w:pPr>
        <w:pStyle w:val="Prrafodelista"/>
        <w:numPr>
          <w:ilvl w:val="0"/>
          <w:numId w:val="1"/>
        </w:numPr>
        <w:jc w:val="both"/>
        <w:rPr>
          <w:rFonts w:ascii="Arial" w:hAnsi="Arial" w:cs="Arial"/>
          <w:b/>
          <w:sz w:val="22"/>
          <w:szCs w:val="22"/>
        </w:rPr>
      </w:pPr>
      <w:bookmarkStart w:id="26" w:name="PED_CON_INT"/>
      <w:r w:rsidRPr="0075304A">
        <w:rPr>
          <w:rFonts w:ascii="Arial" w:hAnsi="Arial" w:cs="Arial"/>
          <w:b/>
          <w:sz w:val="22"/>
          <w:szCs w:val="22"/>
        </w:rPr>
        <w:t>TALLER DE PEDAGOGÍA</w:t>
      </w:r>
      <w:r w:rsidR="00EA27FC" w:rsidRPr="0075304A">
        <w:rPr>
          <w:rFonts w:ascii="Arial" w:hAnsi="Arial" w:cs="Arial"/>
          <w:b/>
          <w:sz w:val="22"/>
          <w:szCs w:val="22"/>
        </w:rPr>
        <w:t xml:space="preserve"> </w:t>
      </w:r>
    </w:p>
    <w:p w14:paraId="06BC75DC" w14:textId="77777777" w:rsidR="00726852" w:rsidRPr="0075304A" w:rsidRDefault="00726852" w:rsidP="00726852">
      <w:pPr>
        <w:pStyle w:val="Ttulo10"/>
        <w:tabs>
          <w:tab w:val="left" w:pos="567"/>
        </w:tabs>
        <w:jc w:val="both"/>
        <w:rPr>
          <w:rFonts w:ascii="Arial" w:hAnsi="Arial" w:cs="Arial"/>
          <w:sz w:val="22"/>
          <w:szCs w:val="22"/>
          <w:lang w:val="es-CO"/>
        </w:rPr>
      </w:pPr>
    </w:p>
    <w:p w14:paraId="07021EB1" w14:textId="16A4003B" w:rsidR="00726852" w:rsidRPr="0075304A" w:rsidRDefault="00726852" w:rsidP="00726852">
      <w:pPr>
        <w:tabs>
          <w:tab w:val="left" w:pos="1134"/>
        </w:tabs>
        <w:jc w:val="both"/>
        <w:rPr>
          <w:rFonts w:ascii="Arial" w:hAnsi="Arial" w:cs="Arial"/>
          <w:b/>
          <w:bCs/>
          <w:sz w:val="22"/>
          <w:szCs w:val="22"/>
        </w:rPr>
      </w:pPr>
      <w:r w:rsidRPr="0075304A">
        <w:rPr>
          <w:rFonts w:ascii="Arial" w:hAnsi="Arial" w:cs="Arial"/>
          <w:sz w:val="22"/>
          <w:szCs w:val="22"/>
        </w:rPr>
        <w:t xml:space="preserve">        Si aplica    </w:t>
      </w:r>
      <w:sdt>
        <w:sdtPr>
          <w:rPr>
            <w:rFonts w:ascii="Arial" w:hAnsi="Arial" w:cs="Arial"/>
            <w:b/>
            <w:bCs/>
            <w:sz w:val="22"/>
            <w:szCs w:val="22"/>
          </w:rPr>
          <w:id w:val="459161055"/>
          <w14:checkbox>
            <w14:checked w14:val="1"/>
            <w14:checkedState w14:val="2612" w14:font="MS Gothic"/>
            <w14:uncheckedState w14:val="2610" w14:font="MS Gothic"/>
          </w14:checkbox>
        </w:sdtPr>
        <w:sdtEndPr/>
        <w:sdtContent>
          <w:r w:rsidR="000059B5" w:rsidRPr="0075304A">
            <w:rPr>
              <w:rFonts w:ascii="MS Gothic" w:eastAsia="MS Gothic" w:hAnsi="MS Gothic" w:cs="Arial" w:hint="eastAsia"/>
              <w:b/>
              <w:bCs/>
              <w:sz w:val="22"/>
              <w:szCs w:val="22"/>
            </w:rPr>
            <w:t>☒</w:t>
          </w:r>
        </w:sdtContent>
      </w:sdt>
      <w:r w:rsidRPr="0075304A">
        <w:rPr>
          <w:rFonts w:ascii="Arial" w:hAnsi="Arial" w:cs="Arial"/>
          <w:sz w:val="22"/>
          <w:szCs w:val="22"/>
        </w:rPr>
        <w:t xml:space="preserve"> </w:t>
      </w:r>
      <w:r w:rsidRPr="0075304A">
        <w:rPr>
          <w:rFonts w:ascii="Arial" w:hAnsi="Arial" w:cs="Arial"/>
          <w:sz w:val="22"/>
          <w:szCs w:val="22"/>
        </w:rPr>
        <w:tab/>
        <w:t xml:space="preserve">       No aplica   </w:t>
      </w:r>
      <w:sdt>
        <w:sdtPr>
          <w:rPr>
            <w:rFonts w:ascii="Arial" w:hAnsi="Arial" w:cs="Arial"/>
            <w:b/>
            <w:bCs/>
            <w:sz w:val="22"/>
            <w:szCs w:val="22"/>
          </w:rPr>
          <w:id w:val="-505438772"/>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p>
    <w:p w14:paraId="77600E64" w14:textId="77777777" w:rsidR="00726852" w:rsidRPr="0075304A" w:rsidRDefault="00726852" w:rsidP="00726852">
      <w:pPr>
        <w:pStyle w:val="Ttulo10"/>
        <w:tabs>
          <w:tab w:val="left" w:pos="1701"/>
        </w:tabs>
        <w:jc w:val="both"/>
        <w:rPr>
          <w:rFonts w:ascii="Arial" w:hAnsi="Arial" w:cs="Arial"/>
          <w:sz w:val="22"/>
          <w:szCs w:val="22"/>
          <w:lang w:val="es-CO"/>
        </w:rPr>
      </w:pPr>
    </w:p>
    <w:p w14:paraId="77EB2971" w14:textId="39A3E6E1" w:rsidR="000059B5" w:rsidRPr="0075304A" w:rsidRDefault="00726852" w:rsidP="000059B5">
      <w:pPr>
        <w:autoSpaceDE w:val="0"/>
        <w:autoSpaceDN w:val="0"/>
        <w:adjustRightInd w:val="0"/>
        <w:ind w:left="425"/>
        <w:jc w:val="both"/>
        <w:rPr>
          <w:rFonts w:ascii="Arial" w:hAnsi="Arial" w:cs="Arial"/>
          <w:sz w:val="22"/>
          <w:szCs w:val="22"/>
        </w:rPr>
      </w:pPr>
      <w:r w:rsidRPr="0075304A">
        <w:rPr>
          <w:rFonts w:ascii="Arial" w:hAnsi="Arial" w:cs="Arial"/>
          <w:sz w:val="22"/>
          <w:szCs w:val="22"/>
        </w:rPr>
        <w:t xml:space="preserve"> </w:t>
      </w:r>
      <w:bookmarkEnd w:id="26"/>
      <w:r w:rsidR="000059B5" w:rsidRPr="0075304A">
        <w:rPr>
          <w:rFonts w:ascii="Arial" w:hAnsi="Arial" w:cs="Arial"/>
          <w:sz w:val="22"/>
          <w:szCs w:val="22"/>
        </w:rPr>
        <w:t>Conforme a lo establecido en la Norma NS-038 Manual de Impacto Urbano vigente</w:t>
      </w:r>
      <w:r w:rsidR="00DA5565" w:rsidRPr="0075304A">
        <w:rPr>
          <w:rFonts w:ascii="Arial" w:hAnsi="Arial" w:cs="Arial"/>
          <w:sz w:val="22"/>
          <w:szCs w:val="22"/>
        </w:rPr>
        <w:t>.</w:t>
      </w:r>
    </w:p>
    <w:p w14:paraId="306C74A3" w14:textId="13A1C8A4" w:rsidR="00EF2BF0" w:rsidRPr="0075304A" w:rsidRDefault="00EF2BF0" w:rsidP="000059B5">
      <w:pPr>
        <w:pStyle w:val="Ttulo10"/>
        <w:tabs>
          <w:tab w:val="left" w:pos="1701"/>
        </w:tabs>
        <w:jc w:val="both"/>
        <w:rPr>
          <w:rFonts w:ascii="Arial" w:hAnsi="Arial" w:cs="Arial"/>
          <w:i/>
          <w:sz w:val="22"/>
          <w:szCs w:val="22"/>
          <w:lang w:val="es-CO"/>
        </w:rPr>
      </w:pPr>
    </w:p>
    <w:p w14:paraId="4BC36330" w14:textId="79D5899F" w:rsidR="00EA27FC" w:rsidRPr="0075304A" w:rsidRDefault="00EF2BF0" w:rsidP="00EC6BB7">
      <w:pPr>
        <w:pStyle w:val="Prrafodelista"/>
        <w:numPr>
          <w:ilvl w:val="0"/>
          <w:numId w:val="1"/>
        </w:numPr>
        <w:jc w:val="both"/>
        <w:rPr>
          <w:rFonts w:ascii="Arial" w:hAnsi="Arial" w:cs="Arial"/>
          <w:b/>
          <w:sz w:val="22"/>
          <w:szCs w:val="22"/>
        </w:rPr>
      </w:pPr>
      <w:r w:rsidRPr="0075304A">
        <w:rPr>
          <w:rFonts w:ascii="Arial" w:hAnsi="Arial" w:cs="Arial"/>
          <w:b/>
          <w:sz w:val="22"/>
          <w:szCs w:val="22"/>
        </w:rPr>
        <w:t>RIESGOS PREVISIBLES</w:t>
      </w:r>
      <w:r w:rsidR="00EA27FC" w:rsidRPr="0075304A">
        <w:rPr>
          <w:rFonts w:ascii="Arial" w:hAnsi="Arial" w:cs="Arial"/>
          <w:b/>
          <w:sz w:val="22"/>
          <w:szCs w:val="22"/>
        </w:rPr>
        <w:t xml:space="preserve"> </w:t>
      </w:r>
    </w:p>
    <w:p w14:paraId="21C0F757" w14:textId="77777777" w:rsidR="00EF2BF0" w:rsidRPr="0075304A" w:rsidRDefault="00EF2BF0" w:rsidP="00EF2BF0">
      <w:pPr>
        <w:ind w:left="720"/>
        <w:jc w:val="both"/>
        <w:rPr>
          <w:rFonts w:ascii="Arial" w:hAnsi="Arial" w:cs="Arial"/>
          <w:sz w:val="22"/>
          <w:szCs w:val="22"/>
        </w:rPr>
      </w:pPr>
    </w:p>
    <w:p w14:paraId="06DE5D96" w14:textId="7A731585" w:rsidR="00EF2BF0" w:rsidRPr="0075304A" w:rsidRDefault="000059B5" w:rsidP="000059B5">
      <w:pPr>
        <w:ind w:left="284"/>
        <w:jc w:val="both"/>
        <w:rPr>
          <w:rFonts w:ascii="Arial" w:hAnsi="Arial" w:cs="Arial"/>
          <w:sz w:val="22"/>
          <w:szCs w:val="22"/>
        </w:rPr>
      </w:pPr>
      <w:r w:rsidRPr="0075304A">
        <w:rPr>
          <w:rFonts w:ascii="Arial" w:hAnsi="Arial" w:cs="Arial"/>
          <w:sz w:val="22"/>
          <w:szCs w:val="22"/>
        </w:rPr>
        <w:t>Se adjunta la matriz de riesgos</w:t>
      </w:r>
    </w:p>
    <w:p w14:paraId="160BAD16" w14:textId="77777777" w:rsidR="000059B5" w:rsidRPr="0075304A" w:rsidRDefault="000059B5" w:rsidP="00E71FEC">
      <w:pPr>
        <w:jc w:val="both"/>
        <w:rPr>
          <w:rFonts w:ascii="Arial" w:hAnsi="Arial" w:cs="Arial"/>
          <w:b/>
          <w:bCs/>
          <w:sz w:val="22"/>
          <w:szCs w:val="22"/>
        </w:rPr>
      </w:pPr>
    </w:p>
    <w:p w14:paraId="271928B8" w14:textId="449AE12A" w:rsidR="00EF2BF0" w:rsidRPr="0075304A" w:rsidRDefault="00EF2BF0" w:rsidP="00EF2BF0">
      <w:pPr>
        <w:pStyle w:val="Prrafodelista"/>
        <w:numPr>
          <w:ilvl w:val="0"/>
          <w:numId w:val="1"/>
        </w:numPr>
        <w:jc w:val="both"/>
        <w:rPr>
          <w:rFonts w:ascii="Arial" w:hAnsi="Arial" w:cs="Arial"/>
          <w:sz w:val="22"/>
          <w:szCs w:val="22"/>
        </w:rPr>
      </w:pPr>
      <w:bookmarkStart w:id="27" w:name="DIS_OBR_CON_INT"/>
      <w:r w:rsidRPr="0075304A">
        <w:rPr>
          <w:rFonts w:ascii="Arial" w:hAnsi="Arial" w:cs="Arial"/>
          <w:b/>
          <w:sz w:val="22"/>
          <w:szCs w:val="22"/>
        </w:rPr>
        <w:t>DISEÑOS, PROYECTOS Y PLANOS</w:t>
      </w:r>
      <w:r w:rsidR="00EA27FC" w:rsidRPr="0075304A">
        <w:rPr>
          <w:rFonts w:ascii="Arial" w:hAnsi="Arial" w:cs="Arial"/>
          <w:b/>
          <w:sz w:val="22"/>
          <w:szCs w:val="22"/>
        </w:rPr>
        <w:t xml:space="preserve"> </w:t>
      </w:r>
    </w:p>
    <w:p w14:paraId="2F30D028" w14:textId="77777777" w:rsidR="00B11C43" w:rsidRPr="0075304A" w:rsidRDefault="00B11C43" w:rsidP="00B11C43">
      <w:pPr>
        <w:pStyle w:val="Prrafodelista"/>
        <w:ind w:left="360"/>
        <w:jc w:val="both"/>
        <w:rPr>
          <w:rFonts w:ascii="Arial" w:hAnsi="Arial" w:cs="Arial"/>
          <w:sz w:val="22"/>
          <w:szCs w:val="22"/>
        </w:rPr>
      </w:pPr>
    </w:p>
    <w:p w14:paraId="0B3BE5D0" w14:textId="77777777" w:rsidR="006309FB" w:rsidRPr="0075304A" w:rsidRDefault="00EF2BF0" w:rsidP="00D7158A">
      <w:pPr>
        <w:pStyle w:val="Prrafodelista"/>
        <w:numPr>
          <w:ilvl w:val="0"/>
          <w:numId w:val="9"/>
        </w:numPr>
        <w:tabs>
          <w:tab w:val="left" w:pos="993"/>
        </w:tabs>
        <w:jc w:val="both"/>
        <w:rPr>
          <w:rFonts w:ascii="Arial" w:hAnsi="Arial" w:cs="Arial"/>
          <w:sz w:val="22"/>
          <w:szCs w:val="22"/>
        </w:rPr>
      </w:pPr>
      <w:r w:rsidRPr="0075304A">
        <w:rPr>
          <w:rFonts w:ascii="Arial" w:hAnsi="Arial" w:cs="Arial"/>
          <w:bCs/>
          <w:sz w:val="22"/>
          <w:szCs w:val="22"/>
        </w:rPr>
        <w:t>Especifique si aplica los estudios y diseños</w:t>
      </w:r>
      <w:r w:rsidR="006309FB" w:rsidRPr="0075304A">
        <w:rPr>
          <w:rFonts w:ascii="Arial" w:hAnsi="Arial" w:cs="Arial"/>
          <w:bCs/>
          <w:sz w:val="22"/>
          <w:szCs w:val="22"/>
        </w:rPr>
        <w:t>:</w:t>
      </w:r>
    </w:p>
    <w:p w14:paraId="13EC18EC" w14:textId="77777777" w:rsidR="00EF2BF0" w:rsidRPr="0075304A" w:rsidRDefault="00EF2BF0" w:rsidP="00EF2BF0">
      <w:pPr>
        <w:tabs>
          <w:tab w:val="left" w:pos="993"/>
        </w:tabs>
        <w:ind w:left="993" w:hanging="426"/>
        <w:jc w:val="both"/>
        <w:rPr>
          <w:rFonts w:ascii="Arial" w:hAnsi="Arial" w:cs="Arial"/>
          <w:sz w:val="22"/>
          <w:szCs w:val="22"/>
        </w:rPr>
      </w:pPr>
    </w:p>
    <w:p w14:paraId="6384C1FA" w14:textId="064D1270" w:rsidR="006309FB" w:rsidRPr="0075304A" w:rsidRDefault="006309FB" w:rsidP="006309FB">
      <w:pPr>
        <w:tabs>
          <w:tab w:val="left" w:pos="1134"/>
        </w:tabs>
        <w:jc w:val="both"/>
        <w:rPr>
          <w:rFonts w:ascii="Arial" w:hAnsi="Arial" w:cs="Arial"/>
          <w:b/>
          <w:bCs/>
          <w:sz w:val="22"/>
          <w:szCs w:val="22"/>
        </w:rPr>
      </w:pPr>
      <w:r w:rsidRPr="0075304A">
        <w:rPr>
          <w:rFonts w:ascii="Arial" w:hAnsi="Arial" w:cs="Arial"/>
          <w:sz w:val="22"/>
          <w:szCs w:val="22"/>
        </w:rPr>
        <w:t xml:space="preserve">            Si aplica    </w:t>
      </w:r>
      <w:sdt>
        <w:sdtPr>
          <w:rPr>
            <w:rFonts w:ascii="Arial" w:hAnsi="Arial" w:cs="Arial"/>
            <w:b/>
            <w:bCs/>
            <w:sz w:val="22"/>
            <w:szCs w:val="22"/>
          </w:rPr>
          <w:id w:val="998782220"/>
          <w14:checkbox>
            <w14:checked w14:val="1"/>
            <w14:checkedState w14:val="2612" w14:font="MS Gothic"/>
            <w14:uncheckedState w14:val="2610" w14:font="MS Gothic"/>
          </w14:checkbox>
        </w:sdtPr>
        <w:sdtEndPr/>
        <w:sdtContent>
          <w:r w:rsidR="000059B5" w:rsidRPr="0075304A">
            <w:rPr>
              <w:rFonts w:ascii="MS Gothic" w:eastAsia="MS Gothic" w:hAnsi="MS Gothic" w:cs="Arial" w:hint="eastAsia"/>
              <w:b/>
              <w:bCs/>
              <w:sz w:val="22"/>
              <w:szCs w:val="22"/>
            </w:rPr>
            <w:t>☒</w:t>
          </w:r>
        </w:sdtContent>
      </w:sdt>
      <w:r w:rsidRPr="0075304A">
        <w:rPr>
          <w:rFonts w:ascii="Arial" w:hAnsi="Arial" w:cs="Arial"/>
          <w:sz w:val="22"/>
          <w:szCs w:val="22"/>
        </w:rPr>
        <w:t xml:space="preserve"> </w:t>
      </w:r>
      <w:r w:rsidRPr="0075304A">
        <w:rPr>
          <w:rFonts w:ascii="Arial" w:hAnsi="Arial" w:cs="Arial"/>
          <w:sz w:val="22"/>
          <w:szCs w:val="22"/>
        </w:rPr>
        <w:tab/>
        <w:t xml:space="preserve">       No aplica   </w:t>
      </w:r>
      <w:sdt>
        <w:sdtPr>
          <w:rPr>
            <w:rFonts w:ascii="Arial" w:hAnsi="Arial" w:cs="Arial"/>
            <w:b/>
            <w:bCs/>
            <w:sz w:val="22"/>
            <w:szCs w:val="22"/>
          </w:rPr>
          <w:id w:val="1494374970"/>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p>
    <w:p w14:paraId="77128AC4" w14:textId="77777777" w:rsidR="006309FB" w:rsidRPr="0075304A" w:rsidRDefault="006309FB" w:rsidP="00EF2BF0">
      <w:pPr>
        <w:tabs>
          <w:tab w:val="left" w:pos="993"/>
        </w:tabs>
        <w:ind w:left="993" w:hanging="426"/>
        <w:jc w:val="both"/>
        <w:rPr>
          <w:rFonts w:ascii="Arial" w:hAnsi="Arial" w:cs="Arial"/>
          <w:sz w:val="22"/>
          <w:szCs w:val="22"/>
        </w:rPr>
      </w:pPr>
    </w:p>
    <w:p w14:paraId="1D627BCA" w14:textId="77777777" w:rsidR="006309FB" w:rsidRPr="0075304A" w:rsidRDefault="00EF2BF0" w:rsidP="00D7158A">
      <w:pPr>
        <w:pStyle w:val="Prrafodelista"/>
        <w:numPr>
          <w:ilvl w:val="0"/>
          <w:numId w:val="9"/>
        </w:numPr>
        <w:tabs>
          <w:tab w:val="left" w:pos="993"/>
        </w:tabs>
        <w:jc w:val="both"/>
        <w:rPr>
          <w:rFonts w:ascii="Arial" w:hAnsi="Arial" w:cs="Arial"/>
          <w:sz w:val="22"/>
          <w:szCs w:val="22"/>
        </w:rPr>
      </w:pPr>
      <w:r w:rsidRPr="0075304A">
        <w:rPr>
          <w:rFonts w:ascii="Arial" w:hAnsi="Arial" w:cs="Arial"/>
          <w:bCs/>
          <w:sz w:val="22"/>
          <w:szCs w:val="22"/>
        </w:rPr>
        <w:t>Aprobados los estudios y diseños:</w:t>
      </w:r>
    </w:p>
    <w:p w14:paraId="6633AE27" w14:textId="77777777" w:rsidR="00EF2BF0" w:rsidRPr="0075304A" w:rsidRDefault="00EF2BF0" w:rsidP="00EF2BF0">
      <w:pPr>
        <w:pStyle w:val="Prrafodelista"/>
        <w:tabs>
          <w:tab w:val="left" w:pos="993"/>
        </w:tabs>
        <w:ind w:left="993" w:hanging="426"/>
        <w:rPr>
          <w:rFonts w:ascii="Arial" w:hAnsi="Arial" w:cs="Arial"/>
          <w:sz w:val="22"/>
          <w:szCs w:val="22"/>
        </w:rPr>
      </w:pPr>
    </w:p>
    <w:p w14:paraId="67ACE9BA" w14:textId="09344874" w:rsidR="006309FB" w:rsidRPr="0075304A" w:rsidRDefault="006309FB" w:rsidP="006309FB">
      <w:pPr>
        <w:tabs>
          <w:tab w:val="left" w:pos="1134"/>
        </w:tabs>
        <w:jc w:val="both"/>
        <w:rPr>
          <w:rFonts w:ascii="Arial" w:hAnsi="Arial" w:cs="Arial"/>
          <w:b/>
          <w:bCs/>
          <w:sz w:val="22"/>
          <w:szCs w:val="22"/>
        </w:rPr>
      </w:pPr>
      <w:r w:rsidRPr="0075304A">
        <w:rPr>
          <w:rFonts w:ascii="Arial" w:hAnsi="Arial" w:cs="Arial"/>
          <w:sz w:val="22"/>
          <w:szCs w:val="22"/>
        </w:rPr>
        <w:t xml:space="preserve">            Si aplica    </w:t>
      </w:r>
      <w:sdt>
        <w:sdtPr>
          <w:rPr>
            <w:rFonts w:ascii="Arial" w:hAnsi="Arial" w:cs="Arial"/>
            <w:b/>
            <w:bCs/>
            <w:sz w:val="22"/>
            <w:szCs w:val="22"/>
          </w:rPr>
          <w:id w:val="-1622683455"/>
          <w14:checkbox>
            <w14:checked w14:val="1"/>
            <w14:checkedState w14:val="2612" w14:font="MS Gothic"/>
            <w14:uncheckedState w14:val="2610" w14:font="MS Gothic"/>
          </w14:checkbox>
        </w:sdtPr>
        <w:sdtEndPr/>
        <w:sdtContent>
          <w:r w:rsidR="000059B5" w:rsidRPr="0075304A">
            <w:rPr>
              <w:rFonts w:ascii="MS Gothic" w:eastAsia="MS Gothic" w:hAnsi="MS Gothic" w:cs="Arial" w:hint="eastAsia"/>
              <w:b/>
              <w:bCs/>
              <w:sz w:val="22"/>
              <w:szCs w:val="22"/>
            </w:rPr>
            <w:t>☒</w:t>
          </w:r>
        </w:sdtContent>
      </w:sdt>
      <w:r w:rsidRPr="0075304A">
        <w:rPr>
          <w:rFonts w:ascii="Arial" w:hAnsi="Arial" w:cs="Arial"/>
          <w:sz w:val="22"/>
          <w:szCs w:val="22"/>
        </w:rPr>
        <w:t xml:space="preserve"> </w:t>
      </w:r>
      <w:r w:rsidRPr="0075304A">
        <w:rPr>
          <w:rFonts w:ascii="Arial" w:hAnsi="Arial" w:cs="Arial"/>
          <w:sz w:val="22"/>
          <w:szCs w:val="22"/>
        </w:rPr>
        <w:tab/>
        <w:t xml:space="preserve">       No aplica   </w:t>
      </w:r>
      <w:sdt>
        <w:sdtPr>
          <w:rPr>
            <w:rFonts w:ascii="Arial" w:hAnsi="Arial" w:cs="Arial"/>
            <w:b/>
            <w:bCs/>
            <w:sz w:val="22"/>
            <w:szCs w:val="22"/>
          </w:rPr>
          <w:id w:val="-342402401"/>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p>
    <w:p w14:paraId="6F8F836C" w14:textId="77777777" w:rsidR="006309FB" w:rsidRPr="0075304A" w:rsidRDefault="006309FB" w:rsidP="00EF2BF0">
      <w:pPr>
        <w:pStyle w:val="Prrafodelista"/>
        <w:tabs>
          <w:tab w:val="left" w:pos="993"/>
        </w:tabs>
        <w:ind w:left="993" w:hanging="426"/>
        <w:rPr>
          <w:rFonts w:ascii="Arial" w:hAnsi="Arial" w:cs="Arial"/>
          <w:sz w:val="22"/>
          <w:szCs w:val="22"/>
        </w:rPr>
      </w:pPr>
    </w:p>
    <w:p w14:paraId="6FB1B3ED" w14:textId="77777777" w:rsidR="006309FB" w:rsidRPr="0075304A" w:rsidRDefault="00EF2BF0" w:rsidP="00D7158A">
      <w:pPr>
        <w:pStyle w:val="Prrafodelista"/>
        <w:numPr>
          <w:ilvl w:val="0"/>
          <w:numId w:val="9"/>
        </w:numPr>
        <w:tabs>
          <w:tab w:val="left" w:pos="993"/>
        </w:tabs>
        <w:jc w:val="both"/>
        <w:rPr>
          <w:rFonts w:ascii="Arial" w:hAnsi="Arial" w:cs="Arial"/>
          <w:sz w:val="22"/>
          <w:szCs w:val="22"/>
        </w:rPr>
      </w:pPr>
      <w:r w:rsidRPr="0075304A">
        <w:rPr>
          <w:rFonts w:ascii="Arial" w:hAnsi="Arial" w:cs="Arial"/>
          <w:sz w:val="22"/>
          <w:szCs w:val="22"/>
        </w:rPr>
        <w:t>Actualizados los estudios y diseños:</w:t>
      </w:r>
    </w:p>
    <w:p w14:paraId="0F50884E" w14:textId="77777777" w:rsidR="006309FB" w:rsidRPr="0075304A" w:rsidRDefault="006309FB" w:rsidP="006309FB">
      <w:pPr>
        <w:tabs>
          <w:tab w:val="left" w:pos="1134"/>
        </w:tabs>
        <w:ind w:left="360"/>
        <w:jc w:val="both"/>
        <w:rPr>
          <w:rFonts w:ascii="Arial" w:hAnsi="Arial" w:cs="Arial"/>
          <w:sz w:val="22"/>
          <w:szCs w:val="22"/>
        </w:rPr>
      </w:pPr>
    </w:p>
    <w:p w14:paraId="1F89DFE5" w14:textId="4A3AFA65" w:rsidR="006309FB" w:rsidRPr="0075304A" w:rsidRDefault="006309FB" w:rsidP="006309FB">
      <w:pPr>
        <w:tabs>
          <w:tab w:val="left" w:pos="1134"/>
        </w:tabs>
        <w:ind w:left="360"/>
        <w:jc w:val="both"/>
        <w:rPr>
          <w:rFonts w:ascii="Arial" w:hAnsi="Arial" w:cs="Arial"/>
          <w:b/>
          <w:bCs/>
          <w:sz w:val="22"/>
          <w:szCs w:val="22"/>
        </w:rPr>
      </w:pPr>
      <w:r w:rsidRPr="0075304A">
        <w:rPr>
          <w:rFonts w:ascii="Arial" w:hAnsi="Arial" w:cs="Arial"/>
          <w:sz w:val="22"/>
          <w:szCs w:val="22"/>
        </w:rPr>
        <w:t xml:space="preserve">       Si aplica    </w:t>
      </w:r>
      <w:sdt>
        <w:sdtPr>
          <w:rPr>
            <w:rFonts w:ascii="Arial" w:eastAsia="MS Gothic" w:hAnsi="Arial" w:cs="Arial"/>
            <w:b/>
            <w:bCs/>
            <w:sz w:val="22"/>
            <w:szCs w:val="22"/>
          </w:rPr>
          <w:id w:val="-616446254"/>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r w:rsidRPr="0075304A">
        <w:rPr>
          <w:rFonts w:ascii="Arial" w:hAnsi="Arial" w:cs="Arial"/>
          <w:sz w:val="22"/>
          <w:szCs w:val="22"/>
        </w:rPr>
        <w:t xml:space="preserve">        No aplica   </w:t>
      </w:r>
      <w:sdt>
        <w:sdtPr>
          <w:rPr>
            <w:rFonts w:ascii="Arial" w:eastAsia="MS Gothic" w:hAnsi="Arial" w:cs="Arial"/>
            <w:b/>
            <w:bCs/>
            <w:sz w:val="22"/>
            <w:szCs w:val="22"/>
          </w:rPr>
          <w:id w:val="-631640868"/>
          <w14:checkbox>
            <w14:checked w14:val="1"/>
            <w14:checkedState w14:val="2612" w14:font="MS Gothic"/>
            <w14:uncheckedState w14:val="2610" w14:font="MS Gothic"/>
          </w14:checkbox>
        </w:sdtPr>
        <w:sdtEndPr/>
        <w:sdtContent>
          <w:r w:rsidR="000059B5" w:rsidRPr="0075304A">
            <w:rPr>
              <w:rFonts w:ascii="MS Gothic" w:eastAsia="MS Gothic" w:hAnsi="MS Gothic" w:cs="Arial"/>
              <w:b/>
              <w:bCs/>
              <w:sz w:val="22"/>
              <w:szCs w:val="22"/>
            </w:rPr>
            <w:t>☒</w:t>
          </w:r>
        </w:sdtContent>
      </w:sdt>
    </w:p>
    <w:p w14:paraId="075F1994" w14:textId="77777777" w:rsidR="00EF2BF0" w:rsidRPr="0075304A" w:rsidRDefault="00EF2BF0" w:rsidP="00EF2BF0">
      <w:pPr>
        <w:pStyle w:val="Prrafodelista"/>
        <w:tabs>
          <w:tab w:val="left" w:pos="993"/>
        </w:tabs>
        <w:ind w:left="993" w:hanging="426"/>
        <w:rPr>
          <w:rFonts w:ascii="Arial" w:hAnsi="Arial" w:cs="Arial"/>
          <w:sz w:val="22"/>
          <w:szCs w:val="22"/>
        </w:rPr>
      </w:pPr>
    </w:p>
    <w:p w14:paraId="6664FDE2" w14:textId="77777777" w:rsidR="006309FB" w:rsidRPr="0075304A" w:rsidRDefault="00EF2BF0" w:rsidP="00D7158A">
      <w:pPr>
        <w:pStyle w:val="Prrafodelista"/>
        <w:numPr>
          <w:ilvl w:val="0"/>
          <w:numId w:val="9"/>
        </w:numPr>
        <w:tabs>
          <w:tab w:val="left" w:pos="993"/>
        </w:tabs>
        <w:jc w:val="both"/>
        <w:rPr>
          <w:rFonts w:ascii="Arial" w:hAnsi="Arial" w:cs="Arial"/>
          <w:sz w:val="22"/>
          <w:szCs w:val="22"/>
        </w:rPr>
      </w:pPr>
      <w:r w:rsidRPr="0075304A">
        <w:rPr>
          <w:rFonts w:ascii="Arial" w:hAnsi="Arial" w:cs="Arial"/>
          <w:sz w:val="22"/>
          <w:szCs w:val="22"/>
        </w:rPr>
        <w:t>Relacione los estudios, planos y esquemas que hacen parte de las Especificaciones Técnicas y que se deben tener en cuenta para la elaboración de la oferta:</w:t>
      </w:r>
    </w:p>
    <w:p w14:paraId="4B6CAD01" w14:textId="77777777" w:rsidR="006309FB" w:rsidRPr="0075304A" w:rsidRDefault="006309FB" w:rsidP="00EF2BF0">
      <w:pPr>
        <w:tabs>
          <w:tab w:val="left" w:pos="993"/>
        </w:tabs>
        <w:ind w:left="993"/>
        <w:jc w:val="both"/>
        <w:rPr>
          <w:rFonts w:ascii="Arial" w:hAnsi="Arial" w:cs="Arial"/>
          <w:sz w:val="22"/>
          <w:szCs w:val="22"/>
        </w:rPr>
      </w:pPr>
    </w:p>
    <w:p w14:paraId="172B2313" w14:textId="12B1139F" w:rsidR="000059B5" w:rsidRPr="0075304A" w:rsidRDefault="002F09F2" w:rsidP="000059B5">
      <w:pPr>
        <w:ind w:left="708"/>
        <w:jc w:val="both"/>
        <w:rPr>
          <w:rFonts w:ascii="Arial" w:hAnsi="Arial" w:cs="Arial"/>
          <w:sz w:val="22"/>
          <w:szCs w:val="22"/>
          <w:lang w:eastAsia="es-ES"/>
        </w:rPr>
      </w:pPr>
      <w:r w:rsidRPr="0075304A">
        <w:rPr>
          <w:rFonts w:ascii="Arial" w:hAnsi="Arial" w:cs="Arial"/>
          <w:sz w:val="22"/>
          <w:szCs w:val="22"/>
          <w:lang w:eastAsia="es-ES"/>
        </w:rPr>
        <w:t xml:space="preserve">Productos definidos en el Contrato de consultoría No. 1-02-25400-1236-2019 ejecutado por la firma MANOV INGENIERIA LTDA. Y cuyo objeto fue: </w:t>
      </w:r>
      <w:r w:rsidR="00393E57" w:rsidRPr="0075304A">
        <w:rPr>
          <w:rFonts w:ascii="Arial" w:hAnsi="Arial" w:cs="Arial"/>
          <w:sz w:val="22"/>
          <w:szCs w:val="22"/>
          <w:lang w:eastAsia="es-ES"/>
        </w:rPr>
        <w:t>“ESTUDIOS Y DISEÑOS DETALLADOS PARA CONSTRUCCIÓN DE LAS LÍNEAS MATRICES AVENIDA CENTENARIO, AVENIDA CENTENARIO-ALSACIA Y REFUERZO AVENIDA CUNDINAMARCA – AVENIDA SUBA</w:t>
      </w:r>
      <w:r w:rsidRPr="0075304A">
        <w:rPr>
          <w:rFonts w:ascii="Arial" w:hAnsi="Arial" w:cs="Arial"/>
          <w:sz w:val="22"/>
          <w:szCs w:val="22"/>
          <w:lang w:eastAsia="es-ES"/>
        </w:rPr>
        <w:t>”</w:t>
      </w:r>
    </w:p>
    <w:p w14:paraId="21DDC3B5" w14:textId="77777777" w:rsidR="000059B5" w:rsidRPr="0075304A" w:rsidRDefault="000059B5" w:rsidP="000059B5">
      <w:pPr>
        <w:ind w:left="708"/>
        <w:jc w:val="both"/>
        <w:rPr>
          <w:rFonts w:ascii="Arial" w:hAnsi="Arial" w:cs="Arial"/>
          <w:sz w:val="22"/>
          <w:szCs w:val="22"/>
          <w:lang w:eastAsia="es-ES"/>
        </w:rPr>
      </w:pPr>
    </w:p>
    <w:p w14:paraId="32AA18F4" w14:textId="07CB9B84" w:rsidR="00EF2BF0" w:rsidRPr="0075304A" w:rsidRDefault="00EF2BF0" w:rsidP="00D7158A">
      <w:pPr>
        <w:pStyle w:val="Prrafodelista"/>
        <w:numPr>
          <w:ilvl w:val="0"/>
          <w:numId w:val="9"/>
        </w:numPr>
        <w:tabs>
          <w:tab w:val="left" w:pos="993"/>
        </w:tabs>
        <w:jc w:val="both"/>
        <w:rPr>
          <w:rFonts w:ascii="Arial" w:hAnsi="Arial" w:cs="Arial"/>
          <w:iCs/>
          <w:sz w:val="22"/>
          <w:szCs w:val="22"/>
        </w:rPr>
      </w:pPr>
      <w:r w:rsidRPr="0075304A">
        <w:rPr>
          <w:rFonts w:ascii="Arial" w:hAnsi="Arial" w:cs="Arial"/>
          <w:iCs/>
          <w:sz w:val="22"/>
          <w:szCs w:val="22"/>
        </w:rPr>
        <w:t>Georreferenciación del proyecto, según la ficha del SGI</w:t>
      </w:r>
      <w:r w:rsidR="00B11C43" w:rsidRPr="0075304A">
        <w:rPr>
          <w:rFonts w:ascii="Arial" w:hAnsi="Arial" w:cs="Arial"/>
          <w:iCs/>
          <w:sz w:val="22"/>
          <w:szCs w:val="22"/>
        </w:rPr>
        <w:t xml:space="preserve"> DM-2011-003</w:t>
      </w:r>
    </w:p>
    <w:p w14:paraId="428C1CDC" w14:textId="77777777" w:rsidR="006309FB" w:rsidRPr="0075304A" w:rsidRDefault="006309FB" w:rsidP="006309FB">
      <w:pPr>
        <w:pStyle w:val="Prrafodelista"/>
        <w:tabs>
          <w:tab w:val="left" w:pos="993"/>
        </w:tabs>
        <w:jc w:val="both"/>
        <w:rPr>
          <w:rFonts w:ascii="Arial" w:hAnsi="Arial" w:cs="Arial"/>
          <w:iCs/>
          <w:sz w:val="22"/>
          <w:szCs w:val="22"/>
        </w:rPr>
      </w:pPr>
    </w:p>
    <w:p w14:paraId="143C040F" w14:textId="5C5CEE0A" w:rsidR="00EF2BF0" w:rsidRPr="0075304A" w:rsidRDefault="00EF2BF0" w:rsidP="00B11C43">
      <w:pPr>
        <w:ind w:left="709"/>
        <w:jc w:val="both"/>
        <w:rPr>
          <w:rFonts w:ascii="Arial" w:hAnsi="Arial" w:cs="Arial"/>
          <w:sz w:val="22"/>
          <w:szCs w:val="22"/>
        </w:rPr>
      </w:pPr>
      <w:r w:rsidRPr="0075304A">
        <w:rPr>
          <w:rFonts w:ascii="Arial" w:hAnsi="Arial" w:cs="Arial"/>
          <w:sz w:val="22"/>
          <w:szCs w:val="22"/>
        </w:rPr>
        <w:t>Sitio de consulta de los estudios y planos:</w:t>
      </w:r>
      <w:r w:rsidR="00B11C43" w:rsidRPr="0075304A">
        <w:rPr>
          <w:rFonts w:ascii="Arial" w:hAnsi="Arial" w:cs="Arial"/>
          <w:sz w:val="22"/>
          <w:szCs w:val="22"/>
        </w:rPr>
        <w:t xml:space="preserve"> Los diseños se podrán consultar en el CITE (Centro de Información Técnica de la EAAB-ESP), proyectos radicados con el número 32642</w:t>
      </w:r>
    </w:p>
    <w:bookmarkEnd w:id="27"/>
    <w:p w14:paraId="55DF80CB" w14:textId="77777777" w:rsidR="00E71FEC" w:rsidRPr="0075304A" w:rsidRDefault="00E71FEC" w:rsidP="006309FB">
      <w:pPr>
        <w:jc w:val="both"/>
        <w:rPr>
          <w:rFonts w:ascii="Arial" w:hAnsi="Arial" w:cs="Arial"/>
          <w:b/>
          <w:sz w:val="22"/>
          <w:szCs w:val="22"/>
        </w:rPr>
      </w:pPr>
    </w:p>
    <w:p w14:paraId="570E9AE4" w14:textId="45917CB8" w:rsidR="00EF2BF0" w:rsidRPr="0075304A" w:rsidRDefault="00EF2BF0" w:rsidP="00EF2BF0">
      <w:pPr>
        <w:pStyle w:val="Prrafodelista"/>
        <w:numPr>
          <w:ilvl w:val="0"/>
          <w:numId w:val="1"/>
        </w:numPr>
        <w:jc w:val="both"/>
        <w:rPr>
          <w:rFonts w:ascii="Arial" w:hAnsi="Arial" w:cs="Arial"/>
          <w:sz w:val="22"/>
          <w:szCs w:val="22"/>
          <w:u w:val="single"/>
        </w:rPr>
      </w:pPr>
      <w:bookmarkStart w:id="28" w:name="GES_OBR_CON_INT"/>
      <w:r w:rsidRPr="0075304A">
        <w:rPr>
          <w:rFonts w:ascii="Arial" w:hAnsi="Arial" w:cs="Arial"/>
          <w:b/>
          <w:sz w:val="22"/>
          <w:szCs w:val="22"/>
        </w:rPr>
        <w:t>GESTIÓN PREDIAL</w:t>
      </w:r>
      <w:r w:rsidR="00EA27FC" w:rsidRPr="0075304A">
        <w:rPr>
          <w:rFonts w:ascii="Arial" w:hAnsi="Arial" w:cs="Arial"/>
          <w:b/>
          <w:sz w:val="22"/>
          <w:szCs w:val="22"/>
        </w:rPr>
        <w:t xml:space="preserve"> </w:t>
      </w:r>
    </w:p>
    <w:p w14:paraId="038AEFED" w14:textId="77777777" w:rsidR="00520EDA" w:rsidRPr="0075304A" w:rsidRDefault="00520EDA" w:rsidP="00520EDA">
      <w:pPr>
        <w:pStyle w:val="Prrafodelista"/>
        <w:ind w:left="360"/>
        <w:jc w:val="both"/>
        <w:rPr>
          <w:rFonts w:ascii="Arial" w:hAnsi="Arial" w:cs="Arial"/>
          <w:sz w:val="22"/>
          <w:szCs w:val="22"/>
          <w:u w:val="single"/>
        </w:rPr>
      </w:pPr>
    </w:p>
    <w:p w14:paraId="66590ABF" w14:textId="77777777" w:rsidR="00EF2BF0" w:rsidRPr="0075304A" w:rsidRDefault="00EF2BF0" w:rsidP="00EF2BF0">
      <w:pPr>
        <w:tabs>
          <w:tab w:val="left" w:pos="567"/>
        </w:tabs>
        <w:ind w:left="567" w:hanging="567"/>
        <w:jc w:val="both"/>
        <w:rPr>
          <w:rFonts w:ascii="Arial" w:hAnsi="Arial" w:cs="Arial"/>
          <w:sz w:val="22"/>
          <w:szCs w:val="22"/>
        </w:rPr>
      </w:pPr>
      <w:r w:rsidRPr="0075304A">
        <w:rPr>
          <w:rFonts w:ascii="Arial" w:hAnsi="Arial" w:cs="Arial"/>
          <w:sz w:val="22"/>
          <w:szCs w:val="22"/>
        </w:rPr>
        <w:tab/>
        <w:t>De requerirse predios para la obra a realizar, la Dirección de Bienes Raíces expedirá constancia de la declaratoria de utilidad pública y el trámite de inicio de proceso de expropiación por vía administrativa.</w:t>
      </w:r>
    </w:p>
    <w:p w14:paraId="00FE2D23" w14:textId="77777777" w:rsidR="00EF2BF0" w:rsidRPr="0075304A" w:rsidRDefault="00EF2BF0" w:rsidP="00EF2BF0">
      <w:pPr>
        <w:jc w:val="both"/>
        <w:rPr>
          <w:rFonts w:ascii="Arial" w:hAnsi="Arial" w:cs="Arial"/>
          <w:sz w:val="22"/>
          <w:szCs w:val="22"/>
        </w:rPr>
      </w:pPr>
    </w:p>
    <w:p w14:paraId="321652D6" w14:textId="77777777" w:rsidR="006309FB" w:rsidRPr="0075304A" w:rsidRDefault="00EF2BF0" w:rsidP="00D7158A">
      <w:pPr>
        <w:pStyle w:val="Prrafodelista"/>
        <w:numPr>
          <w:ilvl w:val="0"/>
          <w:numId w:val="10"/>
        </w:numPr>
        <w:jc w:val="both"/>
        <w:rPr>
          <w:rFonts w:ascii="Arial" w:hAnsi="Arial" w:cs="Arial"/>
          <w:sz w:val="22"/>
          <w:szCs w:val="22"/>
        </w:rPr>
      </w:pPr>
      <w:r w:rsidRPr="0075304A">
        <w:rPr>
          <w:rFonts w:ascii="Arial" w:hAnsi="Arial" w:cs="Arial"/>
          <w:bCs/>
          <w:sz w:val="22"/>
          <w:szCs w:val="22"/>
        </w:rPr>
        <w:t xml:space="preserve">Especifique si existe afectación predial: </w:t>
      </w:r>
    </w:p>
    <w:p w14:paraId="1D749B49" w14:textId="77777777" w:rsidR="006309FB" w:rsidRPr="0075304A" w:rsidRDefault="006309FB" w:rsidP="006309FB">
      <w:pPr>
        <w:pStyle w:val="Prrafodelista"/>
        <w:jc w:val="both"/>
        <w:rPr>
          <w:rFonts w:ascii="Arial" w:hAnsi="Arial" w:cs="Arial"/>
          <w:sz w:val="22"/>
          <w:szCs w:val="22"/>
        </w:rPr>
      </w:pPr>
    </w:p>
    <w:p w14:paraId="1D75FFB3" w14:textId="47EDBE64" w:rsidR="006309FB" w:rsidRPr="0075304A" w:rsidRDefault="006309FB" w:rsidP="006309FB">
      <w:pPr>
        <w:tabs>
          <w:tab w:val="left" w:pos="1134"/>
        </w:tabs>
        <w:ind w:left="360"/>
        <w:jc w:val="both"/>
        <w:rPr>
          <w:rFonts w:ascii="Arial" w:hAnsi="Arial" w:cs="Arial"/>
          <w:b/>
          <w:bCs/>
          <w:sz w:val="22"/>
          <w:szCs w:val="22"/>
        </w:rPr>
      </w:pPr>
      <w:r w:rsidRPr="0075304A">
        <w:rPr>
          <w:rFonts w:ascii="Arial" w:hAnsi="Arial" w:cs="Arial"/>
          <w:sz w:val="22"/>
          <w:szCs w:val="22"/>
        </w:rPr>
        <w:t xml:space="preserve">       Si aplica    </w:t>
      </w:r>
      <w:sdt>
        <w:sdtPr>
          <w:rPr>
            <w:rFonts w:ascii="Arial" w:eastAsia="MS Gothic" w:hAnsi="Arial" w:cs="Arial"/>
            <w:b/>
            <w:bCs/>
            <w:sz w:val="22"/>
            <w:szCs w:val="22"/>
          </w:rPr>
          <w:id w:val="1949034816"/>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r w:rsidRPr="0075304A">
        <w:rPr>
          <w:rFonts w:ascii="Arial" w:hAnsi="Arial" w:cs="Arial"/>
          <w:sz w:val="22"/>
          <w:szCs w:val="22"/>
        </w:rPr>
        <w:t xml:space="preserve">        No aplica   </w:t>
      </w:r>
      <w:sdt>
        <w:sdtPr>
          <w:rPr>
            <w:rFonts w:ascii="Arial" w:eastAsia="MS Gothic" w:hAnsi="Arial" w:cs="Arial"/>
            <w:b/>
            <w:bCs/>
            <w:sz w:val="22"/>
            <w:szCs w:val="22"/>
          </w:rPr>
          <w:id w:val="-1233540529"/>
          <w14:checkbox>
            <w14:checked w14:val="1"/>
            <w14:checkedState w14:val="2612" w14:font="MS Gothic"/>
            <w14:uncheckedState w14:val="2610" w14:font="MS Gothic"/>
          </w14:checkbox>
        </w:sdtPr>
        <w:sdtEndPr/>
        <w:sdtContent>
          <w:r w:rsidR="003B0230" w:rsidRPr="0075304A">
            <w:rPr>
              <w:rFonts w:ascii="MS Gothic" w:eastAsia="MS Gothic" w:hAnsi="MS Gothic" w:cs="Arial" w:hint="eastAsia"/>
              <w:b/>
              <w:bCs/>
              <w:sz w:val="22"/>
              <w:szCs w:val="22"/>
            </w:rPr>
            <w:t>☒</w:t>
          </w:r>
        </w:sdtContent>
      </w:sdt>
    </w:p>
    <w:p w14:paraId="52DF2C63" w14:textId="77777777" w:rsidR="00EF2BF0" w:rsidRPr="0075304A" w:rsidRDefault="00EF2BF0" w:rsidP="00EF2BF0">
      <w:pPr>
        <w:pStyle w:val="Prrafodelista"/>
        <w:ind w:left="993" w:hanging="426"/>
        <w:rPr>
          <w:rFonts w:ascii="Arial" w:hAnsi="Arial" w:cs="Arial"/>
          <w:sz w:val="22"/>
          <w:szCs w:val="22"/>
        </w:rPr>
      </w:pPr>
    </w:p>
    <w:p w14:paraId="56B6B68E" w14:textId="77777777" w:rsidR="006309FB" w:rsidRPr="0075304A" w:rsidRDefault="00EF2BF0" w:rsidP="00D7158A">
      <w:pPr>
        <w:pStyle w:val="Prrafodelista"/>
        <w:numPr>
          <w:ilvl w:val="0"/>
          <w:numId w:val="10"/>
        </w:numPr>
        <w:jc w:val="both"/>
        <w:rPr>
          <w:rFonts w:ascii="Arial" w:hAnsi="Arial" w:cs="Arial"/>
          <w:sz w:val="22"/>
          <w:szCs w:val="22"/>
        </w:rPr>
      </w:pPr>
      <w:r w:rsidRPr="0075304A">
        <w:rPr>
          <w:rFonts w:ascii="Arial" w:hAnsi="Arial" w:cs="Arial"/>
          <w:sz w:val="22"/>
          <w:szCs w:val="22"/>
        </w:rPr>
        <w:t xml:space="preserve">Constancia de la declaratoria de utilidad pública: </w:t>
      </w:r>
    </w:p>
    <w:p w14:paraId="3A864CFD" w14:textId="77777777" w:rsidR="006309FB" w:rsidRPr="0075304A" w:rsidRDefault="006309FB" w:rsidP="006309FB">
      <w:pPr>
        <w:jc w:val="both"/>
        <w:rPr>
          <w:rFonts w:ascii="Arial" w:hAnsi="Arial" w:cs="Arial"/>
          <w:sz w:val="22"/>
          <w:szCs w:val="22"/>
        </w:rPr>
      </w:pPr>
    </w:p>
    <w:p w14:paraId="4D4452DC" w14:textId="144BFD96" w:rsidR="006309FB" w:rsidRPr="0075304A" w:rsidRDefault="006309FB" w:rsidP="006309FB">
      <w:pPr>
        <w:tabs>
          <w:tab w:val="left" w:pos="1134"/>
        </w:tabs>
        <w:ind w:left="360"/>
        <w:jc w:val="both"/>
        <w:rPr>
          <w:rFonts w:ascii="Arial" w:hAnsi="Arial" w:cs="Arial"/>
          <w:b/>
          <w:bCs/>
          <w:sz w:val="22"/>
          <w:szCs w:val="22"/>
        </w:rPr>
      </w:pPr>
      <w:r w:rsidRPr="0075304A">
        <w:rPr>
          <w:rFonts w:ascii="Arial" w:hAnsi="Arial" w:cs="Arial"/>
          <w:sz w:val="22"/>
          <w:szCs w:val="22"/>
        </w:rPr>
        <w:t xml:space="preserve">       Si aplica    </w:t>
      </w:r>
      <w:sdt>
        <w:sdtPr>
          <w:rPr>
            <w:rFonts w:ascii="Arial" w:eastAsia="MS Gothic" w:hAnsi="Arial" w:cs="Arial"/>
            <w:b/>
            <w:bCs/>
            <w:sz w:val="22"/>
            <w:szCs w:val="22"/>
          </w:rPr>
          <w:id w:val="1434861384"/>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r w:rsidRPr="0075304A">
        <w:rPr>
          <w:rFonts w:ascii="Arial" w:hAnsi="Arial" w:cs="Arial"/>
          <w:sz w:val="22"/>
          <w:szCs w:val="22"/>
        </w:rPr>
        <w:t xml:space="preserve">        No aplica   </w:t>
      </w:r>
      <w:sdt>
        <w:sdtPr>
          <w:rPr>
            <w:rFonts w:ascii="Arial" w:eastAsia="MS Gothic" w:hAnsi="Arial" w:cs="Arial"/>
            <w:b/>
            <w:bCs/>
            <w:sz w:val="22"/>
            <w:szCs w:val="22"/>
          </w:rPr>
          <w:id w:val="307207705"/>
          <w14:checkbox>
            <w14:checked w14:val="1"/>
            <w14:checkedState w14:val="2612" w14:font="MS Gothic"/>
            <w14:uncheckedState w14:val="2610" w14:font="MS Gothic"/>
          </w14:checkbox>
        </w:sdtPr>
        <w:sdtEndPr/>
        <w:sdtContent>
          <w:r w:rsidR="003B0230" w:rsidRPr="0075304A">
            <w:rPr>
              <w:rFonts w:ascii="MS Gothic" w:eastAsia="MS Gothic" w:hAnsi="MS Gothic" w:cs="Arial" w:hint="eastAsia"/>
              <w:b/>
              <w:bCs/>
              <w:sz w:val="22"/>
              <w:szCs w:val="22"/>
            </w:rPr>
            <w:t>☒</w:t>
          </w:r>
        </w:sdtContent>
      </w:sdt>
    </w:p>
    <w:p w14:paraId="512BB0AA" w14:textId="77777777" w:rsidR="00EF2BF0" w:rsidRPr="0075304A" w:rsidRDefault="00EF2BF0" w:rsidP="00EF2BF0">
      <w:pPr>
        <w:ind w:left="993" w:hanging="426"/>
        <w:jc w:val="both"/>
        <w:rPr>
          <w:rFonts w:ascii="Arial" w:hAnsi="Arial" w:cs="Arial"/>
          <w:sz w:val="22"/>
          <w:szCs w:val="22"/>
        </w:rPr>
      </w:pPr>
    </w:p>
    <w:p w14:paraId="1425556F" w14:textId="77777777" w:rsidR="006309FB" w:rsidRPr="0075304A" w:rsidRDefault="00EF2BF0" w:rsidP="00D7158A">
      <w:pPr>
        <w:pStyle w:val="Prrafodelista"/>
        <w:numPr>
          <w:ilvl w:val="0"/>
          <w:numId w:val="10"/>
        </w:numPr>
        <w:jc w:val="both"/>
        <w:rPr>
          <w:rFonts w:ascii="Arial" w:hAnsi="Arial" w:cs="Arial"/>
          <w:sz w:val="22"/>
          <w:szCs w:val="22"/>
        </w:rPr>
      </w:pPr>
      <w:r w:rsidRPr="0075304A">
        <w:rPr>
          <w:rFonts w:ascii="Arial" w:hAnsi="Arial" w:cs="Arial"/>
          <w:sz w:val="22"/>
          <w:szCs w:val="22"/>
        </w:rPr>
        <w:t>Trámite de inicio de expropiación por vía administrativa:</w:t>
      </w:r>
    </w:p>
    <w:p w14:paraId="774B3779" w14:textId="77777777" w:rsidR="006309FB" w:rsidRPr="0075304A" w:rsidRDefault="006309FB" w:rsidP="006309FB">
      <w:pPr>
        <w:pStyle w:val="Prrafodelista"/>
        <w:jc w:val="both"/>
        <w:rPr>
          <w:rFonts w:ascii="Arial" w:hAnsi="Arial" w:cs="Arial"/>
          <w:sz w:val="22"/>
          <w:szCs w:val="22"/>
        </w:rPr>
      </w:pPr>
    </w:p>
    <w:p w14:paraId="1B9C06FC" w14:textId="443F005D" w:rsidR="006309FB" w:rsidRPr="0075304A" w:rsidRDefault="006309FB" w:rsidP="006309FB">
      <w:pPr>
        <w:tabs>
          <w:tab w:val="left" w:pos="1134"/>
        </w:tabs>
        <w:ind w:left="360"/>
        <w:jc w:val="both"/>
        <w:rPr>
          <w:rFonts w:ascii="Arial" w:hAnsi="Arial" w:cs="Arial"/>
          <w:b/>
          <w:bCs/>
          <w:sz w:val="22"/>
          <w:szCs w:val="22"/>
        </w:rPr>
      </w:pPr>
      <w:r w:rsidRPr="0075304A">
        <w:rPr>
          <w:rFonts w:ascii="Arial" w:hAnsi="Arial" w:cs="Arial"/>
          <w:sz w:val="22"/>
          <w:szCs w:val="22"/>
        </w:rPr>
        <w:t xml:space="preserve">       Si aplica    </w:t>
      </w:r>
      <w:sdt>
        <w:sdtPr>
          <w:rPr>
            <w:rFonts w:ascii="Arial" w:eastAsia="MS Gothic" w:hAnsi="Arial" w:cs="Arial"/>
            <w:b/>
            <w:bCs/>
            <w:sz w:val="22"/>
            <w:szCs w:val="22"/>
          </w:rPr>
          <w:id w:val="229736843"/>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r w:rsidRPr="0075304A">
        <w:rPr>
          <w:rFonts w:ascii="Arial" w:hAnsi="Arial" w:cs="Arial"/>
          <w:sz w:val="22"/>
          <w:szCs w:val="22"/>
        </w:rPr>
        <w:t xml:space="preserve">        No aplica   </w:t>
      </w:r>
      <w:sdt>
        <w:sdtPr>
          <w:rPr>
            <w:rFonts w:ascii="Arial" w:eastAsia="MS Gothic" w:hAnsi="Arial" w:cs="Arial"/>
            <w:b/>
            <w:bCs/>
            <w:sz w:val="22"/>
            <w:szCs w:val="22"/>
          </w:rPr>
          <w:id w:val="462315433"/>
          <w14:checkbox>
            <w14:checked w14:val="1"/>
            <w14:checkedState w14:val="2612" w14:font="MS Gothic"/>
            <w14:uncheckedState w14:val="2610" w14:font="MS Gothic"/>
          </w14:checkbox>
        </w:sdtPr>
        <w:sdtEndPr/>
        <w:sdtContent>
          <w:r w:rsidR="003B0230" w:rsidRPr="0075304A">
            <w:rPr>
              <w:rFonts w:ascii="MS Gothic" w:eastAsia="MS Gothic" w:hAnsi="MS Gothic" w:cs="Arial" w:hint="eastAsia"/>
              <w:b/>
              <w:bCs/>
              <w:sz w:val="22"/>
              <w:szCs w:val="22"/>
            </w:rPr>
            <w:t>☒</w:t>
          </w:r>
        </w:sdtContent>
      </w:sdt>
    </w:p>
    <w:p w14:paraId="4BC4A5EC" w14:textId="77777777" w:rsidR="00EF2BF0" w:rsidRPr="0075304A" w:rsidRDefault="00EF2BF0" w:rsidP="00EF2BF0">
      <w:pPr>
        <w:ind w:left="993" w:hanging="426"/>
        <w:jc w:val="both"/>
        <w:rPr>
          <w:rFonts w:ascii="Arial" w:hAnsi="Arial" w:cs="Arial"/>
          <w:sz w:val="22"/>
          <w:szCs w:val="22"/>
        </w:rPr>
      </w:pPr>
    </w:p>
    <w:p w14:paraId="521E274D" w14:textId="77777777" w:rsidR="006309FB" w:rsidRPr="0075304A" w:rsidRDefault="00EF2BF0" w:rsidP="00D7158A">
      <w:pPr>
        <w:pStyle w:val="Prrafodelista"/>
        <w:numPr>
          <w:ilvl w:val="0"/>
          <w:numId w:val="10"/>
        </w:numPr>
        <w:jc w:val="both"/>
        <w:rPr>
          <w:rFonts w:ascii="Arial" w:hAnsi="Arial" w:cs="Arial"/>
          <w:sz w:val="22"/>
          <w:szCs w:val="22"/>
        </w:rPr>
      </w:pPr>
      <w:r w:rsidRPr="0075304A">
        <w:rPr>
          <w:rFonts w:ascii="Arial" w:hAnsi="Arial" w:cs="Arial"/>
          <w:sz w:val="22"/>
          <w:szCs w:val="22"/>
        </w:rPr>
        <w:t>Constancia de medida cautelar:</w:t>
      </w:r>
    </w:p>
    <w:p w14:paraId="69D68345" w14:textId="77777777" w:rsidR="006309FB" w:rsidRPr="0075304A" w:rsidRDefault="006309FB" w:rsidP="006309FB">
      <w:pPr>
        <w:jc w:val="both"/>
        <w:rPr>
          <w:rFonts w:ascii="Arial" w:hAnsi="Arial" w:cs="Arial"/>
          <w:sz w:val="22"/>
          <w:szCs w:val="22"/>
        </w:rPr>
      </w:pPr>
    </w:p>
    <w:p w14:paraId="6576E726" w14:textId="5095308E" w:rsidR="006309FB" w:rsidRPr="0075304A" w:rsidRDefault="006309FB" w:rsidP="006309FB">
      <w:pPr>
        <w:tabs>
          <w:tab w:val="left" w:pos="1134"/>
        </w:tabs>
        <w:ind w:left="360"/>
        <w:jc w:val="both"/>
        <w:rPr>
          <w:rFonts w:ascii="Arial" w:hAnsi="Arial" w:cs="Arial"/>
          <w:b/>
          <w:bCs/>
          <w:sz w:val="22"/>
          <w:szCs w:val="22"/>
        </w:rPr>
      </w:pPr>
      <w:r w:rsidRPr="0075304A">
        <w:rPr>
          <w:rFonts w:ascii="Arial" w:hAnsi="Arial" w:cs="Arial"/>
          <w:sz w:val="22"/>
          <w:szCs w:val="22"/>
        </w:rPr>
        <w:lastRenderedPageBreak/>
        <w:t xml:space="preserve">       Si aplica    </w:t>
      </w:r>
      <w:sdt>
        <w:sdtPr>
          <w:rPr>
            <w:rFonts w:ascii="Arial" w:eastAsia="MS Gothic" w:hAnsi="Arial" w:cs="Arial"/>
            <w:b/>
            <w:bCs/>
            <w:sz w:val="22"/>
            <w:szCs w:val="22"/>
          </w:rPr>
          <w:id w:val="-1463258153"/>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r w:rsidRPr="0075304A">
        <w:rPr>
          <w:rFonts w:ascii="Arial" w:hAnsi="Arial" w:cs="Arial"/>
          <w:sz w:val="22"/>
          <w:szCs w:val="22"/>
        </w:rPr>
        <w:t xml:space="preserve">        No aplica   </w:t>
      </w:r>
      <w:sdt>
        <w:sdtPr>
          <w:rPr>
            <w:rFonts w:ascii="Arial" w:eastAsia="MS Gothic" w:hAnsi="Arial" w:cs="Arial"/>
            <w:b/>
            <w:bCs/>
            <w:sz w:val="22"/>
            <w:szCs w:val="22"/>
          </w:rPr>
          <w:id w:val="1255467798"/>
          <w14:checkbox>
            <w14:checked w14:val="1"/>
            <w14:checkedState w14:val="2612" w14:font="MS Gothic"/>
            <w14:uncheckedState w14:val="2610" w14:font="MS Gothic"/>
          </w14:checkbox>
        </w:sdtPr>
        <w:sdtEndPr/>
        <w:sdtContent>
          <w:r w:rsidR="003B0230" w:rsidRPr="0075304A">
            <w:rPr>
              <w:rFonts w:ascii="MS Gothic" w:eastAsia="MS Gothic" w:hAnsi="MS Gothic" w:cs="Arial" w:hint="eastAsia"/>
              <w:b/>
              <w:bCs/>
              <w:sz w:val="22"/>
              <w:szCs w:val="22"/>
            </w:rPr>
            <w:t>☒</w:t>
          </w:r>
        </w:sdtContent>
      </w:sdt>
    </w:p>
    <w:p w14:paraId="1D8E8B07" w14:textId="77777777" w:rsidR="00EF2BF0" w:rsidRPr="0075304A" w:rsidRDefault="00EF2BF0" w:rsidP="006309FB">
      <w:pPr>
        <w:pStyle w:val="Prrafodelista"/>
        <w:jc w:val="both"/>
        <w:rPr>
          <w:rFonts w:ascii="Arial" w:hAnsi="Arial" w:cs="Arial"/>
          <w:sz w:val="22"/>
          <w:szCs w:val="22"/>
        </w:rPr>
      </w:pPr>
    </w:p>
    <w:p w14:paraId="00784671" w14:textId="4A6BF34F" w:rsidR="00EF2BF0" w:rsidRPr="0075304A" w:rsidRDefault="00EF2BF0" w:rsidP="00D7158A">
      <w:pPr>
        <w:pStyle w:val="Prrafodelista"/>
        <w:numPr>
          <w:ilvl w:val="0"/>
          <w:numId w:val="10"/>
        </w:numPr>
        <w:jc w:val="both"/>
        <w:rPr>
          <w:rFonts w:ascii="Arial" w:hAnsi="Arial" w:cs="Arial"/>
          <w:b/>
          <w:sz w:val="22"/>
          <w:szCs w:val="22"/>
        </w:rPr>
      </w:pPr>
      <w:r w:rsidRPr="0075304A">
        <w:rPr>
          <w:rFonts w:ascii="Arial" w:hAnsi="Arial" w:cs="Arial"/>
          <w:sz w:val="22"/>
          <w:szCs w:val="22"/>
        </w:rPr>
        <w:t>El proyecto requiere incluir el anexo de información predial definido por la Direcci</w:t>
      </w:r>
      <w:r w:rsidR="00E11842" w:rsidRPr="0075304A">
        <w:rPr>
          <w:rFonts w:ascii="Arial" w:hAnsi="Arial" w:cs="Arial"/>
          <w:sz w:val="22"/>
          <w:szCs w:val="22"/>
        </w:rPr>
        <w:t>ón de Bienes Raíces de la EAAB-</w:t>
      </w:r>
      <w:r w:rsidRPr="0075304A">
        <w:rPr>
          <w:rFonts w:ascii="Arial" w:hAnsi="Arial" w:cs="Arial"/>
          <w:sz w:val="22"/>
          <w:szCs w:val="22"/>
        </w:rPr>
        <w:t>ESP</w:t>
      </w:r>
      <w:r w:rsidR="006309FB" w:rsidRPr="0075304A">
        <w:rPr>
          <w:rFonts w:ascii="Arial" w:hAnsi="Arial" w:cs="Arial"/>
          <w:sz w:val="22"/>
          <w:szCs w:val="22"/>
        </w:rPr>
        <w:t>.</w:t>
      </w:r>
    </w:p>
    <w:p w14:paraId="213307B0" w14:textId="77777777" w:rsidR="006309FB" w:rsidRPr="0075304A" w:rsidRDefault="006309FB" w:rsidP="006309FB">
      <w:pPr>
        <w:pStyle w:val="Prrafodelista"/>
        <w:jc w:val="both"/>
        <w:rPr>
          <w:rFonts w:ascii="Arial" w:hAnsi="Arial" w:cs="Arial"/>
          <w:sz w:val="22"/>
          <w:szCs w:val="22"/>
        </w:rPr>
      </w:pPr>
    </w:p>
    <w:p w14:paraId="3DBAABFA" w14:textId="10C593D7" w:rsidR="006309FB" w:rsidRPr="0075304A" w:rsidRDefault="006309FB" w:rsidP="00E71FEC">
      <w:pPr>
        <w:tabs>
          <w:tab w:val="left" w:pos="1134"/>
        </w:tabs>
        <w:ind w:left="360"/>
        <w:jc w:val="both"/>
        <w:rPr>
          <w:rFonts w:ascii="Arial" w:hAnsi="Arial" w:cs="Arial"/>
          <w:b/>
          <w:bCs/>
          <w:sz w:val="22"/>
          <w:szCs w:val="22"/>
        </w:rPr>
      </w:pPr>
      <w:r w:rsidRPr="0075304A">
        <w:rPr>
          <w:rFonts w:ascii="Arial" w:hAnsi="Arial" w:cs="Arial"/>
          <w:sz w:val="22"/>
          <w:szCs w:val="22"/>
        </w:rPr>
        <w:t xml:space="preserve">       Si aplica    </w:t>
      </w:r>
      <w:sdt>
        <w:sdtPr>
          <w:rPr>
            <w:rFonts w:ascii="Arial" w:eastAsia="MS Gothic" w:hAnsi="Arial" w:cs="Arial"/>
            <w:b/>
            <w:bCs/>
            <w:sz w:val="22"/>
            <w:szCs w:val="22"/>
          </w:rPr>
          <w:id w:val="-891342318"/>
          <w14:checkbox>
            <w14:checked w14:val="1"/>
            <w14:checkedState w14:val="2612" w14:font="MS Gothic"/>
            <w14:uncheckedState w14:val="2610" w14:font="MS Gothic"/>
          </w14:checkbox>
        </w:sdtPr>
        <w:sdtEndPr/>
        <w:sdtContent>
          <w:r w:rsidR="003B0230" w:rsidRPr="0075304A">
            <w:rPr>
              <w:rFonts w:ascii="MS Gothic" w:eastAsia="MS Gothic" w:hAnsi="MS Gothic" w:cs="Arial" w:hint="eastAsia"/>
              <w:b/>
              <w:bCs/>
              <w:sz w:val="22"/>
              <w:szCs w:val="22"/>
            </w:rPr>
            <w:t>☒</w:t>
          </w:r>
        </w:sdtContent>
      </w:sdt>
      <w:r w:rsidRPr="0075304A">
        <w:rPr>
          <w:rFonts w:ascii="Arial" w:hAnsi="Arial" w:cs="Arial"/>
          <w:sz w:val="22"/>
          <w:szCs w:val="22"/>
        </w:rPr>
        <w:t xml:space="preserve">        No aplica   </w:t>
      </w:r>
      <w:sdt>
        <w:sdtPr>
          <w:rPr>
            <w:rFonts w:ascii="Arial" w:eastAsia="MS Gothic" w:hAnsi="Arial" w:cs="Arial"/>
            <w:b/>
            <w:bCs/>
            <w:sz w:val="22"/>
            <w:szCs w:val="22"/>
          </w:rPr>
          <w:id w:val="491449176"/>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p>
    <w:bookmarkEnd w:id="28"/>
    <w:p w14:paraId="3D646E46" w14:textId="77777777" w:rsidR="00EF2BF0" w:rsidRPr="0075304A" w:rsidRDefault="00EF2BF0" w:rsidP="00EF2BF0">
      <w:pPr>
        <w:jc w:val="both"/>
        <w:rPr>
          <w:rFonts w:ascii="Arial" w:hAnsi="Arial" w:cs="Arial"/>
          <w:sz w:val="22"/>
          <w:szCs w:val="22"/>
        </w:rPr>
      </w:pPr>
    </w:p>
    <w:p w14:paraId="50E74A7F" w14:textId="31FF79C2" w:rsidR="00EF2BF0" w:rsidRPr="0075304A" w:rsidRDefault="00D83EA4" w:rsidP="00EC6BB7">
      <w:pPr>
        <w:pStyle w:val="Prrafodelista"/>
        <w:numPr>
          <w:ilvl w:val="0"/>
          <w:numId w:val="1"/>
        </w:numPr>
        <w:jc w:val="both"/>
        <w:rPr>
          <w:rFonts w:ascii="Arial" w:hAnsi="Arial" w:cs="Arial"/>
          <w:b/>
          <w:sz w:val="22"/>
          <w:szCs w:val="22"/>
        </w:rPr>
      </w:pPr>
      <w:bookmarkStart w:id="29" w:name="AMB_NOLIC"/>
      <w:r w:rsidRPr="0075304A">
        <w:rPr>
          <w:rFonts w:ascii="Arial" w:hAnsi="Arial" w:cs="Arial"/>
          <w:b/>
          <w:sz w:val="22"/>
          <w:szCs w:val="22"/>
        </w:rPr>
        <w:t xml:space="preserve">  </w:t>
      </w:r>
      <w:r w:rsidR="00EF2BF0" w:rsidRPr="0075304A">
        <w:rPr>
          <w:rFonts w:ascii="Arial" w:hAnsi="Arial" w:cs="Arial"/>
          <w:b/>
          <w:sz w:val="22"/>
          <w:szCs w:val="22"/>
        </w:rPr>
        <w:t>ASPECTOS E IMPACTOS AMBIENTALES</w:t>
      </w:r>
    </w:p>
    <w:p w14:paraId="5421C686" w14:textId="5746B219" w:rsidR="00EF2BF0" w:rsidRPr="0075304A" w:rsidRDefault="00EF2BF0" w:rsidP="00EF2BF0">
      <w:pPr>
        <w:jc w:val="both"/>
        <w:rPr>
          <w:rFonts w:ascii="Arial" w:hAnsi="Arial" w:cs="Arial"/>
          <w:sz w:val="22"/>
          <w:szCs w:val="22"/>
        </w:rPr>
      </w:pPr>
    </w:p>
    <w:p w14:paraId="4E2B4279" w14:textId="77777777" w:rsidR="00EC6BB7" w:rsidRPr="0075304A" w:rsidRDefault="00EC6BB7" w:rsidP="00EF2BF0">
      <w:pPr>
        <w:jc w:val="both"/>
        <w:rPr>
          <w:rFonts w:ascii="Arial" w:hAnsi="Arial" w:cs="Arial"/>
          <w:sz w:val="22"/>
          <w:szCs w:val="22"/>
        </w:rPr>
      </w:pPr>
    </w:p>
    <w:p w14:paraId="10E70E73" w14:textId="00FB1C0F" w:rsidR="00EF2BF0" w:rsidRPr="0075304A" w:rsidRDefault="00EF2BF0" w:rsidP="00D7158A">
      <w:pPr>
        <w:pStyle w:val="Prrafodelista"/>
        <w:numPr>
          <w:ilvl w:val="1"/>
          <w:numId w:val="15"/>
        </w:numPr>
        <w:ind w:left="567"/>
        <w:jc w:val="both"/>
        <w:rPr>
          <w:rFonts w:ascii="Arial" w:hAnsi="Arial" w:cs="Arial"/>
          <w:sz w:val="22"/>
          <w:szCs w:val="22"/>
        </w:rPr>
      </w:pPr>
      <w:r w:rsidRPr="0075304A">
        <w:rPr>
          <w:rFonts w:ascii="Arial" w:hAnsi="Arial" w:cs="Arial"/>
          <w:b/>
          <w:sz w:val="22"/>
          <w:szCs w:val="22"/>
        </w:rPr>
        <w:t xml:space="preserve">PERMISOS, LICENCIAS Y AUTORIZACIONES DE CARÁCTER AMBIENTAL </w:t>
      </w:r>
    </w:p>
    <w:p w14:paraId="298CE7E5" w14:textId="77777777" w:rsidR="003B0230" w:rsidRPr="0075304A" w:rsidRDefault="00D83EA4" w:rsidP="00D83EA4">
      <w:pPr>
        <w:tabs>
          <w:tab w:val="left" w:pos="1134"/>
        </w:tabs>
        <w:ind w:left="360"/>
        <w:jc w:val="both"/>
        <w:rPr>
          <w:rFonts w:ascii="Arial" w:hAnsi="Arial" w:cs="Arial"/>
          <w:sz w:val="22"/>
          <w:szCs w:val="22"/>
        </w:rPr>
      </w:pPr>
      <w:r w:rsidRPr="0075304A">
        <w:rPr>
          <w:rFonts w:ascii="Arial" w:hAnsi="Arial" w:cs="Arial"/>
          <w:sz w:val="22"/>
          <w:szCs w:val="22"/>
        </w:rPr>
        <w:t xml:space="preserve">      </w:t>
      </w:r>
    </w:p>
    <w:p w14:paraId="0B220661" w14:textId="215A8AD6" w:rsidR="00D83EA4" w:rsidRPr="0075304A" w:rsidRDefault="00D83EA4" w:rsidP="00D83EA4">
      <w:pPr>
        <w:tabs>
          <w:tab w:val="left" w:pos="1134"/>
        </w:tabs>
        <w:ind w:left="360"/>
        <w:jc w:val="both"/>
        <w:rPr>
          <w:rFonts w:ascii="Arial" w:eastAsia="MS Gothic" w:hAnsi="Arial" w:cs="Arial"/>
          <w:b/>
          <w:bCs/>
          <w:sz w:val="22"/>
          <w:szCs w:val="22"/>
        </w:rPr>
      </w:pPr>
      <w:r w:rsidRPr="0075304A">
        <w:rPr>
          <w:rFonts w:ascii="Arial" w:hAnsi="Arial" w:cs="Arial"/>
          <w:sz w:val="22"/>
          <w:szCs w:val="22"/>
        </w:rPr>
        <w:t xml:space="preserve"> Si aplica    </w:t>
      </w:r>
      <w:sdt>
        <w:sdtPr>
          <w:rPr>
            <w:rFonts w:ascii="Arial" w:eastAsia="MS Gothic" w:hAnsi="Arial" w:cs="Arial"/>
            <w:b/>
            <w:bCs/>
            <w:sz w:val="22"/>
            <w:szCs w:val="22"/>
          </w:rPr>
          <w:id w:val="-1093935576"/>
          <w14:checkbox>
            <w14:checked w14:val="1"/>
            <w14:checkedState w14:val="2612" w14:font="MS Gothic"/>
            <w14:uncheckedState w14:val="2610" w14:font="MS Gothic"/>
          </w14:checkbox>
        </w:sdtPr>
        <w:sdtEndPr/>
        <w:sdtContent>
          <w:r w:rsidR="006F4F00" w:rsidRPr="0075304A">
            <w:rPr>
              <w:rFonts w:ascii="MS Gothic" w:eastAsia="MS Gothic" w:hAnsi="MS Gothic" w:cs="Arial" w:hint="eastAsia"/>
              <w:b/>
              <w:bCs/>
              <w:sz w:val="22"/>
              <w:szCs w:val="22"/>
            </w:rPr>
            <w:t>☒</w:t>
          </w:r>
        </w:sdtContent>
      </w:sdt>
      <w:r w:rsidRPr="0075304A">
        <w:rPr>
          <w:rFonts w:ascii="Arial" w:hAnsi="Arial" w:cs="Arial"/>
          <w:sz w:val="22"/>
          <w:szCs w:val="22"/>
        </w:rPr>
        <w:t xml:space="preserve">        No aplica   </w:t>
      </w:r>
      <w:sdt>
        <w:sdtPr>
          <w:rPr>
            <w:rFonts w:ascii="Arial" w:eastAsia="MS Gothic" w:hAnsi="Arial" w:cs="Arial"/>
            <w:b/>
            <w:bCs/>
            <w:sz w:val="22"/>
            <w:szCs w:val="22"/>
          </w:rPr>
          <w:id w:val="95838552"/>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r w:rsidRPr="0075304A">
        <w:rPr>
          <w:rFonts w:ascii="Arial" w:eastAsia="MS Gothic" w:hAnsi="Arial" w:cs="Arial"/>
          <w:b/>
          <w:bCs/>
          <w:sz w:val="22"/>
          <w:szCs w:val="22"/>
        </w:rPr>
        <w:t xml:space="preserve"> </w:t>
      </w:r>
    </w:p>
    <w:p w14:paraId="50A68480" w14:textId="77777777" w:rsidR="006F4F00" w:rsidRPr="0075304A" w:rsidRDefault="006F4F00" w:rsidP="00D83EA4">
      <w:pPr>
        <w:tabs>
          <w:tab w:val="left" w:pos="1134"/>
        </w:tabs>
        <w:ind w:left="360"/>
        <w:jc w:val="both"/>
        <w:rPr>
          <w:rFonts w:ascii="Arial" w:hAnsi="Arial" w:cs="Arial"/>
          <w:b/>
          <w:bCs/>
          <w:sz w:val="22"/>
          <w:szCs w:val="22"/>
        </w:rPr>
      </w:pPr>
    </w:p>
    <w:p w14:paraId="2B445E4D" w14:textId="5CFD0C52" w:rsidR="00EF2BF0" w:rsidRPr="0075304A" w:rsidRDefault="00EF2BF0" w:rsidP="00D7158A">
      <w:pPr>
        <w:pStyle w:val="Prrafodelista"/>
        <w:numPr>
          <w:ilvl w:val="1"/>
          <w:numId w:val="15"/>
        </w:numPr>
        <w:ind w:left="567"/>
        <w:jc w:val="both"/>
        <w:rPr>
          <w:rFonts w:ascii="Arial" w:hAnsi="Arial" w:cs="Arial"/>
          <w:b/>
          <w:sz w:val="22"/>
          <w:szCs w:val="22"/>
        </w:rPr>
      </w:pPr>
      <w:r w:rsidRPr="0075304A">
        <w:rPr>
          <w:rFonts w:ascii="Arial" w:hAnsi="Arial" w:cs="Arial"/>
          <w:b/>
          <w:sz w:val="22"/>
          <w:szCs w:val="22"/>
        </w:rPr>
        <w:t>PLAN DE MANEJO AMBIENTAL</w:t>
      </w:r>
      <w:r w:rsidR="00EA27FC" w:rsidRPr="0075304A">
        <w:rPr>
          <w:rFonts w:ascii="Arial" w:hAnsi="Arial" w:cs="Arial"/>
          <w:b/>
          <w:sz w:val="22"/>
          <w:szCs w:val="22"/>
        </w:rPr>
        <w:t xml:space="preserve"> (no aplica para licenciamiento)</w:t>
      </w:r>
    </w:p>
    <w:p w14:paraId="78E279C6" w14:textId="77777777" w:rsidR="00EA27FC" w:rsidRPr="0075304A" w:rsidRDefault="00EA27FC" w:rsidP="005432C1">
      <w:pPr>
        <w:jc w:val="both"/>
        <w:rPr>
          <w:rFonts w:ascii="Arial" w:hAnsi="Arial" w:cs="Arial"/>
          <w:b/>
          <w:sz w:val="22"/>
          <w:szCs w:val="22"/>
        </w:rPr>
      </w:pPr>
    </w:p>
    <w:p w14:paraId="23669DEA" w14:textId="68944B48" w:rsidR="00EF2BF0" w:rsidRPr="0075304A" w:rsidRDefault="00EF2BF0" w:rsidP="00E71FEC">
      <w:pPr>
        <w:tabs>
          <w:tab w:val="left" w:pos="1134"/>
        </w:tabs>
        <w:ind w:left="360"/>
        <w:jc w:val="both"/>
        <w:rPr>
          <w:rFonts w:ascii="Arial" w:hAnsi="Arial" w:cs="Arial"/>
          <w:sz w:val="22"/>
          <w:szCs w:val="22"/>
        </w:rPr>
      </w:pPr>
      <w:r w:rsidRPr="0075304A">
        <w:rPr>
          <w:rFonts w:ascii="Arial" w:hAnsi="Arial" w:cs="Arial"/>
          <w:sz w:val="22"/>
          <w:szCs w:val="22"/>
        </w:rPr>
        <w:t>¿Requiere Plan de Manejo Ambiental?</w:t>
      </w:r>
      <w:r w:rsidR="005432C1" w:rsidRPr="0075304A">
        <w:rPr>
          <w:rFonts w:ascii="Arial" w:hAnsi="Arial" w:cs="Arial"/>
          <w:sz w:val="22"/>
          <w:szCs w:val="22"/>
        </w:rPr>
        <w:t xml:space="preserve">       Si aplica    </w:t>
      </w:r>
      <w:sdt>
        <w:sdtPr>
          <w:rPr>
            <w:rFonts w:ascii="Arial" w:eastAsia="MS Gothic" w:hAnsi="Arial" w:cs="Arial"/>
            <w:b/>
            <w:bCs/>
            <w:sz w:val="22"/>
            <w:szCs w:val="22"/>
          </w:rPr>
          <w:id w:val="59376687"/>
          <w14:checkbox>
            <w14:checked w14:val="0"/>
            <w14:checkedState w14:val="2612" w14:font="MS Gothic"/>
            <w14:uncheckedState w14:val="2610" w14:font="MS Gothic"/>
          </w14:checkbox>
        </w:sdtPr>
        <w:sdtEndPr/>
        <w:sdtContent>
          <w:r w:rsidR="005432C1" w:rsidRPr="0075304A">
            <w:rPr>
              <w:rFonts w:ascii="Segoe UI Symbol" w:eastAsia="MS Gothic" w:hAnsi="Segoe UI Symbol" w:cs="Segoe UI Symbol"/>
              <w:b/>
              <w:bCs/>
              <w:sz w:val="22"/>
              <w:szCs w:val="22"/>
            </w:rPr>
            <w:t>☐</w:t>
          </w:r>
        </w:sdtContent>
      </w:sdt>
      <w:r w:rsidR="005432C1" w:rsidRPr="0075304A">
        <w:rPr>
          <w:rFonts w:ascii="Arial" w:hAnsi="Arial" w:cs="Arial"/>
          <w:sz w:val="22"/>
          <w:szCs w:val="22"/>
        </w:rPr>
        <w:t xml:space="preserve">        No aplica   </w:t>
      </w:r>
      <w:sdt>
        <w:sdtPr>
          <w:rPr>
            <w:rFonts w:ascii="Arial" w:eastAsia="MS Gothic" w:hAnsi="Arial" w:cs="Arial"/>
            <w:b/>
            <w:bCs/>
            <w:sz w:val="22"/>
            <w:szCs w:val="22"/>
          </w:rPr>
          <w:id w:val="-1016537218"/>
          <w14:checkbox>
            <w14:checked w14:val="1"/>
            <w14:checkedState w14:val="2612" w14:font="MS Gothic"/>
            <w14:uncheckedState w14:val="2610" w14:font="MS Gothic"/>
          </w14:checkbox>
        </w:sdtPr>
        <w:sdtEndPr/>
        <w:sdtContent>
          <w:r w:rsidR="006F4F00" w:rsidRPr="0075304A">
            <w:rPr>
              <w:rFonts w:ascii="MS Gothic" w:eastAsia="MS Gothic" w:hAnsi="MS Gothic" w:cs="Arial" w:hint="eastAsia"/>
              <w:b/>
              <w:bCs/>
              <w:sz w:val="22"/>
              <w:szCs w:val="22"/>
            </w:rPr>
            <w:t>☒</w:t>
          </w:r>
        </w:sdtContent>
      </w:sdt>
      <w:r w:rsidR="005432C1" w:rsidRPr="0075304A">
        <w:rPr>
          <w:rFonts w:ascii="Arial" w:eastAsia="MS Gothic" w:hAnsi="Arial" w:cs="Arial"/>
          <w:b/>
          <w:bCs/>
          <w:sz w:val="22"/>
          <w:szCs w:val="22"/>
        </w:rPr>
        <w:t xml:space="preserve"> </w:t>
      </w:r>
    </w:p>
    <w:p w14:paraId="32C4CC96" w14:textId="77777777" w:rsidR="00EF2BF0" w:rsidRPr="0075304A" w:rsidRDefault="00EF2BF0" w:rsidP="00EF2BF0">
      <w:pPr>
        <w:ind w:left="567"/>
        <w:jc w:val="both"/>
        <w:rPr>
          <w:rFonts w:ascii="Arial" w:hAnsi="Arial" w:cs="Arial"/>
          <w:sz w:val="22"/>
          <w:szCs w:val="22"/>
        </w:rPr>
      </w:pPr>
    </w:p>
    <w:p w14:paraId="42E96145" w14:textId="77777777" w:rsidR="00EF2BF0" w:rsidRPr="0075304A" w:rsidRDefault="00EF2BF0" w:rsidP="00D7158A">
      <w:pPr>
        <w:pStyle w:val="Prrafodelista"/>
        <w:numPr>
          <w:ilvl w:val="0"/>
          <w:numId w:val="10"/>
        </w:numPr>
        <w:jc w:val="both"/>
        <w:rPr>
          <w:rFonts w:ascii="Arial" w:hAnsi="Arial" w:cs="Arial"/>
          <w:sz w:val="22"/>
          <w:szCs w:val="22"/>
        </w:rPr>
      </w:pPr>
      <w:r w:rsidRPr="0075304A">
        <w:rPr>
          <w:rFonts w:ascii="Arial" w:hAnsi="Arial" w:cs="Arial"/>
          <w:sz w:val="22"/>
          <w:szCs w:val="22"/>
        </w:rPr>
        <w:t xml:space="preserve">Si el proyecto requiere plan de manejo ambiental, se debe indicar si la Empresa cuenta con este plan </w:t>
      </w:r>
    </w:p>
    <w:p w14:paraId="0E45788C" w14:textId="77777777" w:rsidR="00EF2BF0" w:rsidRPr="0075304A" w:rsidRDefault="00EF2BF0" w:rsidP="00EF2BF0">
      <w:pPr>
        <w:ind w:left="567"/>
        <w:jc w:val="both"/>
        <w:rPr>
          <w:rFonts w:ascii="Arial" w:hAnsi="Arial" w:cs="Arial"/>
          <w:sz w:val="22"/>
          <w:szCs w:val="22"/>
        </w:rPr>
      </w:pPr>
    </w:p>
    <w:p w14:paraId="7FA2DC80" w14:textId="0EC9DC66" w:rsidR="00EF2BF0" w:rsidRPr="0075304A" w:rsidRDefault="00EF2BF0" w:rsidP="00B40F21">
      <w:pPr>
        <w:tabs>
          <w:tab w:val="left" w:pos="1134"/>
        </w:tabs>
        <w:ind w:left="360"/>
        <w:jc w:val="both"/>
        <w:rPr>
          <w:rFonts w:ascii="Arial" w:hAnsi="Arial" w:cs="Arial"/>
          <w:sz w:val="22"/>
          <w:szCs w:val="22"/>
        </w:rPr>
      </w:pPr>
      <w:r w:rsidRPr="0075304A">
        <w:rPr>
          <w:rFonts w:ascii="Arial" w:hAnsi="Arial" w:cs="Arial"/>
          <w:sz w:val="22"/>
          <w:szCs w:val="22"/>
        </w:rPr>
        <w:t>¿La obra tiene Plan de Manejo Ambiental?</w:t>
      </w:r>
      <w:r w:rsidR="005432C1" w:rsidRPr="0075304A">
        <w:rPr>
          <w:rFonts w:ascii="Arial" w:hAnsi="Arial" w:cs="Arial"/>
          <w:sz w:val="22"/>
          <w:szCs w:val="22"/>
        </w:rPr>
        <w:t xml:space="preserve">      Si aplica    </w:t>
      </w:r>
      <w:sdt>
        <w:sdtPr>
          <w:rPr>
            <w:rFonts w:ascii="Arial" w:eastAsia="MS Gothic" w:hAnsi="Arial" w:cs="Arial"/>
            <w:b/>
            <w:bCs/>
            <w:sz w:val="22"/>
            <w:szCs w:val="22"/>
          </w:rPr>
          <w:id w:val="-1977828258"/>
          <w14:checkbox>
            <w14:checked w14:val="0"/>
            <w14:checkedState w14:val="2612" w14:font="MS Gothic"/>
            <w14:uncheckedState w14:val="2610" w14:font="MS Gothic"/>
          </w14:checkbox>
        </w:sdtPr>
        <w:sdtEndPr/>
        <w:sdtContent>
          <w:r w:rsidR="005432C1" w:rsidRPr="0075304A">
            <w:rPr>
              <w:rFonts w:ascii="Segoe UI Symbol" w:eastAsia="MS Gothic" w:hAnsi="Segoe UI Symbol" w:cs="Segoe UI Symbol"/>
              <w:b/>
              <w:bCs/>
              <w:sz w:val="22"/>
              <w:szCs w:val="22"/>
            </w:rPr>
            <w:t>☐</w:t>
          </w:r>
        </w:sdtContent>
      </w:sdt>
      <w:r w:rsidR="005432C1" w:rsidRPr="0075304A">
        <w:rPr>
          <w:rFonts w:ascii="Arial" w:hAnsi="Arial" w:cs="Arial"/>
          <w:sz w:val="22"/>
          <w:szCs w:val="22"/>
        </w:rPr>
        <w:t xml:space="preserve">        No aplica   </w:t>
      </w:r>
      <w:sdt>
        <w:sdtPr>
          <w:rPr>
            <w:rFonts w:ascii="Arial" w:eastAsia="MS Gothic" w:hAnsi="Arial" w:cs="Arial"/>
            <w:b/>
            <w:bCs/>
            <w:sz w:val="22"/>
            <w:szCs w:val="22"/>
          </w:rPr>
          <w:id w:val="-1245176049"/>
          <w14:checkbox>
            <w14:checked w14:val="1"/>
            <w14:checkedState w14:val="2612" w14:font="MS Gothic"/>
            <w14:uncheckedState w14:val="2610" w14:font="MS Gothic"/>
          </w14:checkbox>
        </w:sdtPr>
        <w:sdtEndPr/>
        <w:sdtContent>
          <w:r w:rsidR="006F4F00" w:rsidRPr="0075304A">
            <w:rPr>
              <w:rFonts w:ascii="MS Gothic" w:eastAsia="MS Gothic" w:hAnsi="MS Gothic" w:cs="Arial" w:hint="eastAsia"/>
              <w:b/>
              <w:bCs/>
              <w:sz w:val="22"/>
              <w:szCs w:val="22"/>
            </w:rPr>
            <w:t>☒</w:t>
          </w:r>
        </w:sdtContent>
      </w:sdt>
      <w:r w:rsidR="005432C1" w:rsidRPr="0075304A">
        <w:rPr>
          <w:rFonts w:ascii="Arial" w:eastAsia="MS Gothic" w:hAnsi="Arial" w:cs="Arial"/>
          <w:b/>
          <w:bCs/>
          <w:sz w:val="22"/>
          <w:szCs w:val="22"/>
        </w:rPr>
        <w:t xml:space="preserve"> </w:t>
      </w:r>
    </w:p>
    <w:p w14:paraId="37D754ED" w14:textId="77777777" w:rsidR="00EF2BF0" w:rsidRPr="0075304A" w:rsidRDefault="00EF2BF0" w:rsidP="005432C1">
      <w:pPr>
        <w:jc w:val="both"/>
        <w:rPr>
          <w:rFonts w:ascii="Arial" w:hAnsi="Arial" w:cs="Arial"/>
          <w:sz w:val="22"/>
          <w:szCs w:val="22"/>
        </w:rPr>
      </w:pPr>
    </w:p>
    <w:p w14:paraId="7F1C5A30" w14:textId="77777777" w:rsidR="003B0230" w:rsidRPr="0075304A" w:rsidRDefault="00EF2BF0" w:rsidP="003B0230">
      <w:pPr>
        <w:ind w:left="284"/>
        <w:jc w:val="both"/>
        <w:rPr>
          <w:rFonts w:ascii="Arial" w:hAnsi="Arial" w:cs="Arial"/>
          <w:sz w:val="22"/>
          <w:szCs w:val="22"/>
        </w:rPr>
      </w:pPr>
      <w:r w:rsidRPr="0075304A">
        <w:rPr>
          <w:rFonts w:ascii="Arial" w:hAnsi="Arial" w:cs="Arial"/>
          <w:sz w:val="22"/>
          <w:szCs w:val="22"/>
        </w:rPr>
        <w:t>Si el proyecto no requiere plan de manejo ambiental, el Contratista en coordinación con el Interventor del Contrato, deberán dar aplicabilidad a lo dispuesto en la norma NS-038   “Manual de Manejo del Impacto Ambiental y Urbano” ” a través del PIMMAS establecido en los Estudios Previos, NS 040 “Panorama de Factores de Riesgo - Requisitos mínimos para su elaboración” y la NS 141 "Requisitos de seguridad industrial y salud ocupacional para contratistas“, so pena que la Empresa de Acueducto y Alcantarillado de Bogotá - ESP aplique las multas pactadas en la minuta del contrato</w:t>
      </w:r>
      <w:r w:rsidR="003B0230" w:rsidRPr="0075304A">
        <w:rPr>
          <w:rFonts w:ascii="Arial" w:hAnsi="Arial" w:cs="Arial"/>
          <w:sz w:val="22"/>
          <w:szCs w:val="22"/>
        </w:rPr>
        <w:t>. Así mismo se deberá dar cumplimiento con las obligaciones establecidas en los permisos ambientales del proyecto.</w:t>
      </w:r>
    </w:p>
    <w:p w14:paraId="6705DB3A" w14:textId="77777777" w:rsidR="00FE6904" w:rsidRPr="0075304A" w:rsidRDefault="00FE6904" w:rsidP="003B0230">
      <w:pPr>
        <w:ind w:left="284"/>
        <w:jc w:val="both"/>
        <w:rPr>
          <w:rFonts w:ascii="Arial" w:hAnsi="Arial" w:cs="Arial"/>
          <w:sz w:val="22"/>
          <w:szCs w:val="22"/>
        </w:rPr>
      </w:pPr>
    </w:p>
    <w:p w14:paraId="6CD5762C" w14:textId="412F766F" w:rsidR="006F4F00" w:rsidRPr="0075304A" w:rsidRDefault="00EF2BF0" w:rsidP="006F4F00">
      <w:pPr>
        <w:pStyle w:val="Prrafodelista"/>
        <w:numPr>
          <w:ilvl w:val="0"/>
          <w:numId w:val="1"/>
        </w:numPr>
        <w:jc w:val="both"/>
        <w:rPr>
          <w:rFonts w:ascii="Arial" w:hAnsi="Arial" w:cs="Arial"/>
          <w:sz w:val="22"/>
          <w:szCs w:val="22"/>
          <w:u w:val="single"/>
        </w:rPr>
      </w:pPr>
      <w:bookmarkStart w:id="30" w:name="CTEC_OBR_INT"/>
      <w:bookmarkEnd w:id="29"/>
      <w:r w:rsidRPr="0075304A">
        <w:rPr>
          <w:rFonts w:ascii="Arial" w:hAnsi="Arial" w:cs="Arial"/>
          <w:b/>
          <w:sz w:val="22"/>
          <w:szCs w:val="22"/>
        </w:rPr>
        <w:t xml:space="preserve">CONDICIONES TÉCNICAS PARA LA </w:t>
      </w:r>
      <w:r w:rsidR="00EA27FC" w:rsidRPr="0075304A">
        <w:rPr>
          <w:rFonts w:ascii="Arial" w:hAnsi="Arial" w:cs="Arial"/>
          <w:b/>
          <w:sz w:val="22"/>
          <w:szCs w:val="22"/>
        </w:rPr>
        <w:t>EJECUCIÓN</w:t>
      </w:r>
      <w:r w:rsidRPr="0075304A">
        <w:rPr>
          <w:rFonts w:ascii="Arial" w:hAnsi="Arial" w:cs="Arial"/>
          <w:b/>
          <w:sz w:val="22"/>
          <w:szCs w:val="22"/>
        </w:rPr>
        <w:t xml:space="preserve"> DEL CONTRATO:</w:t>
      </w:r>
      <w:r w:rsidR="00484C7D" w:rsidRPr="0075304A">
        <w:rPr>
          <w:rFonts w:ascii="Arial" w:hAnsi="Arial" w:cs="Arial"/>
          <w:b/>
          <w:sz w:val="22"/>
          <w:szCs w:val="22"/>
        </w:rPr>
        <w:t xml:space="preserve"> </w:t>
      </w:r>
    </w:p>
    <w:p w14:paraId="542362C8" w14:textId="0786FB74" w:rsidR="00484C7D" w:rsidRPr="0075304A" w:rsidRDefault="00484C7D" w:rsidP="00484C7D">
      <w:pPr>
        <w:pStyle w:val="Prrafodelista"/>
        <w:ind w:left="360"/>
        <w:jc w:val="both"/>
        <w:rPr>
          <w:rFonts w:ascii="Arial" w:hAnsi="Arial" w:cs="Arial"/>
          <w:sz w:val="22"/>
          <w:szCs w:val="22"/>
          <w:u w:val="single"/>
        </w:rPr>
      </w:pPr>
    </w:p>
    <w:bookmarkEnd w:id="30"/>
    <w:p w14:paraId="6C91629A" w14:textId="77777777" w:rsidR="00EF2BF0" w:rsidRPr="0075304A" w:rsidRDefault="00EF2BF0" w:rsidP="00EF2BF0">
      <w:pPr>
        <w:jc w:val="both"/>
        <w:rPr>
          <w:rFonts w:ascii="Arial" w:hAnsi="Arial" w:cs="Arial"/>
          <w:sz w:val="22"/>
          <w:szCs w:val="22"/>
        </w:rPr>
      </w:pPr>
    </w:p>
    <w:p w14:paraId="2080A6E2" w14:textId="6CFAE8A5" w:rsidR="00EF2BF0" w:rsidRPr="0075304A" w:rsidRDefault="00EF2BF0" w:rsidP="00D7158A">
      <w:pPr>
        <w:pStyle w:val="Prrafodelista"/>
        <w:numPr>
          <w:ilvl w:val="1"/>
          <w:numId w:val="16"/>
        </w:numPr>
        <w:jc w:val="both"/>
        <w:rPr>
          <w:rFonts w:ascii="Arial" w:hAnsi="Arial" w:cs="Arial"/>
          <w:b/>
          <w:sz w:val="22"/>
          <w:szCs w:val="22"/>
        </w:rPr>
      </w:pPr>
      <w:bookmarkStart w:id="31" w:name="ALT_OBR"/>
      <w:r w:rsidRPr="0075304A">
        <w:rPr>
          <w:rFonts w:ascii="Arial" w:hAnsi="Arial" w:cs="Arial"/>
          <w:b/>
          <w:sz w:val="22"/>
          <w:szCs w:val="22"/>
        </w:rPr>
        <w:t xml:space="preserve">ALTERNATIVAS TÉCNICAS </w:t>
      </w:r>
    </w:p>
    <w:p w14:paraId="028EE62D" w14:textId="77777777" w:rsidR="005432C1" w:rsidRPr="0075304A" w:rsidRDefault="005432C1" w:rsidP="005432C1">
      <w:pPr>
        <w:jc w:val="both"/>
        <w:rPr>
          <w:rFonts w:ascii="Arial" w:hAnsi="Arial" w:cs="Arial"/>
          <w:b/>
          <w:sz w:val="22"/>
          <w:szCs w:val="22"/>
        </w:rPr>
      </w:pPr>
    </w:p>
    <w:p w14:paraId="5ADAE256" w14:textId="501C17D7" w:rsidR="00EF2BF0" w:rsidRPr="0075304A" w:rsidRDefault="00EF2BF0" w:rsidP="003B0230">
      <w:pPr>
        <w:ind w:left="284"/>
        <w:jc w:val="both"/>
        <w:rPr>
          <w:rFonts w:ascii="Arial" w:hAnsi="Arial" w:cs="Arial"/>
          <w:sz w:val="22"/>
          <w:szCs w:val="22"/>
        </w:rPr>
      </w:pPr>
      <w:r w:rsidRPr="0075304A">
        <w:rPr>
          <w:rFonts w:ascii="Arial" w:hAnsi="Arial" w:cs="Arial"/>
          <w:sz w:val="22"/>
          <w:szCs w:val="22"/>
        </w:rPr>
        <w:t>Cumpliendo con los requisitos mínimos se solicita indicar si el proyecto a ejecutar requiere de alternativas técnicas constructivas o nuevas tecnologías y si se aceptan:</w:t>
      </w:r>
    </w:p>
    <w:p w14:paraId="1A29E35F" w14:textId="77777777" w:rsidR="005432C1" w:rsidRPr="0075304A" w:rsidRDefault="005432C1" w:rsidP="00EF2BF0">
      <w:pPr>
        <w:ind w:left="567"/>
        <w:jc w:val="both"/>
        <w:rPr>
          <w:rFonts w:ascii="Arial" w:hAnsi="Arial" w:cs="Arial"/>
          <w:sz w:val="22"/>
          <w:szCs w:val="22"/>
        </w:rPr>
      </w:pPr>
    </w:p>
    <w:p w14:paraId="54047D17" w14:textId="7A263F0E" w:rsidR="005432C1" w:rsidRPr="0075304A" w:rsidRDefault="005432C1" w:rsidP="00EF2BF0">
      <w:pPr>
        <w:ind w:left="567"/>
        <w:jc w:val="both"/>
        <w:rPr>
          <w:rFonts w:ascii="Arial" w:eastAsia="MS Gothic" w:hAnsi="Arial" w:cs="Arial"/>
          <w:b/>
          <w:bCs/>
          <w:sz w:val="22"/>
          <w:szCs w:val="22"/>
        </w:rPr>
      </w:pPr>
      <w:r w:rsidRPr="0075304A">
        <w:rPr>
          <w:rFonts w:ascii="Arial" w:hAnsi="Arial" w:cs="Arial"/>
          <w:sz w:val="22"/>
          <w:szCs w:val="22"/>
        </w:rPr>
        <w:t xml:space="preserve">Si se requieren y se aceptan     </w:t>
      </w:r>
      <w:sdt>
        <w:sdtPr>
          <w:rPr>
            <w:rFonts w:ascii="Arial" w:eastAsia="MS Gothic" w:hAnsi="Arial" w:cs="Arial"/>
            <w:b/>
            <w:bCs/>
            <w:sz w:val="22"/>
            <w:szCs w:val="22"/>
          </w:rPr>
          <w:id w:val="-1726910145"/>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r w:rsidRPr="0075304A">
        <w:rPr>
          <w:rFonts w:ascii="Arial" w:hAnsi="Arial" w:cs="Arial"/>
          <w:sz w:val="22"/>
          <w:szCs w:val="22"/>
        </w:rPr>
        <w:t xml:space="preserve">        No se requieren   </w:t>
      </w:r>
      <w:sdt>
        <w:sdtPr>
          <w:rPr>
            <w:rFonts w:ascii="Arial" w:eastAsia="MS Gothic" w:hAnsi="Arial" w:cs="Arial"/>
            <w:b/>
            <w:bCs/>
            <w:sz w:val="22"/>
            <w:szCs w:val="22"/>
          </w:rPr>
          <w:id w:val="-895122559"/>
          <w14:checkbox>
            <w14:checked w14:val="1"/>
            <w14:checkedState w14:val="2612" w14:font="MS Gothic"/>
            <w14:uncheckedState w14:val="2610" w14:font="MS Gothic"/>
          </w14:checkbox>
        </w:sdtPr>
        <w:sdtEndPr/>
        <w:sdtContent>
          <w:r w:rsidR="003B0230" w:rsidRPr="0075304A">
            <w:rPr>
              <w:rFonts w:ascii="MS Gothic" w:eastAsia="MS Gothic" w:hAnsi="MS Gothic" w:cs="Arial" w:hint="eastAsia"/>
              <w:b/>
              <w:bCs/>
              <w:sz w:val="22"/>
              <w:szCs w:val="22"/>
            </w:rPr>
            <w:t>☒</w:t>
          </w:r>
        </w:sdtContent>
      </w:sdt>
    </w:p>
    <w:p w14:paraId="4B3FC36E" w14:textId="77777777" w:rsidR="005432C1" w:rsidRPr="0075304A" w:rsidRDefault="005432C1" w:rsidP="00EF2BF0">
      <w:pPr>
        <w:ind w:left="567"/>
        <w:jc w:val="both"/>
        <w:rPr>
          <w:rFonts w:ascii="Arial" w:eastAsia="MS Gothic" w:hAnsi="Arial" w:cs="Arial"/>
          <w:b/>
          <w:bCs/>
          <w:sz w:val="22"/>
          <w:szCs w:val="22"/>
        </w:rPr>
      </w:pPr>
    </w:p>
    <w:p w14:paraId="0BDE32C8" w14:textId="28AE9078" w:rsidR="00EA27FC" w:rsidRPr="0075304A" w:rsidRDefault="00EF2BF0" w:rsidP="00EC6BB7">
      <w:pPr>
        <w:pStyle w:val="Prrafodelista"/>
        <w:numPr>
          <w:ilvl w:val="0"/>
          <w:numId w:val="1"/>
        </w:numPr>
        <w:jc w:val="both"/>
        <w:rPr>
          <w:rFonts w:ascii="Arial" w:hAnsi="Arial" w:cs="Arial"/>
          <w:b/>
          <w:sz w:val="22"/>
          <w:szCs w:val="22"/>
        </w:rPr>
      </w:pPr>
      <w:bookmarkStart w:id="32" w:name="SUM_OBR_INT"/>
      <w:bookmarkEnd w:id="31"/>
      <w:r w:rsidRPr="0075304A">
        <w:rPr>
          <w:rFonts w:ascii="Arial" w:hAnsi="Arial" w:cs="Arial"/>
          <w:b/>
          <w:sz w:val="22"/>
          <w:szCs w:val="22"/>
        </w:rPr>
        <w:t>SUMINISTROS POR PARTE DE LA EMPRESA DE ACUEDUCTO Y</w:t>
      </w:r>
      <w:r w:rsidR="00EC6BB7" w:rsidRPr="0075304A">
        <w:rPr>
          <w:rFonts w:ascii="Arial" w:hAnsi="Arial" w:cs="Arial"/>
          <w:b/>
          <w:sz w:val="22"/>
          <w:szCs w:val="22"/>
        </w:rPr>
        <w:t xml:space="preserve"> </w:t>
      </w:r>
      <w:r w:rsidRPr="0075304A">
        <w:rPr>
          <w:rFonts w:ascii="Arial" w:hAnsi="Arial" w:cs="Arial"/>
          <w:b/>
          <w:sz w:val="22"/>
          <w:szCs w:val="22"/>
        </w:rPr>
        <w:t>ALCANTARILLADO DE BOGOTÁ – ESP</w:t>
      </w:r>
      <w:r w:rsidR="00EA27FC" w:rsidRPr="0075304A">
        <w:rPr>
          <w:rFonts w:ascii="Arial" w:hAnsi="Arial" w:cs="Arial"/>
          <w:b/>
          <w:sz w:val="22"/>
          <w:szCs w:val="22"/>
        </w:rPr>
        <w:t xml:space="preserve"> </w:t>
      </w:r>
    </w:p>
    <w:p w14:paraId="664ED442" w14:textId="77777777" w:rsidR="00EF2BF0" w:rsidRPr="0075304A" w:rsidRDefault="00EF2BF0" w:rsidP="005432C1">
      <w:pPr>
        <w:jc w:val="both"/>
        <w:rPr>
          <w:rFonts w:ascii="Arial" w:hAnsi="Arial" w:cs="Arial"/>
          <w:b/>
          <w:sz w:val="22"/>
          <w:szCs w:val="22"/>
        </w:rPr>
      </w:pPr>
    </w:p>
    <w:p w14:paraId="064F704E" w14:textId="1A0C008F" w:rsidR="005432C1" w:rsidRPr="0075304A" w:rsidRDefault="005432C1" w:rsidP="005432C1">
      <w:pPr>
        <w:ind w:left="567"/>
        <w:jc w:val="both"/>
        <w:rPr>
          <w:rFonts w:ascii="Arial" w:eastAsia="MS Gothic" w:hAnsi="Arial" w:cs="Arial"/>
          <w:b/>
          <w:bCs/>
          <w:sz w:val="22"/>
          <w:szCs w:val="22"/>
        </w:rPr>
      </w:pPr>
      <w:r w:rsidRPr="0075304A">
        <w:rPr>
          <w:rFonts w:ascii="Arial" w:hAnsi="Arial" w:cs="Arial"/>
          <w:sz w:val="22"/>
          <w:szCs w:val="22"/>
        </w:rPr>
        <w:t xml:space="preserve">Si se requieren    </w:t>
      </w:r>
      <w:sdt>
        <w:sdtPr>
          <w:rPr>
            <w:rFonts w:ascii="Arial" w:eastAsia="MS Gothic" w:hAnsi="Arial" w:cs="Arial"/>
            <w:b/>
            <w:bCs/>
            <w:sz w:val="22"/>
            <w:szCs w:val="22"/>
          </w:rPr>
          <w:id w:val="1260258882"/>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r w:rsidRPr="0075304A">
        <w:rPr>
          <w:rFonts w:ascii="Arial" w:hAnsi="Arial" w:cs="Arial"/>
          <w:sz w:val="22"/>
          <w:szCs w:val="22"/>
        </w:rPr>
        <w:t xml:space="preserve">        No se requieren   </w:t>
      </w:r>
      <w:sdt>
        <w:sdtPr>
          <w:rPr>
            <w:rFonts w:ascii="Arial" w:eastAsia="MS Gothic" w:hAnsi="Arial" w:cs="Arial"/>
            <w:b/>
            <w:bCs/>
            <w:sz w:val="22"/>
            <w:szCs w:val="22"/>
          </w:rPr>
          <w:id w:val="1477023961"/>
          <w14:checkbox>
            <w14:checked w14:val="1"/>
            <w14:checkedState w14:val="2612" w14:font="MS Gothic"/>
            <w14:uncheckedState w14:val="2610" w14:font="MS Gothic"/>
          </w14:checkbox>
        </w:sdtPr>
        <w:sdtEndPr/>
        <w:sdtContent>
          <w:r w:rsidR="003B0230" w:rsidRPr="0075304A">
            <w:rPr>
              <w:rFonts w:ascii="MS Gothic" w:eastAsia="MS Gothic" w:hAnsi="MS Gothic" w:cs="Arial" w:hint="eastAsia"/>
              <w:b/>
              <w:bCs/>
              <w:sz w:val="22"/>
              <w:szCs w:val="22"/>
            </w:rPr>
            <w:t>☒</w:t>
          </w:r>
        </w:sdtContent>
      </w:sdt>
    </w:p>
    <w:p w14:paraId="30942532" w14:textId="77777777" w:rsidR="00FD2D81" w:rsidRPr="0075304A" w:rsidRDefault="00FD2D81" w:rsidP="00FD2D81">
      <w:pPr>
        <w:ind w:left="567"/>
        <w:jc w:val="both"/>
        <w:rPr>
          <w:rFonts w:ascii="Arial" w:eastAsia="MS Gothic" w:hAnsi="Arial" w:cs="Arial"/>
          <w:b/>
          <w:bCs/>
          <w:sz w:val="22"/>
          <w:szCs w:val="22"/>
        </w:rPr>
      </w:pPr>
    </w:p>
    <w:p w14:paraId="40F4591E" w14:textId="139847FA" w:rsidR="00EF2BF0" w:rsidRPr="0075304A" w:rsidRDefault="00EF2BF0" w:rsidP="00EC6BB7">
      <w:pPr>
        <w:pStyle w:val="Prrafodelista"/>
        <w:numPr>
          <w:ilvl w:val="0"/>
          <w:numId w:val="1"/>
        </w:numPr>
        <w:jc w:val="both"/>
        <w:rPr>
          <w:rFonts w:ascii="Arial" w:hAnsi="Arial" w:cs="Arial"/>
          <w:b/>
          <w:sz w:val="22"/>
          <w:szCs w:val="22"/>
        </w:rPr>
      </w:pPr>
      <w:bookmarkStart w:id="33" w:name="EQP_OBR_CON_INT"/>
      <w:bookmarkEnd w:id="32"/>
      <w:r w:rsidRPr="0075304A">
        <w:rPr>
          <w:rFonts w:ascii="Arial" w:hAnsi="Arial" w:cs="Arial"/>
          <w:b/>
          <w:sz w:val="22"/>
          <w:szCs w:val="22"/>
        </w:rPr>
        <w:t>EQUIPO A UTILIZAR</w:t>
      </w:r>
      <w:r w:rsidR="00EA27FC" w:rsidRPr="0075304A">
        <w:rPr>
          <w:rFonts w:ascii="Arial" w:hAnsi="Arial" w:cs="Arial"/>
          <w:b/>
          <w:sz w:val="22"/>
          <w:szCs w:val="22"/>
        </w:rPr>
        <w:t xml:space="preserve"> </w:t>
      </w:r>
    </w:p>
    <w:p w14:paraId="790BAEDC" w14:textId="77777777" w:rsidR="00EF2BF0" w:rsidRPr="0075304A" w:rsidRDefault="00EF2BF0" w:rsidP="00EF2BF0">
      <w:pPr>
        <w:ind w:left="567"/>
        <w:jc w:val="both"/>
        <w:rPr>
          <w:rFonts w:ascii="Arial" w:hAnsi="Arial" w:cs="Arial"/>
          <w:sz w:val="22"/>
          <w:szCs w:val="22"/>
        </w:rPr>
      </w:pPr>
    </w:p>
    <w:p w14:paraId="1365DB35" w14:textId="716E5CC5" w:rsidR="00EF2BF0" w:rsidRPr="0075304A" w:rsidRDefault="00EF2BF0" w:rsidP="0084181D">
      <w:pPr>
        <w:ind w:left="284"/>
        <w:jc w:val="both"/>
        <w:rPr>
          <w:rFonts w:ascii="Arial" w:hAnsi="Arial" w:cs="Arial"/>
          <w:sz w:val="22"/>
          <w:szCs w:val="22"/>
        </w:rPr>
      </w:pPr>
      <w:r w:rsidRPr="0075304A">
        <w:rPr>
          <w:rFonts w:ascii="Arial" w:hAnsi="Arial" w:cs="Arial"/>
          <w:sz w:val="22"/>
          <w:szCs w:val="22"/>
        </w:rPr>
        <w:t>Maquinaria y equipos modelos no mayores a 10 años; Vehículos de carga: modelos no mayores a 5 años; Vehículo de transporte de personal: modelos no mayores a 5 años, de acuerdo con lo registrado en la tarjeta de propiedad, contados respecto de la fecha en la cual se suscriba el acta de inici</w:t>
      </w:r>
      <w:r w:rsidR="00644238" w:rsidRPr="0075304A">
        <w:rPr>
          <w:rFonts w:ascii="Arial" w:hAnsi="Arial" w:cs="Arial"/>
          <w:sz w:val="22"/>
          <w:szCs w:val="22"/>
        </w:rPr>
        <w:t>o</w:t>
      </w:r>
      <w:r w:rsidR="00A94FBE" w:rsidRPr="0075304A">
        <w:rPr>
          <w:rFonts w:ascii="Arial" w:hAnsi="Arial" w:cs="Arial"/>
          <w:sz w:val="22"/>
          <w:szCs w:val="22"/>
        </w:rPr>
        <w:t>.</w:t>
      </w:r>
    </w:p>
    <w:p w14:paraId="4597396D" w14:textId="77777777" w:rsidR="00EF2BF0" w:rsidRPr="0075304A" w:rsidRDefault="00EF2BF0" w:rsidP="0084181D">
      <w:pPr>
        <w:ind w:left="284"/>
        <w:jc w:val="both"/>
        <w:rPr>
          <w:rFonts w:ascii="Arial" w:hAnsi="Arial" w:cs="Arial"/>
          <w:sz w:val="22"/>
          <w:szCs w:val="22"/>
        </w:rPr>
      </w:pPr>
    </w:p>
    <w:p w14:paraId="5582D4C7" w14:textId="6A27B6E5" w:rsidR="00EF2BF0" w:rsidRPr="0075304A" w:rsidRDefault="00EF2BF0" w:rsidP="0084181D">
      <w:pPr>
        <w:ind w:left="284"/>
        <w:jc w:val="both"/>
        <w:rPr>
          <w:rFonts w:ascii="Arial" w:hAnsi="Arial" w:cs="Arial"/>
          <w:b/>
          <w:sz w:val="22"/>
          <w:szCs w:val="22"/>
        </w:rPr>
      </w:pPr>
      <w:r w:rsidRPr="0075304A">
        <w:rPr>
          <w:rFonts w:ascii="Arial" w:hAnsi="Arial" w:cs="Arial"/>
          <w:sz w:val="22"/>
          <w:szCs w:val="22"/>
        </w:rPr>
        <w:t xml:space="preserve">La maquinaria, equipos y vehículos a utilizar deberán soportar un programa de mantenimiento preventivo – correctivo a través de un reporte mensual que se debe entregar al interventor del contrato, </w:t>
      </w:r>
      <w:r w:rsidR="00BA245B" w:rsidRPr="0075304A">
        <w:rPr>
          <w:rFonts w:ascii="Arial" w:hAnsi="Arial" w:cs="Arial"/>
          <w:sz w:val="22"/>
          <w:szCs w:val="22"/>
        </w:rPr>
        <w:t>de acuerdo con</w:t>
      </w:r>
      <w:r w:rsidRPr="0075304A">
        <w:rPr>
          <w:rFonts w:ascii="Arial" w:hAnsi="Arial" w:cs="Arial"/>
          <w:sz w:val="22"/>
          <w:szCs w:val="22"/>
        </w:rPr>
        <w:t xml:space="preserve"> lo estipulado en el Manual de Impacto Urbano (norma NS 038)</w:t>
      </w:r>
      <w:r w:rsidR="005C3004" w:rsidRPr="0075304A">
        <w:rPr>
          <w:rFonts w:ascii="Arial" w:hAnsi="Arial" w:cs="Arial"/>
          <w:sz w:val="22"/>
          <w:szCs w:val="22"/>
        </w:rPr>
        <w:t>.</w:t>
      </w:r>
    </w:p>
    <w:p w14:paraId="1729A964" w14:textId="77777777" w:rsidR="00EF2BF0" w:rsidRPr="0075304A" w:rsidRDefault="00EF2BF0" w:rsidP="00EF2BF0">
      <w:pPr>
        <w:ind w:left="567"/>
        <w:jc w:val="both"/>
        <w:rPr>
          <w:rFonts w:ascii="Arial" w:hAnsi="Arial" w:cs="Arial"/>
          <w:b/>
          <w:sz w:val="22"/>
          <w:szCs w:val="22"/>
        </w:rPr>
      </w:pPr>
    </w:p>
    <w:p w14:paraId="68AD6C68" w14:textId="77777777" w:rsidR="0084181D" w:rsidRPr="0075304A" w:rsidRDefault="0084181D" w:rsidP="0084181D">
      <w:pPr>
        <w:ind w:left="284"/>
        <w:jc w:val="both"/>
        <w:rPr>
          <w:rFonts w:ascii="Arial" w:hAnsi="Arial" w:cs="Arial"/>
          <w:b/>
          <w:sz w:val="22"/>
          <w:szCs w:val="22"/>
        </w:rPr>
      </w:pPr>
      <w:r w:rsidRPr="0075304A">
        <w:rPr>
          <w:rFonts w:ascii="Arial" w:hAnsi="Arial" w:cs="Arial"/>
          <w:sz w:val="22"/>
          <w:szCs w:val="22"/>
        </w:rPr>
        <w:t xml:space="preserve">En caso de que el contratista demuestre la no disponibilidad, en el mercado del Distrito Capital, de maquinaria o equipos con edades menores a las requeridas, previa presentación de la evidencia, la interventoría podrá evaluar la aceptación de un equipo de mayor modelo, de manera excepcional, siempre y cuando el contratista garantice que los rendimientos del equipo, propuestos para la actividad incursa, no se verán reducidos y que se cumple con los requisitos técnicos y ambientales de la normatividad vigente. </w:t>
      </w:r>
    </w:p>
    <w:p w14:paraId="72E224DF" w14:textId="77777777" w:rsidR="0084181D" w:rsidRPr="0075304A" w:rsidRDefault="0084181D" w:rsidP="00300F3E">
      <w:pPr>
        <w:jc w:val="both"/>
        <w:rPr>
          <w:rFonts w:ascii="Arial" w:hAnsi="Arial" w:cs="Arial"/>
          <w:b/>
          <w:sz w:val="22"/>
          <w:szCs w:val="22"/>
        </w:rPr>
      </w:pPr>
    </w:p>
    <w:p w14:paraId="345425AA" w14:textId="77777777" w:rsidR="00EF2BF0" w:rsidRPr="0075304A" w:rsidRDefault="00EF2BF0" w:rsidP="00EF2BF0">
      <w:pPr>
        <w:ind w:left="567"/>
        <w:jc w:val="both"/>
        <w:rPr>
          <w:rFonts w:ascii="Arial" w:hAnsi="Arial" w:cs="Arial"/>
          <w:b/>
          <w:sz w:val="22"/>
          <w:szCs w:val="22"/>
        </w:rPr>
      </w:pPr>
      <w:r w:rsidRPr="0075304A">
        <w:rPr>
          <w:rFonts w:ascii="Arial" w:hAnsi="Arial" w:cs="Arial"/>
          <w:b/>
          <w:sz w:val="22"/>
          <w:szCs w:val="22"/>
        </w:rPr>
        <w:t>Equipo mínimo a utilizar:</w:t>
      </w:r>
    </w:p>
    <w:p w14:paraId="1B35B769" w14:textId="77777777" w:rsidR="00EF2BF0" w:rsidRPr="0075304A" w:rsidRDefault="00EF2BF0" w:rsidP="00EF2BF0">
      <w:pPr>
        <w:ind w:left="567"/>
        <w:jc w:val="both"/>
        <w:rPr>
          <w:rFonts w:ascii="Arial" w:hAnsi="Arial" w:cs="Arial"/>
          <w:sz w:val="22"/>
          <w:szCs w:val="22"/>
        </w:rPr>
      </w:pPr>
    </w:p>
    <w:p w14:paraId="76CA0A03" w14:textId="77777777" w:rsidR="00EF2BF0" w:rsidRPr="0075304A" w:rsidRDefault="00EF2BF0" w:rsidP="00D81097">
      <w:pPr>
        <w:ind w:left="284"/>
        <w:jc w:val="both"/>
        <w:rPr>
          <w:rFonts w:ascii="Arial" w:hAnsi="Arial" w:cs="Arial"/>
          <w:b/>
          <w:sz w:val="22"/>
          <w:szCs w:val="22"/>
        </w:rPr>
      </w:pPr>
      <w:r w:rsidRPr="0075304A">
        <w:rPr>
          <w:rFonts w:ascii="Arial" w:hAnsi="Arial" w:cs="Arial"/>
          <w:b/>
          <w:sz w:val="22"/>
          <w:szCs w:val="22"/>
        </w:rPr>
        <w:t>El Contratista debe garantizar que contará con el equipo necesario y adecuado para atender el desarrollo normal de la obra en el plazo propuesto.</w:t>
      </w:r>
    </w:p>
    <w:p w14:paraId="3FEF113F" w14:textId="77777777" w:rsidR="00EF2BF0" w:rsidRPr="0075304A" w:rsidRDefault="00EF2BF0" w:rsidP="00D81097">
      <w:pPr>
        <w:ind w:left="284"/>
        <w:jc w:val="both"/>
        <w:rPr>
          <w:rFonts w:ascii="Arial" w:hAnsi="Arial" w:cs="Arial"/>
          <w:b/>
          <w:sz w:val="22"/>
          <w:szCs w:val="22"/>
        </w:rPr>
      </w:pPr>
      <w:r w:rsidRPr="0075304A">
        <w:rPr>
          <w:rFonts w:ascii="Arial" w:hAnsi="Arial" w:cs="Arial"/>
          <w:b/>
          <w:sz w:val="22"/>
          <w:szCs w:val="22"/>
        </w:rPr>
        <w:t xml:space="preserve"> </w:t>
      </w:r>
    </w:p>
    <w:p w14:paraId="4A639024" w14:textId="77777777" w:rsidR="00D81097" w:rsidRPr="0075304A" w:rsidRDefault="00D81097"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Cuatro (4) volquetas. </w:t>
      </w:r>
    </w:p>
    <w:p w14:paraId="689DA1F2" w14:textId="77777777" w:rsidR="00D81097" w:rsidRPr="0075304A" w:rsidRDefault="00D81097" w:rsidP="00D7158A">
      <w:pPr>
        <w:pStyle w:val="Prrafodelista"/>
        <w:numPr>
          <w:ilvl w:val="0"/>
          <w:numId w:val="10"/>
        </w:numPr>
        <w:spacing w:after="60"/>
        <w:ind w:left="992" w:hanging="357"/>
        <w:contextualSpacing w:val="0"/>
        <w:jc w:val="both"/>
        <w:rPr>
          <w:rFonts w:ascii="Arial" w:hAnsi="Arial" w:cs="Arial"/>
          <w:sz w:val="22"/>
          <w:szCs w:val="22"/>
          <w:lang w:val="it-IT"/>
        </w:rPr>
      </w:pPr>
      <w:r w:rsidRPr="0075304A">
        <w:rPr>
          <w:rFonts w:ascii="Arial" w:hAnsi="Arial" w:cs="Arial"/>
          <w:sz w:val="22"/>
          <w:szCs w:val="22"/>
          <w:lang w:val="it-IT"/>
        </w:rPr>
        <w:t>Una (1) Camioneta tipo Pick up 4X4.</w:t>
      </w:r>
    </w:p>
    <w:p w14:paraId="025ABE33" w14:textId="77777777" w:rsidR="00D81097" w:rsidRPr="0075304A" w:rsidRDefault="00D81097"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Una (1) Retroexcavadora de llanta u oruga</w:t>
      </w:r>
    </w:p>
    <w:p w14:paraId="6E3F529D" w14:textId="77777777" w:rsidR="00D81097" w:rsidRPr="0075304A" w:rsidRDefault="00D81097"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Un (1) minicargador tipo Bob Cat</w:t>
      </w:r>
    </w:p>
    <w:p w14:paraId="0E5131B3" w14:textId="77777777" w:rsidR="00D81097" w:rsidRPr="0075304A" w:rsidRDefault="00D81097"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Un (1) Compresor con martillo neumático menor a 14 lbs</w:t>
      </w:r>
    </w:p>
    <w:p w14:paraId="5BEC505B" w14:textId="77777777" w:rsidR="00D81097" w:rsidRPr="0075304A" w:rsidRDefault="00D81097"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Un (1) Martillo neumático menor a 14 lbs</w:t>
      </w:r>
    </w:p>
    <w:p w14:paraId="13D392F8" w14:textId="77777777" w:rsidR="00D81097" w:rsidRPr="0075304A" w:rsidRDefault="00D81097"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Tres (3) Cortadoras a gasolina portátil con disco diamantado de 8” para pavimento</w:t>
      </w:r>
    </w:p>
    <w:p w14:paraId="36B9FAC1" w14:textId="77777777" w:rsidR="00D81097" w:rsidRPr="0075304A" w:rsidRDefault="00D81097"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Dos (2) vibradores para concreto.</w:t>
      </w:r>
    </w:p>
    <w:p w14:paraId="17D57C9B" w14:textId="77777777" w:rsidR="00D81097" w:rsidRPr="0075304A" w:rsidRDefault="00D81097"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Un (1) vibrocompactador o canguros de accionamiento mecánico.</w:t>
      </w:r>
    </w:p>
    <w:p w14:paraId="741A0C83" w14:textId="60774FCA" w:rsidR="00D81097" w:rsidRPr="0075304A" w:rsidRDefault="00D81097"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Un (1) v</w:t>
      </w:r>
      <w:r w:rsidR="00584A8F" w:rsidRPr="0075304A">
        <w:rPr>
          <w:rFonts w:ascii="Arial" w:hAnsi="Arial" w:cs="Arial"/>
          <w:sz w:val="22"/>
          <w:szCs w:val="22"/>
        </w:rPr>
        <w:t>i</w:t>
      </w:r>
      <w:r w:rsidRPr="0075304A">
        <w:rPr>
          <w:rFonts w:ascii="Arial" w:hAnsi="Arial" w:cs="Arial"/>
          <w:sz w:val="22"/>
          <w:szCs w:val="22"/>
        </w:rPr>
        <w:t>brocompactador tipo rana de accionamiento mecánico.</w:t>
      </w:r>
    </w:p>
    <w:p w14:paraId="265F055D" w14:textId="77777777" w:rsidR="00D81097" w:rsidRPr="0075304A" w:rsidRDefault="00D81097"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Una (1) motoplanta para iluminación en trabajos nocturnos.</w:t>
      </w:r>
    </w:p>
    <w:p w14:paraId="265D795C" w14:textId="77777777" w:rsidR="00D81097" w:rsidRPr="0075304A" w:rsidRDefault="00D81097"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Un (1) Equipos de topografía.</w:t>
      </w:r>
    </w:p>
    <w:p w14:paraId="6B057737" w14:textId="77777777" w:rsidR="00D81097" w:rsidRPr="0075304A" w:rsidRDefault="00D81097"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Una (1) Motobomba de succión de 3”</w:t>
      </w:r>
    </w:p>
    <w:p w14:paraId="4BBB6D0B" w14:textId="77777777" w:rsidR="00D81097" w:rsidRPr="0075304A" w:rsidRDefault="00D81097"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Equipos de soldadura.</w:t>
      </w:r>
    </w:p>
    <w:p w14:paraId="705326C5" w14:textId="77777777" w:rsidR="00D81097" w:rsidRPr="0075304A" w:rsidRDefault="00D81097"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Equipos de oxicorte.</w:t>
      </w:r>
    </w:p>
    <w:p w14:paraId="4103435C" w14:textId="77777777" w:rsidR="00D81097" w:rsidRPr="0075304A" w:rsidRDefault="00D81097"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Formaleta Metálica.</w:t>
      </w:r>
    </w:p>
    <w:p w14:paraId="353BFA90" w14:textId="77777777" w:rsidR="00D81097" w:rsidRPr="0075304A" w:rsidRDefault="00D81097"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Entibados continuos y discontinuos, según diseño y necesidad.</w:t>
      </w:r>
    </w:p>
    <w:p w14:paraId="59082D7E" w14:textId="77777777" w:rsidR="00D81097" w:rsidRPr="0075304A" w:rsidRDefault="00D81097"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Escaleras.</w:t>
      </w:r>
    </w:p>
    <w:p w14:paraId="29C62A0B" w14:textId="77777777" w:rsidR="00D81097" w:rsidRPr="0075304A" w:rsidRDefault="00D81097"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Andamios.</w:t>
      </w:r>
    </w:p>
    <w:p w14:paraId="3247B7B9" w14:textId="77777777" w:rsidR="00D81097" w:rsidRPr="0075304A" w:rsidRDefault="00D81097" w:rsidP="00D7158A">
      <w:pPr>
        <w:pStyle w:val="Prrafodelista"/>
        <w:numPr>
          <w:ilvl w:val="0"/>
          <w:numId w:val="10"/>
        </w:numPr>
        <w:ind w:left="993"/>
        <w:jc w:val="both"/>
        <w:rPr>
          <w:rFonts w:ascii="Arial" w:hAnsi="Arial" w:cs="Arial"/>
          <w:sz w:val="22"/>
          <w:szCs w:val="22"/>
        </w:rPr>
      </w:pPr>
      <w:r w:rsidRPr="0075304A">
        <w:rPr>
          <w:rFonts w:ascii="Arial" w:hAnsi="Arial" w:cs="Arial"/>
          <w:sz w:val="22"/>
          <w:szCs w:val="22"/>
        </w:rPr>
        <w:t>Herramienta</w:t>
      </w:r>
      <w:r w:rsidRPr="0075304A">
        <w:rPr>
          <w:rStyle w:val="normaltextrun"/>
          <w:rFonts w:ascii="Arial" w:hAnsi="Arial" w:cs="Arial"/>
          <w:sz w:val="24"/>
          <w:szCs w:val="24"/>
        </w:rPr>
        <w:t xml:space="preserve"> </w:t>
      </w:r>
      <w:r w:rsidRPr="0075304A">
        <w:rPr>
          <w:rStyle w:val="normaltextrun"/>
          <w:rFonts w:ascii="Arial" w:hAnsi="Arial" w:cs="Arial"/>
          <w:sz w:val="22"/>
          <w:szCs w:val="22"/>
        </w:rPr>
        <w:t>menor.</w:t>
      </w:r>
    </w:p>
    <w:p w14:paraId="6E37BF23" w14:textId="77777777" w:rsidR="00D81097" w:rsidRPr="0075304A" w:rsidRDefault="00D81097" w:rsidP="00D81097">
      <w:pPr>
        <w:ind w:left="284"/>
        <w:jc w:val="both"/>
        <w:rPr>
          <w:rFonts w:ascii="Arial" w:hAnsi="Arial" w:cs="Arial"/>
          <w:b/>
          <w:sz w:val="22"/>
          <w:szCs w:val="22"/>
        </w:rPr>
      </w:pPr>
    </w:p>
    <w:p w14:paraId="309976E9" w14:textId="77777777" w:rsidR="00193DF9" w:rsidRPr="0075304A" w:rsidRDefault="00193DF9" w:rsidP="00193DF9">
      <w:pPr>
        <w:ind w:left="284"/>
        <w:jc w:val="both"/>
        <w:rPr>
          <w:rFonts w:ascii="Arial" w:hAnsi="Arial" w:cs="Arial"/>
          <w:sz w:val="22"/>
          <w:szCs w:val="22"/>
        </w:rPr>
      </w:pPr>
      <w:r w:rsidRPr="0075304A">
        <w:rPr>
          <w:rFonts w:ascii="Arial" w:hAnsi="Arial"/>
          <w:sz w:val="22"/>
        </w:rPr>
        <w:lastRenderedPageBreak/>
        <w:t>El equipo relacionado anteriormente es el equipo mínimo requerido. Sin embargo, el contratista deberá poner a disposición del contrato, sin pago adicional, todo el equipo necesario para darle cumplimiento al mismo en cantidad y plazo.</w:t>
      </w:r>
    </w:p>
    <w:p w14:paraId="1EE3C76C" w14:textId="4FA96521" w:rsidR="00D81097" w:rsidRPr="0075304A" w:rsidRDefault="00D81097" w:rsidP="00D81097">
      <w:pPr>
        <w:ind w:left="284"/>
        <w:jc w:val="both"/>
        <w:rPr>
          <w:rFonts w:ascii="Arial" w:hAnsi="Arial" w:cs="Arial"/>
          <w:sz w:val="22"/>
          <w:szCs w:val="22"/>
        </w:rPr>
      </w:pPr>
    </w:p>
    <w:p w14:paraId="252A8BCE" w14:textId="110DEAF7" w:rsidR="00D81097" w:rsidRPr="0075304A" w:rsidRDefault="00082E07" w:rsidP="00DD7C32">
      <w:pPr>
        <w:ind w:left="284"/>
        <w:jc w:val="both"/>
        <w:rPr>
          <w:rFonts w:ascii="Arial" w:hAnsi="Arial" w:cs="Arial"/>
          <w:bCs/>
          <w:sz w:val="22"/>
          <w:szCs w:val="22"/>
        </w:rPr>
      </w:pPr>
      <w:r w:rsidRPr="0075304A">
        <w:rPr>
          <w:rFonts w:ascii="Arial" w:hAnsi="Arial" w:cs="Arial"/>
          <w:bCs/>
          <w:sz w:val="22"/>
          <w:szCs w:val="22"/>
        </w:rPr>
        <w:t xml:space="preserve">Se advierte al Contratista que la interventoría o la EAAB-ESP podrá solicitar la sustitución inmediata y sin ningún costo para la EAAB-ESP de cualquier equipo que a consideración de estas no cumpla con </w:t>
      </w:r>
      <w:r w:rsidR="00DD7C32" w:rsidRPr="0075304A">
        <w:rPr>
          <w:rFonts w:ascii="Arial" w:hAnsi="Arial" w:cs="Arial"/>
          <w:bCs/>
          <w:sz w:val="22"/>
          <w:szCs w:val="22"/>
        </w:rPr>
        <w:t>los rendimientos propuestos para</w:t>
      </w:r>
      <w:r w:rsidRPr="0075304A">
        <w:rPr>
          <w:rFonts w:ascii="Arial" w:hAnsi="Arial" w:cs="Arial"/>
          <w:bCs/>
          <w:sz w:val="22"/>
          <w:szCs w:val="22"/>
        </w:rPr>
        <w:t xml:space="preserve"> desarrollar </w:t>
      </w:r>
      <w:r w:rsidR="00DD7C32" w:rsidRPr="0075304A">
        <w:rPr>
          <w:rFonts w:ascii="Arial" w:hAnsi="Arial" w:cs="Arial"/>
          <w:bCs/>
          <w:sz w:val="22"/>
          <w:szCs w:val="22"/>
        </w:rPr>
        <w:t xml:space="preserve">la actividad o no </w:t>
      </w:r>
      <w:r w:rsidR="00DD7C32" w:rsidRPr="0075304A">
        <w:rPr>
          <w:rFonts w:ascii="Arial" w:hAnsi="Arial" w:cs="Arial"/>
          <w:sz w:val="22"/>
          <w:szCs w:val="22"/>
        </w:rPr>
        <w:t>cumpla con los requisitos técnicos y ambientales de la normatividad vigente.</w:t>
      </w:r>
    </w:p>
    <w:p w14:paraId="29E83506" w14:textId="77777777" w:rsidR="00082E07" w:rsidRPr="0075304A" w:rsidRDefault="00082E07" w:rsidP="00D81097">
      <w:pPr>
        <w:ind w:left="284"/>
        <w:jc w:val="both"/>
        <w:rPr>
          <w:rFonts w:ascii="Arial" w:hAnsi="Arial" w:cs="Arial"/>
          <w:sz w:val="22"/>
          <w:szCs w:val="22"/>
        </w:rPr>
      </w:pPr>
    </w:p>
    <w:p w14:paraId="7232BA7D" w14:textId="77777777" w:rsidR="00D81097" w:rsidRPr="0075304A" w:rsidRDefault="00D81097" w:rsidP="00D81097">
      <w:pPr>
        <w:ind w:left="284"/>
        <w:jc w:val="both"/>
        <w:rPr>
          <w:rFonts w:ascii="Arial" w:hAnsi="Arial" w:cs="Arial"/>
          <w:sz w:val="22"/>
          <w:szCs w:val="22"/>
        </w:rPr>
      </w:pPr>
      <w:r w:rsidRPr="0075304A">
        <w:rPr>
          <w:rFonts w:ascii="Arial" w:hAnsi="Arial" w:cs="Arial"/>
          <w:sz w:val="22"/>
          <w:szCs w:val="22"/>
        </w:rPr>
        <w:t xml:space="preserve">Los equipos no serán de utilización permanente, pero el Contratista deberá </w:t>
      </w:r>
      <w:r w:rsidRPr="0075304A">
        <w:rPr>
          <w:rFonts w:ascii="Arial" w:hAnsi="Arial" w:cs="Arial"/>
          <w:spacing w:val="4"/>
          <w:sz w:val="22"/>
          <w:szCs w:val="22"/>
        </w:rPr>
        <w:t>suministrarlos</w:t>
      </w:r>
      <w:r w:rsidRPr="0075304A">
        <w:rPr>
          <w:rFonts w:ascii="Arial" w:hAnsi="Arial" w:cs="Arial"/>
          <w:sz w:val="22"/>
          <w:szCs w:val="22"/>
        </w:rPr>
        <w:t xml:space="preserve"> cuando las obras los requieran de acuerdo con las necesidades específicas de los mismos.</w:t>
      </w:r>
    </w:p>
    <w:p w14:paraId="598F86C9" w14:textId="77777777" w:rsidR="00D81097" w:rsidRPr="0075304A" w:rsidRDefault="00D81097" w:rsidP="00D81097">
      <w:pPr>
        <w:ind w:left="284"/>
        <w:jc w:val="both"/>
        <w:rPr>
          <w:rFonts w:ascii="Arial" w:hAnsi="Arial" w:cs="Arial"/>
          <w:sz w:val="22"/>
          <w:szCs w:val="22"/>
        </w:rPr>
      </w:pPr>
    </w:p>
    <w:p w14:paraId="6EC73203" w14:textId="23664324" w:rsidR="00D81097" w:rsidRPr="0075304A" w:rsidRDefault="00D81097" w:rsidP="00D81097">
      <w:pPr>
        <w:ind w:left="284"/>
        <w:jc w:val="both"/>
        <w:rPr>
          <w:rFonts w:ascii="Arial" w:hAnsi="Arial" w:cs="Arial"/>
          <w:sz w:val="22"/>
          <w:szCs w:val="22"/>
        </w:rPr>
      </w:pPr>
      <w:r w:rsidRPr="0075304A">
        <w:rPr>
          <w:rFonts w:ascii="Arial" w:hAnsi="Arial" w:cs="Arial"/>
          <w:sz w:val="22"/>
          <w:szCs w:val="22"/>
        </w:rPr>
        <w:t>La camioneta especificada en el equipo mínimo deberá ser de tiempo completo 100% para uso exclusivo en el desarrollo de la obra, principalmente para el transporte de los profesionales entre los frentes de obra.</w:t>
      </w:r>
    </w:p>
    <w:p w14:paraId="6DB81752" w14:textId="77777777" w:rsidR="00D81097" w:rsidRPr="0075304A" w:rsidRDefault="00D81097" w:rsidP="00D81097">
      <w:pPr>
        <w:ind w:left="284"/>
        <w:jc w:val="both"/>
        <w:rPr>
          <w:rFonts w:ascii="Arial" w:hAnsi="Arial" w:cs="Arial"/>
          <w:sz w:val="22"/>
          <w:szCs w:val="22"/>
        </w:rPr>
      </w:pPr>
    </w:p>
    <w:p w14:paraId="517576FA" w14:textId="77777777" w:rsidR="00EF2BF0" w:rsidRPr="0075304A" w:rsidRDefault="00EF2BF0" w:rsidP="00D81097">
      <w:pPr>
        <w:ind w:left="284"/>
        <w:jc w:val="both"/>
        <w:rPr>
          <w:rFonts w:ascii="Arial" w:hAnsi="Arial" w:cs="Arial"/>
          <w:sz w:val="22"/>
          <w:szCs w:val="22"/>
        </w:rPr>
      </w:pPr>
      <w:r w:rsidRPr="0075304A">
        <w:rPr>
          <w:rFonts w:ascii="Arial" w:hAnsi="Arial" w:cs="Arial"/>
          <w:sz w:val="22"/>
          <w:szCs w:val="22"/>
        </w:rPr>
        <w:t>Los costos generados por la utilización y disponibilidad del equipo necesario, de acuerdo con la programación que presente el contratista y aprobada por el interventor de la Empresa, deben estar incluidos dentro de los valores unitarios consignados en la propuesta. La Empresa no reconocerá costos adicionales por este concepto.</w:t>
      </w:r>
    </w:p>
    <w:p w14:paraId="22622D8A" w14:textId="77777777" w:rsidR="00EF2BF0" w:rsidRPr="0075304A" w:rsidRDefault="00EF2BF0" w:rsidP="00D81097">
      <w:pPr>
        <w:ind w:left="284"/>
        <w:jc w:val="both"/>
        <w:rPr>
          <w:rFonts w:ascii="Arial" w:hAnsi="Arial" w:cs="Arial"/>
          <w:sz w:val="22"/>
          <w:szCs w:val="22"/>
        </w:rPr>
      </w:pPr>
    </w:p>
    <w:p w14:paraId="231C5D40" w14:textId="77777777" w:rsidR="00D81097" w:rsidRPr="0075304A" w:rsidRDefault="00D81097" w:rsidP="00D81097">
      <w:pPr>
        <w:ind w:left="284"/>
        <w:jc w:val="both"/>
        <w:rPr>
          <w:rFonts w:ascii="Arial" w:hAnsi="Arial" w:cs="Arial"/>
          <w:sz w:val="22"/>
          <w:szCs w:val="22"/>
        </w:rPr>
      </w:pPr>
      <w:r w:rsidRPr="0075304A">
        <w:rPr>
          <w:rFonts w:ascii="Arial" w:hAnsi="Arial" w:cs="Arial"/>
          <w:sz w:val="22"/>
          <w:szCs w:val="22"/>
        </w:rPr>
        <w:t>En caso de no contar con el equipo mínimo requerido, en especial los vehículos y la maquinaria pesada y semipesada, este será descontado utilizando como referencia las tarifas de la EAAB-ESP, esto sin perjuicio de las demás medidas previstas contractualmente. El Contratista debe garantizar que contará con el equipo necesario y adecuado para atender el desarrollo normal de la obra en el plazo propuesto.</w:t>
      </w:r>
    </w:p>
    <w:p w14:paraId="4A2FB415" w14:textId="77777777" w:rsidR="00D81097" w:rsidRPr="0075304A" w:rsidRDefault="00D81097" w:rsidP="00D81097">
      <w:pPr>
        <w:ind w:left="284"/>
        <w:jc w:val="both"/>
        <w:rPr>
          <w:rFonts w:ascii="Arial" w:hAnsi="Arial" w:cs="Arial"/>
          <w:sz w:val="22"/>
          <w:szCs w:val="22"/>
        </w:rPr>
      </w:pPr>
    </w:p>
    <w:p w14:paraId="2B79BD02" w14:textId="77777777" w:rsidR="00EF2BF0" w:rsidRPr="0075304A" w:rsidRDefault="00EF2BF0" w:rsidP="00D81097">
      <w:pPr>
        <w:ind w:left="284"/>
        <w:jc w:val="both"/>
        <w:rPr>
          <w:rFonts w:ascii="Arial" w:hAnsi="Arial" w:cs="Arial"/>
          <w:sz w:val="22"/>
          <w:szCs w:val="22"/>
        </w:rPr>
      </w:pPr>
      <w:r w:rsidRPr="0075304A">
        <w:rPr>
          <w:rFonts w:ascii="Arial" w:hAnsi="Arial" w:cs="Arial"/>
          <w:sz w:val="22"/>
          <w:szCs w:val="22"/>
        </w:rPr>
        <w:t>El equipo puede ser propio o alquilado. La presentación de un equipo mínimo no exime al contratista de la obligación de suministrar oportunamente los equipos adicionales necesarios para cumplir con los plazos y especificaciones técnicas de la obra.</w:t>
      </w:r>
    </w:p>
    <w:p w14:paraId="7854C034" w14:textId="77777777" w:rsidR="00EF2BF0" w:rsidRPr="0075304A" w:rsidRDefault="00EF2BF0" w:rsidP="00EF2BF0">
      <w:pPr>
        <w:ind w:left="567"/>
        <w:jc w:val="both"/>
        <w:rPr>
          <w:rFonts w:ascii="Arial" w:hAnsi="Arial" w:cs="Arial"/>
          <w:sz w:val="22"/>
          <w:szCs w:val="22"/>
        </w:rPr>
      </w:pPr>
    </w:p>
    <w:p w14:paraId="665E79DB" w14:textId="77777777" w:rsidR="00EF2BF0" w:rsidRPr="0075304A" w:rsidRDefault="00EF2BF0" w:rsidP="00D81097">
      <w:pPr>
        <w:ind w:left="284"/>
        <w:jc w:val="both"/>
        <w:rPr>
          <w:rFonts w:ascii="Arial" w:hAnsi="Arial" w:cs="Arial"/>
          <w:sz w:val="22"/>
          <w:szCs w:val="22"/>
        </w:rPr>
      </w:pPr>
      <w:r w:rsidRPr="0075304A">
        <w:rPr>
          <w:rFonts w:ascii="Arial" w:hAnsi="Arial" w:cs="Arial"/>
          <w:sz w:val="22"/>
          <w:szCs w:val="22"/>
        </w:rPr>
        <w:t xml:space="preserve">El contratista deberá tener en cuenta que el equipo y maquinaria rodante de construcción y el tráfico de éstos, los conductores y los operadores de equipo y maquinaria y el comportamiento que observen, deberán dar estricto cumplimiento a las normas vigentes durante la realización de trabajos en vía pública, como las indicadas, entre otras, en el Acuerdo 079 de 2003 (Código de Policía de Bogotá), el decreto 112 del 28 de febrero de 1994 de la Secretaría de Tránsito y Transporte de Bogotá (lineamientos para vehículos de carga industrial en el área urbana del Distrito Capital), la Resolución No. 463 del 3 de noviembre de 1999 de la Secretaría de Tránsito y Transporte de Bogotá (Manual para el manejo del tránsito por obras civiles en zonas urbanas), el Acuerdo 20 de 1995 del Concejo de Bogotá (en lo referente al Código de la Construcción de Bogotá sobre disposiciones técnicas de seguridad en el manejo de la maquinaria), los planes de manejo de tráfico, de carácter temporal, que disponga la Secretaría de Movilidad para vías específicas que se vean afectadas en su movilidad por el proceso de construcción y adecuación al sistema de trasporte masivo. </w:t>
      </w:r>
    </w:p>
    <w:p w14:paraId="5175C736" w14:textId="77777777" w:rsidR="00EF2BF0" w:rsidRPr="0075304A" w:rsidRDefault="00EF2BF0" w:rsidP="00EF2BF0">
      <w:pPr>
        <w:ind w:left="567"/>
        <w:jc w:val="both"/>
        <w:rPr>
          <w:rFonts w:ascii="Arial" w:hAnsi="Arial" w:cs="Arial"/>
          <w:sz w:val="22"/>
          <w:szCs w:val="22"/>
        </w:rPr>
      </w:pPr>
    </w:p>
    <w:p w14:paraId="2E6837BD" w14:textId="77777777" w:rsidR="00EF2BF0" w:rsidRPr="0075304A" w:rsidRDefault="00EF2BF0" w:rsidP="00D81097">
      <w:pPr>
        <w:ind w:left="284"/>
        <w:jc w:val="both"/>
        <w:rPr>
          <w:rFonts w:ascii="Arial" w:hAnsi="Arial" w:cs="Arial"/>
          <w:sz w:val="22"/>
          <w:szCs w:val="22"/>
        </w:rPr>
      </w:pPr>
      <w:r w:rsidRPr="0075304A">
        <w:rPr>
          <w:rFonts w:ascii="Arial" w:hAnsi="Arial" w:cs="Arial"/>
          <w:sz w:val="22"/>
          <w:szCs w:val="22"/>
        </w:rPr>
        <w:t xml:space="preserve">Debe igualmente cumplirse lo dispuesto en la ley 769 de 2002 (Código de Tránsito), cumplir con el aspecto de permisos para transporte y movilización de cargas, así como </w:t>
      </w:r>
      <w:r w:rsidRPr="0075304A">
        <w:rPr>
          <w:rFonts w:ascii="Arial" w:hAnsi="Arial" w:cs="Arial"/>
          <w:sz w:val="22"/>
          <w:szCs w:val="22"/>
        </w:rPr>
        <w:lastRenderedPageBreak/>
        <w:t>de especificaciones de los vehículos que realizan esta clase de transporte (en aspectos como límites de pesos y dimensiones en los vehículos de carga para su operación).</w:t>
      </w:r>
    </w:p>
    <w:p w14:paraId="6F2F0E52" w14:textId="77777777" w:rsidR="00EF2BF0" w:rsidRPr="0075304A" w:rsidRDefault="00EF2BF0" w:rsidP="00EF2BF0">
      <w:pPr>
        <w:jc w:val="both"/>
        <w:rPr>
          <w:rFonts w:ascii="Arial" w:hAnsi="Arial" w:cs="Arial"/>
          <w:sz w:val="22"/>
          <w:szCs w:val="22"/>
        </w:rPr>
      </w:pPr>
    </w:p>
    <w:p w14:paraId="4AD05870" w14:textId="0A9BE14F" w:rsidR="00EF2BF0" w:rsidRPr="0075304A" w:rsidRDefault="001F0A5D" w:rsidP="00EF2BF0">
      <w:pPr>
        <w:jc w:val="both"/>
        <w:rPr>
          <w:rFonts w:ascii="Arial" w:hAnsi="Arial" w:cs="Arial"/>
          <w:sz w:val="22"/>
          <w:szCs w:val="22"/>
        </w:rPr>
      </w:pPr>
      <w:r w:rsidRPr="0075304A">
        <w:rPr>
          <w:rFonts w:ascii="Arial" w:hAnsi="Arial" w:cs="Arial"/>
          <w:i/>
          <w:sz w:val="22"/>
          <w:szCs w:val="22"/>
        </w:rPr>
        <w:t xml:space="preserve">       </w:t>
      </w:r>
      <w:bookmarkEnd w:id="33"/>
    </w:p>
    <w:p w14:paraId="35DDA4CB" w14:textId="11DCCF12" w:rsidR="00EF2BF0" w:rsidRPr="0075304A" w:rsidRDefault="00EF2BF0" w:rsidP="00EC6BB7">
      <w:pPr>
        <w:pStyle w:val="Prrafodelista"/>
        <w:numPr>
          <w:ilvl w:val="0"/>
          <w:numId w:val="1"/>
        </w:numPr>
        <w:jc w:val="both"/>
        <w:rPr>
          <w:rFonts w:ascii="Arial" w:hAnsi="Arial" w:cs="Arial"/>
          <w:b/>
          <w:sz w:val="22"/>
          <w:szCs w:val="22"/>
        </w:rPr>
      </w:pPr>
      <w:bookmarkStart w:id="34" w:name="PER_OBR_CON_INT"/>
      <w:r w:rsidRPr="0075304A">
        <w:rPr>
          <w:rFonts w:ascii="Arial" w:hAnsi="Arial" w:cs="Arial"/>
          <w:b/>
          <w:sz w:val="22"/>
          <w:szCs w:val="22"/>
        </w:rPr>
        <w:t>PERSONAL Y PERFILES</w:t>
      </w:r>
      <w:r w:rsidR="00EA27FC" w:rsidRPr="0075304A">
        <w:rPr>
          <w:rFonts w:ascii="Arial" w:hAnsi="Arial" w:cs="Arial"/>
          <w:b/>
          <w:sz w:val="22"/>
          <w:szCs w:val="22"/>
        </w:rPr>
        <w:t xml:space="preserve"> </w:t>
      </w:r>
    </w:p>
    <w:p w14:paraId="1307CD00" w14:textId="77777777" w:rsidR="00EF2BF0" w:rsidRPr="0075304A" w:rsidRDefault="00EF2BF0" w:rsidP="00EF2BF0">
      <w:pPr>
        <w:ind w:left="567"/>
        <w:jc w:val="both"/>
        <w:rPr>
          <w:rFonts w:ascii="Arial" w:hAnsi="Arial" w:cs="Arial"/>
          <w:i/>
          <w:sz w:val="22"/>
          <w:szCs w:val="22"/>
        </w:rPr>
      </w:pPr>
    </w:p>
    <w:bookmarkEnd w:id="34"/>
    <w:p w14:paraId="7F0FD6DB" w14:textId="77777777" w:rsidR="00CA439D" w:rsidRPr="0075304A" w:rsidRDefault="00CA439D" w:rsidP="00CA439D">
      <w:pPr>
        <w:ind w:left="426"/>
        <w:jc w:val="both"/>
        <w:rPr>
          <w:rFonts w:ascii="Arial" w:hAnsi="Arial" w:cs="Arial"/>
          <w:sz w:val="22"/>
          <w:szCs w:val="22"/>
        </w:rPr>
      </w:pPr>
      <w:r w:rsidRPr="0075304A">
        <w:rPr>
          <w:rFonts w:ascii="Arial" w:hAnsi="Arial" w:cs="Arial"/>
          <w:sz w:val="22"/>
          <w:szCs w:val="22"/>
        </w:rPr>
        <w:t xml:space="preserve">La Planta mínima de personal que el proponente debe garantizar será la siguiente en la </w:t>
      </w:r>
      <w:r w:rsidRPr="0075304A">
        <w:rPr>
          <w:rFonts w:ascii="Arial" w:hAnsi="Arial" w:cs="Arial"/>
          <w:b/>
          <w:bCs/>
          <w:sz w:val="22"/>
          <w:szCs w:val="22"/>
        </w:rPr>
        <w:t>ETAPA PRELIMINAR</w:t>
      </w:r>
      <w:r w:rsidRPr="0075304A">
        <w:rPr>
          <w:rFonts w:ascii="Arial" w:hAnsi="Arial" w:cs="Arial"/>
          <w:sz w:val="22"/>
          <w:szCs w:val="22"/>
        </w:rPr>
        <w:t>:</w:t>
      </w:r>
    </w:p>
    <w:p w14:paraId="1DB287E5" w14:textId="77777777" w:rsidR="00CA439D" w:rsidRPr="0075304A" w:rsidRDefault="00CA439D" w:rsidP="00CA439D">
      <w:pPr>
        <w:ind w:left="567"/>
        <w:jc w:val="both"/>
        <w:rPr>
          <w:rFonts w:ascii="Arial" w:hAnsi="Arial" w:cs="Arial"/>
          <w:sz w:val="22"/>
          <w:szCs w:val="22"/>
        </w:rPr>
      </w:pPr>
    </w:p>
    <w:p w14:paraId="65142B3D" w14:textId="3D7795BD" w:rsidR="00CA439D" w:rsidRPr="0075304A" w:rsidRDefault="00CA439D" w:rsidP="00300F3E">
      <w:pPr>
        <w:pStyle w:val="Prrafodelista"/>
        <w:numPr>
          <w:ilvl w:val="0"/>
          <w:numId w:val="10"/>
        </w:numPr>
        <w:spacing w:after="60"/>
        <w:contextualSpacing w:val="0"/>
        <w:jc w:val="both"/>
        <w:rPr>
          <w:rFonts w:ascii="Arial" w:hAnsi="Arial" w:cs="Arial"/>
          <w:sz w:val="22"/>
          <w:szCs w:val="22"/>
        </w:rPr>
      </w:pPr>
      <w:r w:rsidRPr="0075304A">
        <w:rPr>
          <w:rFonts w:ascii="Arial" w:hAnsi="Arial" w:cs="Arial"/>
          <w:sz w:val="22"/>
          <w:szCs w:val="22"/>
        </w:rPr>
        <w:t>Director de diseño</w:t>
      </w:r>
      <w:r w:rsidR="00300F3E" w:rsidRPr="0075304A">
        <w:rPr>
          <w:rFonts w:ascii="Arial" w:hAnsi="Arial" w:cs="Arial"/>
          <w:sz w:val="22"/>
          <w:szCs w:val="22"/>
        </w:rPr>
        <w:t xml:space="preserve"> </w:t>
      </w:r>
      <w:r w:rsidR="00300F3E" w:rsidRPr="0075304A">
        <w:rPr>
          <w:rFonts w:ascii="Arial" w:hAnsi="Arial" w:cs="Arial"/>
          <w:b/>
          <w:sz w:val="22"/>
          <w:szCs w:val="22"/>
        </w:rPr>
        <w:t>Categoría 3</w:t>
      </w:r>
      <w:r w:rsidRPr="0075304A">
        <w:rPr>
          <w:rFonts w:ascii="Arial" w:hAnsi="Arial" w:cs="Arial"/>
          <w:sz w:val="22"/>
          <w:szCs w:val="22"/>
        </w:rPr>
        <w:t>, con dedicación parcial mínimo del 50%, de acuerdo con la necesidad de las actividades.</w:t>
      </w:r>
    </w:p>
    <w:p w14:paraId="51CBB533" w14:textId="6D9B2A8C" w:rsidR="00CA439D" w:rsidRPr="0075304A" w:rsidRDefault="00A618D9" w:rsidP="00300F3E">
      <w:pPr>
        <w:pStyle w:val="Prrafodelista"/>
        <w:numPr>
          <w:ilvl w:val="0"/>
          <w:numId w:val="10"/>
        </w:numPr>
        <w:spacing w:after="60"/>
        <w:contextualSpacing w:val="0"/>
        <w:jc w:val="both"/>
        <w:rPr>
          <w:rFonts w:ascii="Arial" w:hAnsi="Arial" w:cs="Arial"/>
          <w:sz w:val="22"/>
          <w:szCs w:val="22"/>
        </w:rPr>
      </w:pPr>
      <w:r w:rsidRPr="0075304A">
        <w:rPr>
          <w:rFonts w:ascii="Arial" w:hAnsi="Arial" w:cs="Arial"/>
          <w:sz w:val="22"/>
          <w:szCs w:val="22"/>
        </w:rPr>
        <w:t xml:space="preserve">Esp. Hidráulico </w:t>
      </w:r>
      <w:r w:rsidR="00300F3E" w:rsidRPr="0075304A">
        <w:rPr>
          <w:rFonts w:ascii="Arial" w:hAnsi="Arial" w:cs="Arial"/>
          <w:b/>
          <w:sz w:val="22"/>
          <w:szCs w:val="22"/>
        </w:rPr>
        <w:t>Categoría 4</w:t>
      </w:r>
      <w:r w:rsidR="00300F3E" w:rsidRPr="0075304A">
        <w:rPr>
          <w:rFonts w:ascii="Arial" w:hAnsi="Arial" w:cs="Arial"/>
          <w:sz w:val="22"/>
          <w:szCs w:val="22"/>
        </w:rPr>
        <w:t xml:space="preserve">, </w:t>
      </w:r>
      <w:r w:rsidR="00CA439D" w:rsidRPr="0075304A">
        <w:rPr>
          <w:rFonts w:ascii="Arial" w:hAnsi="Arial" w:cs="Arial"/>
          <w:sz w:val="22"/>
          <w:szCs w:val="22"/>
        </w:rPr>
        <w:t>con dedicación parcial mínimo del 30% de acuerdo con los requerimientos de la etapa.</w:t>
      </w:r>
    </w:p>
    <w:p w14:paraId="0EF350E7" w14:textId="20FA4177" w:rsidR="00CA439D" w:rsidRPr="0075304A" w:rsidRDefault="00A618D9" w:rsidP="00393E57">
      <w:pPr>
        <w:pStyle w:val="Prrafodelista"/>
        <w:numPr>
          <w:ilvl w:val="0"/>
          <w:numId w:val="10"/>
        </w:numPr>
        <w:spacing w:after="60"/>
        <w:contextualSpacing w:val="0"/>
        <w:jc w:val="both"/>
        <w:rPr>
          <w:rFonts w:ascii="Arial" w:hAnsi="Arial" w:cs="Arial"/>
          <w:sz w:val="22"/>
          <w:szCs w:val="22"/>
        </w:rPr>
      </w:pPr>
      <w:r w:rsidRPr="0075304A">
        <w:rPr>
          <w:rFonts w:ascii="Arial" w:hAnsi="Arial" w:cs="Arial"/>
          <w:sz w:val="22"/>
          <w:szCs w:val="22"/>
        </w:rPr>
        <w:t xml:space="preserve">Esp. Geotecnia </w:t>
      </w:r>
      <w:r w:rsidR="00300F3E" w:rsidRPr="0075304A">
        <w:rPr>
          <w:rFonts w:ascii="Arial" w:hAnsi="Arial" w:cs="Arial"/>
          <w:b/>
          <w:sz w:val="22"/>
          <w:szCs w:val="22"/>
        </w:rPr>
        <w:t>Categoría 4</w:t>
      </w:r>
      <w:r w:rsidR="00300F3E" w:rsidRPr="0075304A">
        <w:rPr>
          <w:rFonts w:ascii="Arial" w:hAnsi="Arial" w:cs="Arial"/>
          <w:sz w:val="22"/>
          <w:szCs w:val="22"/>
        </w:rPr>
        <w:t xml:space="preserve">, </w:t>
      </w:r>
      <w:r w:rsidR="00CA439D" w:rsidRPr="0075304A">
        <w:rPr>
          <w:rFonts w:ascii="Arial" w:hAnsi="Arial" w:cs="Arial"/>
          <w:sz w:val="22"/>
          <w:szCs w:val="22"/>
        </w:rPr>
        <w:t>con dedicación parcial mínimo del 30%, de acuerdo con la necesidad de las actividades de obra.</w:t>
      </w:r>
    </w:p>
    <w:p w14:paraId="50AA37E2" w14:textId="7F71011E" w:rsidR="00CA439D" w:rsidRPr="0075304A" w:rsidRDefault="00A618D9" w:rsidP="00A618D9">
      <w:pPr>
        <w:pStyle w:val="Prrafodelista"/>
        <w:numPr>
          <w:ilvl w:val="0"/>
          <w:numId w:val="10"/>
        </w:numPr>
        <w:spacing w:after="60"/>
        <w:contextualSpacing w:val="0"/>
        <w:jc w:val="both"/>
        <w:rPr>
          <w:rFonts w:ascii="Arial" w:hAnsi="Arial" w:cs="Arial"/>
          <w:sz w:val="22"/>
          <w:szCs w:val="22"/>
        </w:rPr>
      </w:pPr>
      <w:r w:rsidRPr="0075304A">
        <w:rPr>
          <w:rFonts w:ascii="Arial" w:hAnsi="Arial" w:cs="Arial"/>
          <w:sz w:val="22"/>
          <w:szCs w:val="22"/>
        </w:rPr>
        <w:t xml:space="preserve">Esp. Estructural </w:t>
      </w:r>
      <w:r w:rsidR="00300F3E" w:rsidRPr="0075304A">
        <w:rPr>
          <w:rFonts w:ascii="Arial" w:hAnsi="Arial" w:cs="Arial"/>
          <w:b/>
          <w:sz w:val="22"/>
          <w:szCs w:val="22"/>
        </w:rPr>
        <w:t>Categoría 4</w:t>
      </w:r>
      <w:r w:rsidR="00300F3E" w:rsidRPr="0075304A">
        <w:rPr>
          <w:rFonts w:ascii="Arial" w:hAnsi="Arial" w:cs="Arial"/>
          <w:sz w:val="22"/>
          <w:szCs w:val="22"/>
        </w:rPr>
        <w:t xml:space="preserve">, </w:t>
      </w:r>
      <w:r w:rsidR="00CA439D" w:rsidRPr="0075304A">
        <w:rPr>
          <w:rFonts w:ascii="Arial" w:hAnsi="Arial" w:cs="Arial"/>
          <w:sz w:val="22"/>
          <w:szCs w:val="22"/>
        </w:rPr>
        <w:t>con dedicación parcial mínimo del 30%de acuerdo con los requerimientos de la etapa.</w:t>
      </w:r>
    </w:p>
    <w:p w14:paraId="2D2EB8C9" w14:textId="06DDAFC0" w:rsidR="00CA439D" w:rsidRPr="0075304A" w:rsidRDefault="00CA439D" w:rsidP="00A618D9">
      <w:pPr>
        <w:pStyle w:val="Prrafodelista"/>
        <w:numPr>
          <w:ilvl w:val="0"/>
          <w:numId w:val="10"/>
        </w:numPr>
        <w:spacing w:after="60"/>
        <w:contextualSpacing w:val="0"/>
        <w:jc w:val="both"/>
        <w:rPr>
          <w:rFonts w:ascii="Arial" w:hAnsi="Arial" w:cs="Arial"/>
          <w:sz w:val="22"/>
          <w:szCs w:val="22"/>
        </w:rPr>
      </w:pPr>
      <w:r w:rsidRPr="0075304A">
        <w:rPr>
          <w:rFonts w:ascii="Arial" w:hAnsi="Arial" w:cs="Arial"/>
          <w:sz w:val="22"/>
          <w:szCs w:val="22"/>
        </w:rPr>
        <w:t>Ingeniero Mecánico</w:t>
      </w:r>
      <w:r w:rsidR="00300F3E" w:rsidRPr="0075304A">
        <w:rPr>
          <w:rFonts w:ascii="Arial" w:hAnsi="Arial" w:cs="Arial"/>
          <w:b/>
          <w:sz w:val="22"/>
          <w:szCs w:val="22"/>
        </w:rPr>
        <w:t xml:space="preserve"> Categoría 4</w:t>
      </w:r>
      <w:r w:rsidR="00300F3E" w:rsidRPr="0075304A">
        <w:rPr>
          <w:rFonts w:ascii="Arial" w:hAnsi="Arial" w:cs="Arial"/>
          <w:sz w:val="22"/>
          <w:szCs w:val="22"/>
        </w:rPr>
        <w:t>,</w:t>
      </w:r>
      <w:r w:rsidRPr="0075304A">
        <w:rPr>
          <w:rFonts w:ascii="Arial" w:hAnsi="Arial" w:cs="Arial"/>
          <w:sz w:val="22"/>
          <w:szCs w:val="22"/>
        </w:rPr>
        <w:t xml:space="preserve"> con dedicación parcial mínimo del 30% de acuerdo con los requerimientos de la etapa.</w:t>
      </w:r>
    </w:p>
    <w:p w14:paraId="501FFBBF" w14:textId="4AFF568C" w:rsidR="00CA439D" w:rsidRPr="0075304A" w:rsidRDefault="00A618D9" w:rsidP="009E18F4">
      <w:pPr>
        <w:pStyle w:val="Prrafodelista"/>
        <w:numPr>
          <w:ilvl w:val="0"/>
          <w:numId w:val="10"/>
        </w:numPr>
        <w:spacing w:after="60"/>
        <w:contextualSpacing w:val="0"/>
        <w:jc w:val="both"/>
        <w:rPr>
          <w:rFonts w:ascii="Arial" w:hAnsi="Arial" w:cs="Arial"/>
          <w:sz w:val="22"/>
          <w:szCs w:val="22"/>
        </w:rPr>
      </w:pPr>
      <w:r w:rsidRPr="0075304A">
        <w:rPr>
          <w:rFonts w:ascii="Arial" w:hAnsi="Arial" w:cs="Arial"/>
          <w:sz w:val="22"/>
          <w:szCs w:val="22"/>
        </w:rPr>
        <w:t>Profesional (Diseño, trámite y Cálculos Matemáticos para PMT´s)</w:t>
      </w:r>
      <w:r w:rsidRPr="0075304A">
        <w:t xml:space="preserve"> </w:t>
      </w:r>
      <w:r w:rsidRPr="0075304A">
        <w:rPr>
          <w:rFonts w:ascii="Arial" w:hAnsi="Arial" w:cs="Arial"/>
          <w:b/>
          <w:bCs/>
          <w:sz w:val="22"/>
          <w:szCs w:val="22"/>
        </w:rPr>
        <w:t>Categoría 6,</w:t>
      </w:r>
      <w:r w:rsidRPr="0075304A">
        <w:rPr>
          <w:rFonts w:ascii="Arial" w:hAnsi="Arial" w:cs="Arial"/>
          <w:sz w:val="22"/>
          <w:szCs w:val="22"/>
        </w:rPr>
        <w:t xml:space="preserve"> con</w:t>
      </w:r>
      <w:r w:rsidR="00CA439D" w:rsidRPr="0075304A">
        <w:rPr>
          <w:rFonts w:ascii="Arial" w:hAnsi="Arial" w:cs="Arial"/>
          <w:sz w:val="22"/>
          <w:szCs w:val="22"/>
        </w:rPr>
        <w:t xml:space="preserve"> dedicación parcial mínimo del 30% de acuerdo con los requerimientos de la Etapa</w:t>
      </w:r>
      <w:r w:rsidR="00300F3E" w:rsidRPr="0075304A">
        <w:rPr>
          <w:rFonts w:ascii="Arial" w:hAnsi="Arial" w:cs="Arial"/>
          <w:sz w:val="22"/>
          <w:szCs w:val="22"/>
        </w:rPr>
        <w:t>.</w:t>
      </w:r>
    </w:p>
    <w:p w14:paraId="7473CF22" w14:textId="19817270" w:rsidR="00CA439D" w:rsidRPr="0075304A" w:rsidRDefault="00A618D9" w:rsidP="009E18F4">
      <w:pPr>
        <w:pStyle w:val="Prrafodelista"/>
        <w:numPr>
          <w:ilvl w:val="0"/>
          <w:numId w:val="10"/>
        </w:numPr>
        <w:spacing w:after="60"/>
        <w:contextualSpacing w:val="0"/>
        <w:jc w:val="both"/>
        <w:rPr>
          <w:rFonts w:ascii="Arial" w:hAnsi="Arial" w:cs="Arial"/>
          <w:sz w:val="22"/>
          <w:szCs w:val="22"/>
        </w:rPr>
      </w:pPr>
      <w:r w:rsidRPr="0075304A">
        <w:rPr>
          <w:rFonts w:ascii="Arial" w:hAnsi="Arial" w:cs="Arial"/>
          <w:sz w:val="22"/>
          <w:szCs w:val="22"/>
        </w:rPr>
        <w:t xml:space="preserve">Ing. Presupuestos y programación (Consultorías e Inter. Consultoría) </w:t>
      </w:r>
      <w:r w:rsidRPr="0075304A">
        <w:rPr>
          <w:rFonts w:ascii="Arial" w:hAnsi="Arial" w:cs="Arial"/>
          <w:b/>
          <w:bCs/>
          <w:sz w:val="22"/>
          <w:szCs w:val="22"/>
        </w:rPr>
        <w:t>Categoría 5</w:t>
      </w:r>
      <w:r w:rsidRPr="0075304A">
        <w:rPr>
          <w:rFonts w:ascii="Arial" w:hAnsi="Arial" w:cs="Arial"/>
          <w:sz w:val="22"/>
          <w:szCs w:val="22"/>
        </w:rPr>
        <w:t xml:space="preserve">, </w:t>
      </w:r>
      <w:r w:rsidR="00CA439D" w:rsidRPr="0075304A">
        <w:rPr>
          <w:rFonts w:ascii="Arial" w:hAnsi="Arial" w:cs="Arial"/>
          <w:sz w:val="22"/>
          <w:szCs w:val="22"/>
        </w:rPr>
        <w:t xml:space="preserve">con dedicación </w:t>
      </w:r>
      <w:r w:rsidR="00375F8F" w:rsidRPr="0075304A">
        <w:rPr>
          <w:rFonts w:ascii="Arial" w:hAnsi="Arial" w:cs="Arial"/>
          <w:sz w:val="22"/>
          <w:szCs w:val="22"/>
        </w:rPr>
        <w:t>parcial mínimo 5</w:t>
      </w:r>
      <w:r w:rsidR="00CA439D" w:rsidRPr="0075304A">
        <w:rPr>
          <w:rFonts w:ascii="Arial" w:hAnsi="Arial" w:cs="Arial"/>
          <w:sz w:val="22"/>
          <w:szCs w:val="22"/>
        </w:rPr>
        <w:t>0%</w:t>
      </w:r>
      <w:r w:rsidR="00375F8F" w:rsidRPr="0075304A">
        <w:rPr>
          <w:rFonts w:ascii="Arial" w:hAnsi="Arial" w:cs="Arial"/>
          <w:sz w:val="22"/>
          <w:szCs w:val="22"/>
        </w:rPr>
        <w:t xml:space="preserve"> de acuerdo con los requerimientos de la etapa.</w:t>
      </w:r>
    </w:p>
    <w:p w14:paraId="4E6EC5F0" w14:textId="45FE207D" w:rsidR="00375F8F" w:rsidRPr="0075304A" w:rsidRDefault="00A618D9" w:rsidP="00A618D9">
      <w:pPr>
        <w:pStyle w:val="Prrafodelista"/>
        <w:numPr>
          <w:ilvl w:val="0"/>
          <w:numId w:val="10"/>
        </w:numPr>
        <w:spacing w:after="60"/>
        <w:contextualSpacing w:val="0"/>
        <w:jc w:val="both"/>
        <w:rPr>
          <w:rFonts w:ascii="Arial" w:hAnsi="Arial" w:cs="Arial"/>
          <w:sz w:val="22"/>
          <w:szCs w:val="22"/>
        </w:rPr>
      </w:pPr>
      <w:r w:rsidRPr="0075304A">
        <w:rPr>
          <w:rFonts w:ascii="Arial" w:hAnsi="Arial" w:cs="Arial"/>
          <w:sz w:val="22"/>
          <w:szCs w:val="22"/>
        </w:rPr>
        <w:t xml:space="preserve">Profesional SISO </w:t>
      </w:r>
      <w:r w:rsidRPr="0075304A">
        <w:rPr>
          <w:rFonts w:ascii="Arial" w:hAnsi="Arial" w:cs="Arial"/>
          <w:b/>
          <w:bCs/>
          <w:sz w:val="22"/>
          <w:szCs w:val="22"/>
        </w:rPr>
        <w:t>Categoría 7</w:t>
      </w:r>
      <w:r w:rsidRPr="0075304A">
        <w:rPr>
          <w:rFonts w:ascii="Arial" w:hAnsi="Arial" w:cs="Arial"/>
          <w:sz w:val="22"/>
          <w:szCs w:val="22"/>
        </w:rPr>
        <w:t>,</w:t>
      </w:r>
      <w:r w:rsidR="00375F8F" w:rsidRPr="0075304A">
        <w:rPr>
          <w:rFonts w:ascii="Arial" w:hAnsi="Arial" w:cs="Arial"/>
          <w:sz w:val="22"/>
          <w:szCs w:val="22"/>
        </w:rPr>
        <w:t xml:space="preserve"> con dedicación parcial mínimo del 30% de acuerdo con los requerimientos de la etapa.</w:t>
      </w:r>
    </w:p>
    <w:p w14:paraId="0AAF7EE1" w14:textId="0398454C" w:rsidR="00A618D9" w:rsidRPr="0075304A" w:rsidRDefault="00A618D9" w:rsidP="00A618D9">
      <w:pPr>
        <w:pStyle w:val="Prrafodelista"/>
        <w:numPr>
          <w:ilvl w:val="0"/>
          <w:numId w:val="10"/>
        </w:numPr>
        <w:spacing w:after="60"/>
        <w:contextualSpacing w:val="0"/>
        <w:jc w:val="both"/>
        <w:rPr>
          <w:rFonts w:ascii="Arial" w:hAnsi="Arial" w:cs="Arial"/>
          <w:sz w:val="22"/>
          <w:szCs w:val="22"/>
        </w:rPr>
      </w:pPr>
      <w:r w:rsidRPr="0075304A">
        <w:rPr>
          <w:rFonts w:ascii="Arial" w:hAnsi="Arial" w:cs="Arial"/>
          <w:sz w:val="22"/>
          <w:szCs w:val="22"/>
        </w:rPr>
        <w:t xml:space="preserve">Profesional Social </w:t>
      </w:r>
      <w:r w:rsidRPr="0075304A">
        <w:rPr>
          <w:rFonts w:ascii="Arial" w:hAnsi="Arial" w:cs="Arial"/>
          <w:b/>
          <w:bCs/>
          <w:sz w:val="22"/>
          <w:szCs w:val="22"/>
        </w:rPr>
        <w:t>Categoría 8</w:t>
      </w:r>
      <w:r w:rsidRPr="0075304A">
        <w:rPr>
          <w:rFonts w:ascii="Arial" w:hAnsi="Arial" w:cs="Arial"/>
          <w:sz w:val="22"/>
          <w:szCs w:val="22"/>
        </w:rPr>
        <w:t xml:space="preserve">, </w:t>
      </w:r>
      <w:r w:rsidR="00375F8F" w:rsidRPr="0075304A">
        <w:rPr>
          <w:rFonts w:ascii="Arial" w:hAnsi="Arial" w:cs="Arial"/>
          <w:sz w:val="22"/>
          <w:szCs w:val="22"/>
        </w:rPr>
        <w:t>con dedicación parcial mínimo del 50% de acuerdo con los requerimientos de la etapa</w:t>
      </w:r>
    </w:p>
    <w:p w14:paraId="50CB940F" w14:textId="3DB4E4C7" w:rsidR="00375F8F" w:rsidRPr="0075304A" w:rsidRDefault="00375F8F" w:rsidP="00A618D9">
      <w:pPr>
        <w:pStyle w:val="Prrafodelista"/>
        <w:numPr>
          <w:ilvl w:val="0"/>
          <w:numId w:val="10"/>
        </w:numPr>
        <w:spacing w:after="60"/>
        <w:contextualSpacing w:val="0"/>
        <w:jc w:val="both"/>
        <w:rPr>
          <w:rFonts w:ascii="Arial" w:hAnsi="Arial" w:cs="Arial"/>
          <w:sz w:val="22"/>
          <w:szCs w:val="22"/>
        </w:rPr>
      </w:pPr>
      <w:r w:rsidRPr="0075304A">
        <w:rPr>
          <w:rFonts w:ascii="Arial" w:hAnsi="Arial" w:cs="Arial"/>
          <w:sz w:val="22"/>
          <w:szCs w:val="22"/>
        </w:rPr>
        <w:t>Tecnólogo, Auxiliar de Ingeniería con dedicación al 100%.</w:t>
      </w:r>
    </w:p>
    <w:p w14:paraId="19DE3C92" w14:textId="0FF8142F" w:rsidR="00CA439D" w:rsidRPr="0075304A" w:rsidRDefault="00CA439D" w:rsidP="00A618D9">
      <w:pPr>
        <w:pStyle w:val="Prrafodelista"/>
        <w:numPr>
          <w:ilvl w:val="0"/>
          <w:numId w:val="10"/>
        </w:numPr>
        <w:jc w:val="both"/>
        <w:rPr>
          <w:rFonts w:ascii="Arial" w:hAnsi="Arial" w:cs="Arial"/>
          <w:sz w:val="22"/>
          <w:szCs w:val="22"/>
        </w:rPr>
      </w:pPr>
      <w:r w:rsidRPr="0075304A">
        <w:rPr>
          <w:rFonts w:ascii="Arial" w:hAnsi="Arial" w:cs="Arial"/>
          <w:sz w:val="22"/>
          <w:szCs w:val="22"/>
        </w:rPr>
        <w:t xml:space="preserve">Comisión de Topografía un topógrafo y dos cadeneros con dedicación parcial mínimo del </w:t>
      </w:r>
      <w:r w:rsidR="00375F8F" w:rsidRPr="0075304A">
        <w:rPr>
          <w:rFonts w:ascii="Arial" w:hAnsi="Arial" w:cs="Arial"/>
          <w:sz w:val="22"/>
          <w:szCs w:val="22"/>
        </w:rPr>
        <w:t>5</w:t>
      </w:r>
      <w:r w:rsidRPr="0075304A">
        <w:rPr>
          <w:rFonts w:ascii="Arial" w:hAnsi="Arial" w:cs="Arial"/>
          <w:sz w:val="22"/>
          <w:szCs w:val="22"/>
        </w:rPr>
        <w:t>0% de acuerdo con los requerimientos de la etapa.</w:t>
      </w:r>
    </w:p>
    <w:p w14:paraId="7DC67232" w14:textId="77777777" w:rsidR="00CA439D" w:rsidRPr="0075304A" w:rsidRDefault="00CA439D" w:rsidP="00CA439D">
      <w:pPr>
        <w:jc w:val="both"/>
        <w:rPr>
          <w:rFonts w:ascii="Arial" w:hAnsi="Arial" w:cs="Arial"/>
          <w:sz w:val="22"/>
          <w:szCs w:val="22"/>
        </w:rPr>
      </w:pPr>
    </w:p>
    <w:p w14:paraId="4117DB1B" w14:textId="77777777" w:rsidR="00CA439D" w:rsidRPr="0075304A" w:rsidRDefault="00CA439D" w:rsidP="00CA439D">
      <w:pPr>
        <w:ind w:left="426"/>
        <w:jc w:val="both"/>
        <w:rPr>
          <w:rFonts w:ascii="Arial" w:hAnsi="Arial" w:cs="Arial"/>
          <w:sz w:val="22"/>
          <w:szCs w:val="22"/>
        </w:rPr>
      </w:pPr>
      <w:r w:rsidRPr="0075304A">
        <w:rPr>
          <w:rFonts w:ascii="Arial" w:hAnsi="Arial" w:cs="Arial"/>
          <w:sz w:val="22"/>
          <w:szCs w:val="22"/>
        </w:rPr>
        <w:t xml:space="preserve">La Planta mínima de personal que el proponente debe garantizar será la siguiente en la </w:t>
      </w:r>
      <w:r w:rsidRPr="0075304A">
        <w:rPr>
          <w:rFonts w:ascii="Arial" w:hAnsi="Arial" w:cs="Arial"/>
          <w:b/>
          <w:bCs/>
          <w:sz w:val="22"/>
          <w:szCs w:val="22"/>
        </w:rPr>
        <w:t>ETAPA DE CONSTRUCCION</w:t>
      </w:r>
      <w:r w:rsidRPr="0075304A">
        <w:rPr>
          <w:rFonts w:ascii="Arial" w:hAnsi="Arial" w:cs="Arial"/>
          <w:sz w:val="22"/>
          <w:szCs w:val="22"/>
        </w:rPr>
        <w:t>:</w:t>
      </w:r>
    </w:p>
    <w:p w14:paraId="4B3D66DC" w14:textId="77777777" w:rsidR="00CA439D" w:rsidRPr="0075304A" w:rsidRDefault="00CA439D" w:rsidP="00CA439D">
      <w:pPr>
        <w:ind w:left="567"/>
        <w:jc w:val="both"/>
        <w:rPr>
          <w:rFonts w:ascii="Arial" w:hAnsi="Arial" w:cs="Arial"/>
          <w:sz w:val="22"/>
          <w:szCs w:val="22"/>
        </w:rPr>
      </w:pPr>
    </w:p>
    <w:p w14:paraId="0D9FEDC7" w14:textId="7E6C34F9" w:rsidR="00CA439D" w:rsidRPr="0075304A" w:rsidRDefault="00CA439D"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Director de Obra</w:t>
      </w:r>
      <w:r w:rsidR="00D81F7C" w:rsidRPr="0075304A">
        <w:rPr>
          <w:rFonts w:ascii="Arial" w:hAnsi="Arial" w:cs="Arial"/>
          <w:sz w:val="22"/>
          <w:szCs w:val="22"/>
        </w:rPr>
        <w:t xml:space="preserve"> </w:t>
      </w:r>
      <w:r w:rsidR="00D81F7C" w:rsidRPr="0075304A">
        <w:rPr>
          <w:rFonts w:ascii="Arial" w:hAnsi="Arial" w:cs="Arial"/>
          <w:b/>
          <w:bCs/>
          <w:sz w:val="22"/>
          <w:szCs w:val="22"/>
        </w:rPr>
        <w:t>Categoría 3</w:t>
      </w:r>
      <w:r w:rsidRPr="0075304A">
        <w:rPr>
          <w:rFonts w:ascii="Arial" w:hAnsi="Arial" w:cs="Arial"/>
          <w:sz w:val="22"/>
          <w:szCs w:val="22"/>
        </w:rPr>
        <w:t>, con dedicación parcial mínimo del 50%, de acuerdo con la necesidad de las actividades de obra.</w:t>
      </w:r>
    </w:p>
    <w:p w14:paraId="17FF07FE" w14:textId="67386B61" w:rsidR="00D81F7C" w:rsidRPr="0075304A" w:rsidRDefault="00D81F7C" w:rsidP="00D81F7C">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 xml:space="preserve">Ingeniero Residente de Obra </w:t>
      </w:r>
      <w:r w:rsidRPr="0075304A">
        <w:rPr>
          <w:rFonts w:ascii="Arial" w:hAnsi="Arial" w:cs="Arial"/>
          <w:b/>
          <w:bCs/>
          <w:sz w:val="22"/>
          <w:szCs w:val="22"/>
        </w:rPr>
        <w:t>Categoría 4</w:t>
      </w:r>
      <w:r w:rsidRPr="0075304A">
        <w:rPr>
          <w:rFonts w:ascii="Arial" w:hAnsi="Arial" w:cs="Arial"/>
          <w:sz w:val="22"/>
          <w:szCs w:val="22"/>
        </w:rPr>
        <w:t>, con dedicación 100%.</w:t>
      </w:r>
    </w:p>
    <w:p w14:paraId="4B719554" w14:textId="2AB14852" w:rsidR="00CA439D" w:rsidRPr="0075304A" w:rsidRDefault="00CA439D"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Ingeniero civil con experiencia en control de costos y programación</w:t>
      </w:r>
      <w:r w:rsidR="00D81F7C" w:rsidRPr="0075304A">
        <w:rPr>
          <w:rFonts w:ascii="Arial" w:hAnsi="Arial" w:cs="Arial"/>
          <w:sz w:val="22"/>
          <w:szCs w:val="22"/>
        </w:rPr>
        <w:t xml:space="preserve"> </w:t>
      </w:r>
      <w:r w:rsidR="00D81F7C" w:rsidRPr="0075304A">
        <w:rPr>
          <w:rFonts w:ascii="Arial" w:hAnsi="Arial" w:cs="Arial"/>
          <w:b/>
          <w:bCs/>
          <w:sz w:val="22"/>
          <w:szCs w:val="22"/>
        </w:rPr>
        <w:t>Categoría 5</w:t>
      </w:r>
      <w:r w:rsidR="00D81F7C" w:rsidRPr="0075304A">
        <w:rPr>
          <w:rFonts w:ascii="Arial" w:hAnsi="Arial" w:cs="Arial"/>
          <w:sz w:val="22"/>
          <w:szCs w:val="22"/>
        </w:rPr>
        <w:t>,</w:t>
      </w:r>
      <w:r w:rsidRPr="0075304A">
        <w:rPr>
          <w:rFonts w:ascii="Arial" w:hAnsi="Arial" w:cs="Arial"/>
          <w:sz w:val="22"/>
          <w:szCs w:val="22"/>
        </w:rPr>
        <w:t xml:space="preserve"> con dedicación parcial mínimo del </w:t>
      </w:r>
      <w:r w:rsidR="0077094D" w:rsidRPr="0075304A">
        <w:rPr>
          <w:rFonts w:ascii="Arial" w:hAnsi="Arial" w:cs="Arial"/>
          <w:sz w:val="22"/>
          <w:szCs w:val="22"/>
        </w:rPr>
        <w:t>50</w:t>
      </w:r>
      <w:r w:rsidRPr="0075304A">
        <w:rPr>
          <w:rFonts w:ascii="Arial" w:hAnsi="Arial" w:cs="Arial"/>
          <w:sz w:val="22"/>
          <w:szCs w:val="22"/>
        </w:rPr>
        <w:t>% de acuerdo con los requerimientos de la Obra.</w:t>
      </w:r>
    </w:p>
    <w:p w14:paraId="17C1308C" w14:textId="003A3A80" w:rsidR="0077094D" w:rsidRPr="0075304A" w:rsidRDefault="00D81F7C"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 xml:space="preserve">Esp. Hidráulico </w:t>
      </w:r>
      <w:r w:rsidRPr="0075304A">
        <w:rPr>
          <w:rFonts w:ascii="Arial" w:hAnsi="Arial" w:cs="Arial"/>
          <w:b/>
          <w:bCs/>
          <w:sz w:val="22"/>
          <w:szCs w:val="22"/>
        </w:rPr>
        <w:t>Categoría 4</w:t>
      </w:r>
      <w:r w:rsidR="0077094D" w:rsidRPr="0075304A">
        <w:rPr>
          <w:rFonts w:ascii="Arial" w:hAnsi="Arial" w:cs="Arial"/>
          <w:sz w:val="22"/>
          <w:szCs w:val="22"/>
        </w:rPr>
        <w:t xml:space="preserve">, con dedicación parcial mínima 20% de acuerdo con la necesidad de las actividades de obra. </w:t>
      </w:r>
    </w:p>
    <w:p w14:paraId="6970236E" w14:textId="01D1865E" w:rsidR="0077094D" w:rsidRPr="0075304A" w:rsidRDefault="00D81F7C"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 xml:space="preserve">Esp. Geotecnia </w:t>
      </w:r>
      <w:r w:rsidRPr="0075304A">
        <w:rPr>
          <w:rFonts w:ascii="Arial" w:hAnsi="Arial" w:cs="Arial"/>
          <w:b/>
          <w:bCs/>
          <w:sz w:val="22"/>
          <w:szCs w:val="22"/>
        </w:rPr>
        <w:t>Categoría 4</w:t>
      </w:r>
      <w:r w:rsidRPr="0075304A">
        <w:rPr>
          <w:rFonts w:ascii="Arial" w:hAnsi="Arial" w:cs="Arial"/>
          <w:sz w:val="22"/>
          <w:szCs w:val="22"/>
        </w:rPr>
        <w:t xml:space="preserve">, </w:t>
      </w:r>
      <w:r w:rsidR="0077094D" w:rsidRPr="0075304A">
        <w:rPr>
          <w:rFonts w:ascii="Arial" w:hAnsi="Arial" w:cs="Arial"/>
          <w:sz w:val="22"/>
          <w:szCs w:val="22"/>
        </w:rPr>
        <w:t>con dedicación parcial mínimo del 20% de acuerdo con los requerimientos de la Obra.</w:t>
      </w:r>
    </w:p>
    <w:p w14:paraId="107DDC02" w14:textId="70F8F76E" w:rsidR="0077094D" w:rsidRPr="0075304A" w:rsidRDefault="00D81F7C"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 xml:space="preserve">Esp. Estructural </w:t>
      </w:r>
      <w:r w:rsidRPr="0075304A">
        <w:rPr>
          <w:rFonts w:ascii="Arial" w:hAnsi="Arial" w:cs="Arial"/>
          <w:b/>
          <w:bCs/>
          <w:sz w:val="22"/>
          <w:szCs w:val="22"/>
        </w:rPr>
        <w:t>Categoría 4</w:t>
      </w:r>
      <w:r w:rsidRPr="0075304A">
        <w:rPr>
          <w:rFonts w:ascii="Arial" w:hAnsi="Arial" w:cs="Arial"/>
          <w:sz w:val="22"/>
          <w:szCs w:val="22"/>
        </w:rPr>
        <w:t xml:space="preserve">, </w:t>
      </w:r>
      <w:r w:rsidR="0077094D" w:rsidRPr="0075304A">
        <w:rPr>
          <w:rFonts w:ascii="Arial" w:hAnsi="Arial" w:cs="Arial"/>
          <w:sz w:val="22"/>
          <w:szCs w:val="22"/>
        </w:rPr>
        <w:t>con dedicación parcial mínimo del 20% de acuerdo con los requerimientos de la Obra.</w:t>
      </w:r>
    </w:p>
    <w:p w14:paraId="0265146C" w14:textId="61A88D7A" w:rsidR="0077094D" w:rsidRPr="0075304A" w:rsidRDefault="0077094D"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lastRenderedPageBreak/>
        <w:t xml:space="preserve">Ingeniero Mecánico </w:t>
      </w:r>
      <w:r w:rsidR="00EC7681" w:rsidRPr="0075304A">
        <w:rPr>
          <w:rFonts w:ascii="Arial" w:hAnsi="Arial" w:cs="Arial"/>
          <w:b/>
          <w:bCs/>
          <w:sz w:val="22"/>
          <w:szCs w:val="22"/>
        </w:rPr>
        <w:t>Categoría 4</w:t>
      </w:r>
      <w:r w:rsidR="00EC7681" w:rsidRPr="0075304A">
        <w:rPr>
          <w:rFonts w:ascii="Arial" w:hAnsi="Arial" w:cs="Arial"/>
          <w:sz w:val="22"/>
          <w:szCs w:val="22"/>
        </w:rPr>
        <w:t xml:space="preserve">, </w:t>
      </w:r>
      <w:r w:rsidRPr="0075304A">
        <w:rPr>
          <w:rFonts w:ascii="Arial" w:hAnsi="Arial" w:cs="Arial"/>
          <w:sz w:val="22"/>
          <w:szCs w:val="22"/>
        </w:rPr>
        <w:t xml:space="preserve">con dedicación parcial mínimo del 20%, de acuerdo con la necesidad de las actividades de obra. </w:t>
      </w:r>
    </w:p>
    <w:p w14:paraId="0BAD317A" w14:textId="5BE90553" w:rsidR="0077094D" w:rsidRPr="0075304A" w:rsidRDefault="00EC7681"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 xml:space="preserve">Profesional Social </w:t>
      </w:r>
      <w:r w:rsidRPr="0075304A">
        <w:rPr>
          <w:rFonts w:ascii="Arial" w:hAnsi="Arial" w:cs="Arial"/>
          <w:b/>
          <w:bCs/>
          <w:sz w:val="22"/>
          <w:szCs w:val="22"/>
        </w:rPr>
        <w:t>Categoría 8</w:t>
      </w:r>
      <w:r w:rsidRPr="0075304A">
        <w:rPr>
          <w:rFonts w:ascii="Arial" w:hAnsi="Arial" w:cs="Arial"/>
          <w:sz w:val="22"/>
          <w:szCs w:val="22"/>
        </w:rPr>
        <w:t xml:space="preserve">, </w:t>
      </w:r>
      <w:r w:rsidR="0077094D" w:rsidRPr="0075304A">
        <w:rPr>
          <w:rFonts w:ascii="Arial" w:hAnsi="Arial" w:cs="Arial"/>
          <w:sz w:val="22"/>
          <w:szCs w:val="22"/>
        </w:rPr>
        <w:t>con dedicación completa del 100% de acuerdo con los requerimientos de la Obra.</w:t>
      </w:r>
    </w:p>
    <w:p w14:paraId="682C733A" w14:textId="07BA69BE" w:rsidR="0077094D" w:rsidRPr="0075304A" w:rsidRDefault="0077094D"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Ingeniero Forestal</w:t>
      </w:r>
      <w:r w:rsidR="00EC7681" w:rsidRPr="0075304A">
        <w:rPr>
          <w:rFonts w:ascii="Arial" w:hAnsi="Arial" w:cs="Arial"/>
          <w:sz w:val="22"/>
          <w:szCs w:val="22"/>
        </w:rPr>
        <w:t xml:space="preserve"> </w:t>
      </w:r>
      <w:r w:rsidR="00EC7681" w:rsidRPr="0075304A">
        <w:rPr>
          <w:rFonts w:ascii="Arial" w:hAnsi="Arial" w:cs="Arial"/>
          <w:b/>
          <w:bCs/>
          <w:sz w:val="22"/>
          <w:szCs w:val="22"/>
        </w:rPr>
        <w:t>Categoría 6</w:t>
      </w:r>
      <w:r w:rsidRPr="0075304A">
        <w:rPr>
          <w:rFonts w:ascii="Arial" w:hAnsi="Arial" w:cs="Arial"/>
          <w:sz w:val="22"/>
          <w:szCs w:val="22"/>
        </w:rPr>
        <w:t>, con dedicación parcial mínima 30% de acuerdo con la neces</w:t>
      </w:r>
      <w:r w:rsidR="005336D2" w:rsidRPr="0075304A">
        <w:rPr>
          <w:rFonts w:ascii="Arial" w:hAnsi="Arial" w:cs="Arial"/>
          <w:sz w:val="22"/>
          <w:szCs w:val="22"/>
        </w:rPr>
        <w:t>idad de las actividades de obra.</w:t>
      </w:r>
    </w:p>
    <w:p w14:paraId="0C3EC3E7" w14:textId="55206742" w:rsidR="00CA439D" w:rsidRPr="0075304A" w:rsidRDefault="001C195F"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 xml:space="preserve">Ingeniero </w:t>
      </w:r>
      <w:r w:rsidR="00CA439D" w:rsidRPr="0075304A">
        <w:rPr>
          <w:rFonts w:ascii="Arial" w:hAnsi="Arial" w:cs="Arial"/>
          <w:sz w:val="22"/>
          <w:szCs w:val="22"/>
        </w:rPr>
        <w:t>Ambiental</w:t>
      </w:r>
      <w:r w:rsidRPr="0075304A">
        <w:rPr>
          <w:rFonts w:ascii="Arial" w:hAnsi="Arial" w:cs="Arial"/>
          <w:sz w:val="22"/>
          <w:szCs w:val="22"/>
        </w:rPr>
        <w:t xml:space="preserve"> </w:t>
      </w:r>
      <w:r w:rsidRPr="0075304A">
        <w:rPr>
          <w:rFonts w:ascii="Arial" w:hAnsi="Arial" w:cs="Arial"/>
          <w:b/>
          <w:bCs/>
          <w:sz w:val="22"/>
          <w:szCs w:val="22"/>
        </w:rPr>
        <w:t>Categoría 6</w:t>
      </w:r>
      <w:r w:rsidRPr="0075304A">
        <w:rPr>
          <w:rFonts w:ascii="Arial" w:hAnsi="Arial" w:cs="Arial"/>
          <w:sz w:val="22"/>
          <w:szCs w:val="22"/>
        </w:rPr>
        <w:t>,</w:t>
      </w:r>
      <w:r w:rsidR="00CA439D" w:rsidRPr="0075304A">
        <w:rPr>
          <w:rFonts w:ascii="Arial" w:hAnsi="Arial" w:cs="Arial"/>
          <w:sz w:val="22"/>
          <w:szCs w:val="22"/>
        </w:rPr>
        <w:t xml:space="preserve"> con dedicación </w:t>
      </w:r>
      <w:r w:rsidR="0077094D" w:rsidRPr="0075304A">
        <w:rPr>
          <w:rFonts w:ascii="Arial" w:hAnsi="Arial" w:cs="Arial"/>
          <w:sz w:val="22"/>
          <w:szCs w:val="22"/>
        </w:rPr>
        <w:t>completa</w:t>
      </w:r>
      <w:r w:rsidR="00CA439D" w:rsidRPr="0075304A">
        <w:rPr>
          <w:rFonts w:ascii="Arial" w:hAnsi="Arial" w:cs="Arial"/>
          <w:sz w:val="22"/>
          <w:szCs w:val="22"/>
        </w:rPr>
        <w:t xml:space="preserve"> del </w:t>
      </w:r>
      <w:r w:rsidR="0077094D" w:rsidRPr="0075304A">
        <w:rPr>
          <w:rFonts w:ascii="Arial" w:hAnsi="Arial" w:cs="Arial"/>
          <w:sz w:val="22"/>
          <w:szCs w:val="22"/>
        </w:rPr>
        <w:t>10</w:t>
      </w:r>
      <w:r w:rsidR="00CA439D" w:rsidRPr="0075304A">
        <w:rPr>
          <w:rFonts w:ascii="Arial" w:hAnsi="Arial" w:cs="Arial"/>
          <w:sz w:val="22"/>
          <w:szCs w:val="22"/>
        </w:rPr>
        <w:t>0% de acuerdo con los requerimientos de la Obra.</w:t>
      </w:r>
    </w:p>
    <w:p w14:paraId="1EA282BD" w14:textId="1BABD972" w:rsidR="00CA439D" w:rsidRPr="0075304A" w:rsidRDefault="001C195F"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Profesional (Diseño, trámite y Cálculos Matemáticos para PMT´s)</w:t>
      </w:r>
      <w:r w:rsidR="00CA439D" w:rsidRPr="0075304A">
        <w:rPr>
          <w:rFonts w:ascii="Arial" w:hAnsi="Arial" w:cs="Arial"/>
          <w:sz w:val="22"/>
          <w:szCs w:val="22"/>
        </w:rPr>
        <w:t xml:space="preserve"> </w:t>
      </w:r>
      <w:r w:rsidR="00E33CF2" w:rsidRPr="0075304A">
        <w:rPr>
          <w:rFonts w:ascii="Arial" w:hAnsi="Arial" w:cs="Arial"/>
          <w:b/>
          <w:bCs/>
          <w:sz w:val="22"/>
          <w:szCs w:val="22"/>
        </w:rPr>
        <w:t>Categoría 6</w:t>
      </w:r>
      <w:r w:rsidR="00E33CF2" w:rsidRPr="0075304A">
        <w:rPr>
          <w:rFonts w:ascii="Arial" w:hAnsi="Arial" w:cs="Arial"/>
          <w:sz w:val="22"/>
          <w:szCs w:val="22"/>
        </w:rPr>
        <w:t xml:space="preserve">, </w:t>
      </w:r>
      <w:r w:rsidR="00CA439D" w:rsidRPr="0075304A">
        <w:rPr>
          <w:rFonts w:ascii="Arial" w:hAnsi="Arial" w:cs="Arial"/>
          <w:sz w:val="22"/>
          <w:szCs w:val="22"/>
        </w:rPr>
        <w:t xml:space="preserve">con dedicación parcial mínimo del </w:t>
      </w:r>
      <w:r w:rsidR="005B1EDE" w:rsidRPr="0075304A">
        <w:rPr>
          <w:rFonts w:ascii="Arial" w:hAnsi="Arial" w:cs="Arial"/>
          <w:sz w:val="22"/>
          <w:szCs w:val="22"/>
        </w:rPr>
        <w:t>50</w:t>
      </w:r>
      <w:r w:rsidR="00CA439D" w:rsidRPr="0075304A">
        <w:rPr>
          <w:rFonts w:ascii="Arial" w:hAnsi="Arial" w:cs="Arial"/>
          <w:sz w:val="22"/>
          <w:szCs w:val="22"/>
        </w:rPr>
        <w:t>% de acuerdo con los requerimientos de la Obra.</w:t>
      </w:r>
    </w:p>
    <w:p w14:paraId="6E1A6A5F" w14:textId="66927E0E" w:rsidR="00CA439D" w:rsidRPr="0075304A" w:rsidRDefault="00CA439D"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 xml:space="preserve">Profesional SST </w:t>
      </w:r>
      <w:r w:rsidR="00E33CF2" w:rsidRPr="0075304A">
        <w:rPr>
          <w:rFonts w:ascii="Arial" w:hAnsi="Arial" w:cs="Arial"/>
          <w:b/>
          <w:bCs/>
          <w:sz w:val="22"/>
          <w:szCs w:val="22"/>
        </w:rPr>
        <w:t>Categoría 6</w:t>
      </w:r>
      <w:r w:rsidR="00E33CF2" w:rsidRPr="0075304A">
        <w:rPr>
          <w:rFonts w:ascii="Arial" w:hAnsi="Arial" w:cs="Arial"/>
          <w:sz w:val="22"/>
          <w:szCs w:val="22"/>
        </w:rPr>
        <w:t xml:space="preserve">, </w:t>
      </w:r>
      <w:r w:rsidRPr="0075304A">
        <w:rPr>
          <w:rFonts w:ascii="Arial" w:hAnsi="Arial" w:cs="Arial"/>
          <w:sz w:val="22"/>
          <w:szCs w:val="22"/>
        </w:rPr>
        <w:t>con dedicación al 100%</w:t>
      </w:r>
    </w:p>
    <w:p w14:paraId="62F6BE11" w14:textId="595BA782" w:rsidR="00E33CF2" w:rsidRPr="0075304A" w:rsidRDefault="00E33CF2" w:rsidP="00E33CF2">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 xml:space="preserve">Profesional de Calidad </w:t>
      </w:r>
      <w:r w:rsidRPr="0075304A">
        <w:rPr>
          <w:rFonts w:ascii="Arial" w:hAnsi="Arial" w:cs="Arial"/>
          <w:b/>
          <w:bCs/>
          <w:sz w:val="22"/>
          <w:szCs w:val="22"/>
        </w:rPr>
        <w:t>Categoría 6</w:t>
      </w:r>
      <w:r w:rsidRPr="0075304A">
        <w:rPr>
          <w:rFonts w:ascii="Arial" w:hAnsi="Arial" w:cs="Arial"/>
          <w:sz w:val="22"/>
          <w:szCs w:val="22"/>
        </w:rPr>
        <w:t>, con dedicación parcial mínimo del 20% de acuerdo con los requerimientos de la Obra.</w:t>
      </w:r>
    </w:p>
    <w:p w14:paraId="066FC011" w14:textId="7764E055" w:rsidR="00CA439D" w:rsidRPr="0075304A" w:rsidRDefault="00CA439D"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Arqueólogo o Antropólogo</w:t>
      </w:r>
      <w:r w:rsidR="00E33CF2" w:rsidRPr="0075304A">
        <w:rPr>
          <w:rFonts w:ascii="Arial" w:hAnsi="Arial" w:cs="Arial"/>
          <w:sz w:val="22"/>
          <w:szCs w:val="22"/>
        </w:rPr>
        <w:t xml:space="preserve"> </w:t>
      </w:r>
      <w:r w:rsidR="00E33CF2" w:rsidRPr="0075304A">
        <w:rPr>
          <w:rFonts w:ascii="Arial" w:hAnsi="Arial" w:cs="Arial"/>
          <w:b/>
          <w:bCs/>
          <w:sz w:val="22"/>
          <w:szCs w:val="22"/>
        </w:rPr>
        <w:t>Categoría 6</w:t>
      </w:r>
      <w:r w:rsidR="00E33CF2" w:rsidRPr="0075304A">
        <w:rPr>
          <w:rFonts w:ascii="Arial" w:hAnsi="Arial" w:cs="Arial"/>
          <w:sz w:val="22"/>
          <w:szCs w:val="22"/>
        </w:rPr>
        <w:t>,</w:t>
      </w:r>
      <w:r w:rsidRPr="0075304A">
        <w:rPr>
          <w:rFonts w:ascii="Arial" w:hAnsi="Arial" w:cs="Arial"/>
          <w:sz w:val="22"/>
          <w:szCs w:val="22"/>
        </w:rPr>
        <w:t xml:space="preserve"> con dedicación parcial mínimo del </w:t>
      </w:r>
      <w:r w:rsidR="005B1EDE" w:rsidRPr="0075304A">
        <w:rPr>
          <w:rFonts w:ascii="Arial" w:hAnsi="Arial" w:cs="Arial"/>
          <w:sz w:val="22"/>
          <w:szCs w:val="22"/>
        </w:rPr>
        <w:t>7</w:t>
      </w:r>
      <w:r w:rsidRPr="0075304A">
        <w:rPr>
          <w:rFonts w:ascii="Arial" w:hAnsi="Arial" w:cs="Arial"/>
          <w:sz w:val="22"/>
          <w:szCs w:val="22"/>
        </w:rPr>
        <w:t>% de acuerdo con los requerimientos de la Obra.</w:t>
      </w:r>
    </w:p>
    <w:p w14:paraId="082801E7" w14:textId="77777777" w:rsidR="00CA439D" w:rsidRPr="0075304A" w:rsidRDefault="00CA439D"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 xml:space="preserve">Tecnólogo, Auxiliar de Ingeniería con dedicación al 100%. </w:t>
      </w:r>
    </w:p>
    <w:p w14:paraId="2C4617F3" w14:textId="150E0264" w:rsidR="00CA439D" w:rsidRPr="0075304A" w:rsidRDefault="00CA439D"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 xml:space="preserve">Comisión de Topografía </w:t>
      </w:r>
      <w:bookmarkStart w:id="35" w:name="_Hlk164931171"/>
      <w:r w:rsidRPr="0075304A">
        <w:rPr>
          <w:rFonts w:ascii="Arial" w:hAnsi="Arial" w:cs="Arial"/>
          <w:sz w:val="22"/>
          <w:szCs w:val="22"/>
        </w:rPr>
        <w:t xml:space="preserve">(un topógrafo y dos cadeneros) </w:t>
      </w:r>
      <w:bookmarkEnd w:id="35"/>
      <w:r w:rsidRPr="0075304A">
        <w:rPr>
          <w:rFonts w:ascii="Arial" w:hAnsi="Arial" w:cs="Arial"/>
          <w:sz w:val="22"/>
          <w:szCs w:val="22"/>
        </w:rPr>
        <w:t>con dedicación 100%.</w:t>
      </w:r>
    </w:p>
    <w:p w14:paraId="18118B1D" w14:textId="77777777" w:rsidR="00CA439D" w:rsidRPr="0075304A" w:rsidRDefault="00CA439D"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Almacenista con dedicación 100%.</w:t>
      </w:r>
    </w:p>
    <w:p w14:paraId="74129619" w14:textId="49FBE266" w:rsidR="00CA439D" w:rsidRPr="0075304A" w:rsidRDefault="00CA439D" w:rsidP="00D7158A">
      <w:pPr>
        <w:pStyle w:val="Prrafodelista"/>
        <w:numPr>
          <w:ilvl w:val="0"/>
          <w:numId w:val="10"/>
        </w:numPr>
        <w:spacing w:after="60"/>
        <w:ind w:left="992" w:hanging="357"/>
        <w:contextualSpacing w:val="0"/>
        <w:jc w:val="both"/>
        <w:rPr>
          <w:rFonts w:ascii="Arial" w:hAnsi="Arial" w:cs="Arial"/>
          <w:sz w:val="22"/>
          <w:szCs w:val="22"/>
        </w:rPr>
      </w:pPr>
      <w:r w:rsidRPr="0075304A">
        <w:rPr>
          <w:rFonts w:ascii="Arial" w:hAnsi="Arial" w:cs="Arial"/>
          <w:sz w:val="22"/>
          <w:szCs w:val="22"/>
        </w:rPr>
        <w:t xml:space="preserve">Dibujante con dedicación parcial mínimo del </w:t>
      </w:r>
      <w:r w:rsidR="005B1EDE" w:rsidRPr="0075304A">
        <w:rPr>
          <w:rFonts w:ascii="Arial" w:hAnsi="Arial" w:cs="Arial"/>
          <w:sz w:val="22"/>
          <w:szCs w:val="22"/>
        </w:rPr>
        <w:t>3</w:t>
      </w:r>
      <w:r w:rsidRPr="0075304A">
        <w:rPr>
          <w:rFonts w:ascii="Arial" w:hAnsi="Arial" w:cs="Arial"/>
          <w:sz w:val="22"/>
          <w:szCs w:val="22"/>
        </w:rPr>
        <w:t>0% de acuerdo con los requerimientos de la Obra.</w:t>
      </w:r>
    </w:p>
    <w:p w14:paraId="36C16869" w14:textId="77777777" w:rsidR="00CA439D" w:rsidRPr="0075304A" w:rsidRDefault="00CA439D" w:rsidP="00D7158A">
      <w:pPr>
        <w:pStyle w:val="Prrafodelista"/>
        <w:numPr>
          <w:ilvl w:val="0"/>
          <w:numId w:val="10"/>
        </w:numPr>
        <w:ind w:left="993"/>
        <w:jc w:val="both"/>
        <w:rPr>
          <w:rFonts w:ascii="Arial" w:hAnsi="Arial" w:cs="Arial"/>
          <w:sz w:val="22"/>
          <w:szCs w:val="22"/>
        </w:rPr>
      </w:pPr>
      <w:r w:rsidRPr="0075304A">
        <w:rPr>
          <w:rFonts w:ascii="Arial" w:hAnsi="Arial" w:cs="Arial"/>
          <w:sz w:val="22"/>
          <w:szCs w:val="22"/>
        </w:rPr>
        <w:t>Conductor, con dedicación 100%.</w:t>
      </w:r>
    </w:p>
    <w:p w14:paraId="6470D5A1" w14:textId="77777777" w:rsidR="00EF2BF0" w:rsidRPr="0075304A" w:rsidRDefault="00EF2BF0" w:rsidP="00BB4226">
      <w:pPr>
        <w:jc w:val="both"/>
        <w:rPr>
          <w:rFonts w:ascii="Arial" w:hAnsi="Arial" w:cs="Arial"/>
          <w:sz w:val="22"/>
          <w:szCs w:val="22"/>
        </w:rPr>
      </w:pPr>
    </w:p>
    <w:p w14:paraId="09D8730D" w14:textId="5A3EA8A7" w:rsidR="00EF2BF0" w:rsidRPr="0075304A" w:rsidRDefault="00EF2BF0" w:rsidP="00D7158A">
      <w:pPr>
        <w:pStyle w:val="Prrafodelista"/>
        <w:numPr>
          <w:ilvl w:val="1"/>
          <w:numId w:val="17"/>
        </w:numPr>
        <w:ind w:left="567"/>
        <w:jc w:val="both"/>
        <w:rPr>
          <w:rFonts w:ascii="Arial" w:hAnsi="Arial" w:cs="Arial"/>
          <w:sz w:val="22"/>
          <w:szCs w:val="22"/>
        </w:rPr>
      </w:pPr>
      <w:bookmarkStart w:id="36" w:name="PERF_OBR_CON_INT"/>
      <w:r w:rsidRPr="0075304A">
        <w:rPr>
          <w:rFonts w:ascii="Arial" w:hAnsi="Arial" w:cs="Arial"/>
          <w:b/>
          <w:sz w:val="22"/>
          <w:szCs w:val="22"/>
        </w:rPr>
        <w:t>PERFILES PARA EL PERSONAL PROFESIONAL</w:t>
      </w:r>
      <w:r w:rsidR="00EA27FC" w:rsidRPr="0075304A">
        <w:rPr>
          <w:rFonts w:ascii="Arial" w:hAnsi="Arial" w:cs="Arial"/>
          <w:b/>
          <w:sz w:val="22"/>
          <w:szCs w:val="22"/>
        </w:rPr>
        <w:t xml:space="preserve"> </w:t>
      </w:r>
    </w:p>
    <w:p w14:paraId="0DE9430E" w14:textId="77777777" w:rsidR="005B1EDE" w:rsidRPr="0075304A" w:rsidRDefault="005B1EDE" w:rsidP="005B1EDE">
      <w:pPr>
        <w:pStyle w:val="Prrafodelista"/>
        <w:ind w:left="567"/>
        <w:jc w:val="both"/>
        <w:rPr>
          <w:rFonts w:ascii="Arial" w:hAnsi="Arial" w:cs="Arial"/>
          <w:sz w:val="22"/>
          <w:szCs w:val="22"/>
        </w:rPr>
      </w:pPr>
    </w:p>
    <w:p w14:paraId="408A2FA1" w14:textId="77777777" w:rsidR="000E7AFD" w:rsidRPr="0075304A" w:rsidRDefault="000E7AFD" w:rsidP="000E7AFD">
      <w:pPr>
        <w:ind w:left="284"/>
        <w:jc w:val="both"/>
        <w:rPr>
          <w:rFonts w:ascii="Arial" w:hAnsi="Arial" w:cs="Arial"/>
          <w:sz w:val="22"/>
          <w:szCs w:val="22"/>
        </w:rPr>
      </w:pPr>
      <w:bookmarkStart w:id="37" w:name="PERFNO_OBR_CON_INT"/>
      <w:bookmarkEnd w:id="36"/>
      <w:r w:rsidRPr="0075304A">
        <w:rPr>
          <w:rFonts w:ascii="Arial" w:hAnsi="Arial" w:cs="Arial"/>
          <w:sz w:val="22"/>
          <w:szCs w:val="22"/>
        </w:rPr>
        <w:t xml:space="preserve">En la </w:t>
      </w:r>
      <w:r w:rsidRPr="0075304A">
        <w:rPr>
          <w:rFonts w:ascii="Arial" w:hAnsi="Arial" w:cs="Arial"/>
          <w:b/>
          <w:sz w:val="22"/>
          <w:szCs w:val="22"/>
        </w:rPr>
        <w:t>Etapa Preliminar</w:t>
      </w:r>
      <w:r w:rsidRPr="0075304A">
        <w:rPr>
          <w:rFonts w:ascii="Arial" w:hAnsi="Arial" w:cs="Arial"/>
          <w:sz w:val="22"/>
          <w:szCs w:val="22"/>
        </w:rPr>
        <w:t xml:space="preserve"> el personal profesional del Contratista deberá tener una experiencia general y específica de acuerdo con los siguientes requerimientos:</w:t>
      </w:r>
    </w:p>
    <w:p w14:paraId="10521CB1" w14:textId="77777777" w:rsidR="000E7AFD" w:rsidRPr="0075304A" w:rsidRDefault="000E7AFD" w:rsidP="000E7AFD">
      <w:pPr>
        <w:jc w:val="both"/>
        <w:rPr>
          <w:rFonts w:ascii="Arial" w:hAnsi="Arial" w:cs="Arial"/>
          <w:sz w:val="22"/>
          <w:szCs w:val="22"/>
        </w:rPr>
      </w:pPr>
    </w:p>
    <w:p w14:paraId="18178F98" w14:textId="7FB17D0E" w:rsidR="000E7AFD" w:rsidRPr="0075304A" w:rsidRDefault="000E7AFD" w:rsidP="00D7158A">
      <w:pPr>
        <w:pStyle w:val="Prrafodelista"/>
        <w:numPr>
          <w:ilvl w:val="0"/>
          <w:numId w:val="41"/>
        </w:numPr>
        <w:jc w:val="both"/>
        <w:rPr>
          <w:rFonts w:ascii="Arial" w:hAnsi="Arial" w:cs="Arial"/>
          <w:sz w:val="22"/>
          <w:szCs w:val="22"/>
        </w:rPr>
      </w:pPr>
      <w:r w:rsidRPr="0075304A">
        <w:rPr>
          <w:rFonts w:ascii="Arial" w:hAnsi="Arial" w:cs="Arial"/>
          <w:sz w:val="22"/>
          <w:szCs w:val="22"/>
        </w:rPr>
        <w:t>Director: Debe ser Ingeniero Civil o Sanitario matriculado, con experiencia general no menor a d</w:t>
      </w:r>
      <w:r w:rsidR="00651812" w:rsidRPr="0075304A">
        <w:rPr>
          <w:rFonts w:ascii="Arial" w:hAnsi="Arial" w:cs="Arial"/>
          <w:sz w:val="22"/>
          <w:szCs w:val="22"/>
        </w:rPr>
        <w:t>iez</w:t>
      </w:r>
      <w:r w:rsidRPr="0075304A">
        <w:rPr>
          <w:rFonts w:ascii="Arial" w:hAnsi="Arial" w:cs="Arial"/>
          <w:sz w:val="22"/>
          <w:szCs w:val="22"/>
        </w:rPr>
        <w:t xml:space="preserve"> (1</w:t>
      </w:r>
      <w:r w:rsidR="00651812" w:rsidRPr="0075304A">
        <w:rPr>
          <w:rFonts w:ascii="Arial" w:hAnsi="Arial" w:cs="Arial"/>
          <w:sz w:val="22"/>
          <w:szCs w:val="22"/>
        </w:rPr>
        <w:t>0</w:t>
      </w:r>
      <w:r w:rsidRPr="0075304A">
        <w:rPr>
          <w:rFonts w:ascii="Arial" w:hAnsi="Arial" w:cs="Arial"/>
          <w:sz w:val="22"/>
          <w:szCs w:val="22"/>
        </w:rPr>
        <w:t xml:space="preserve">) años en el ejercicio profesional y con una experiencia específica como director de obra o diseños o interventorías en mínimo tres (3) proyectos que </w:t>
      </w:r>
      <w:r w:rsidR="00651812" w:rsidRPr="0075304A">
        <w:rPr>
          <w:rFonts w:ascii="Arial" w:hAnsi="Arial" w:cs="Arial"/>
          <w:sz w:val="22"/>
          <w:szCs w:val="22"/>
        </w:rPr>
        <w:t>incluyan mínimo la i</w:t>
      </w:r>
      <w:r w:rsidRPr="0075304A">
        <w:rPr>
          <w:rFonts w:ascii="Arial" w:hAnsi="Arial" w:cs="Arial"/>
          <w:sz w:val="22"/>
          <w:szCs w:val="22"/>
        </w:rPr>
        <w:t xml:space="preserve">nstalación de tuberías </w:t>
      </w:r>
      <w:r w:rsidR="00F462FA" w:rsidRPr="0075304A">
        <w:rPr>
          <w:rFonts w:ascii="Arial" w:hAnsi="Arial" w:cs="Arial"/>
          <w:sz w:val="22"/>
          <w:szCs w:val="22"/>
        </w:rPr>
        <w:t xml:space="preserve">metálicas </w:t>
      </w:r>
      <w:r w:rsidRPr="0075304A">
        <w:rPr>
          <w:rFonts w:ascii="Arial" w:hAnsi="Arial" w:cs="Arial"/>
          <w:sz w:val="22"/>
          <w:szCs w:val="22"/>
        </w:rPr>
        <w:t xml:space="preserve">que conduzcan fluidos a presión de diámetros igual o superior a </w:t>
      </w:r>
      <w:r w:rsidR="00651812" w:rsidRPr="0075304A">
        <w:rPr>
          <w:rFonts w:ascii="Arial" w:hAnsi="Arial" w:cs="Arial"/>
          <w:sz w:val="22"/>
          <w:szCs w:val="22"/>
        </w:rPr>
        <w:t xml:space="preserve">doce </w:t>
      </w:r>
      <w:r w:rsidRPr="0075304A">
        <w:rPr>
          <w:rFonts w:ascii="Arial" w:hAnsi="Arial" w:cs="Arial"/>
          <w:sz w:val="22"/>
          <w:szCs w:val="22"/>
        </w:rPr>
        <w:t>(</w:t>
      </w:r>
      <w:r w:rsidR="00651812" w:rsidRPr="0075304A">
        <w:rPr>
          <w:rFonts w:ascii="Arial" w:hAnsi="Arial" w:cs="Arial"/>
          <w:sz w:val="22"/>
          <w:szCs w:val="22"/>
        </w:rPr>
        <w:t>12</w:t>
      </w:r>
      <w:r w:rsidRPr="0075304A">
        <w:rPr>
          <w:rFonts w:ascii="Arial" w:hAnsi="Arial" w:cs="Arial"/>
          <w:sz w:val="22"/>
          <w:szCs w:val="22"/>
        </w:rPr>
        <w:t xml:space="preserve">”) pulgadas en una longitud igual o mayor a </w:t>
      </w:r>
      <w:r w:rsidR="00651812" w:rsidRPr="0075304A">
        <w:rPr>
          <w:rFonts w:ascii="Arial" w:hAnsi="Arial" w:cs="Arial"/>
          <w:sz w:val="22"/>
          <w:szCs w:val="22"/>
        </w:rPr>
        <w:t>928</w:t>
      </w:r>
      <w:r w:rsidRPr="0075304A">
        <w:rPr>
          <w:rFonts w:ascii="Arial" w:hAnsi="Arial" w:cs="Arial"/>
          <w:sz w:val="22"/>
          <w:szCs w:val="22"/>
        </w:rPr>
        <w:t xml:space="preserve"> metros.</w:t>
      </w:r>
    </w:p>
    <w:p w14:paraId="62B99A38" w14:textId="77777777" w:rsidR="00651812" w:rsidRPr="0075304A" w:rsidRDefault="00651812" w:rsidP="00651812">
      <w:pPr>
        <w:pStyle w:val="Prrafodelista"/>
        <w:jc w:val="both"/>
        <w:rPr>
          <w:rFonts w:ascii="Arial" w:hAnsi="Arial" w:cs="Arial"/>
          <w:sz w:val="22"/>
          <w:szCs w:val="22"/>
        </w:rPr>
      </w:pPr>
    </w:p>
    <w:p w14:paraId="4A1B8AF8" w14:textId="36D3DEA3" w:rsidR="00651812" w:rsidRPr="0075304A" w:rsidRDefault="00651812" w:rsidP="00D7158A">
      <w:pPr>
        <w:pStyle w:val="Prrafodelista"/>
        <w:numPr>
          <w:ilvl w:val="0"/>
          <w:numId w:val="41"/>
        </w:numPr>
        <w:jc w:val="both"/>
        <w:rPr>
          <w:rFonts w:ascii="Arial" w:hAnsi="Arial" w:cs="Arial"/>
          <w:sz w:val="22"/>
          <w:szCs w:val="22"/>
        </w:rPr>
      </w:pPr>
      <w:r w:rsidRPr="0075304A">
        <w:rPr>
          <w:rFonts w:ascii="Arial" w:hAnsi="Arial" w:cs="Arial"/>
          <w:sz w:val="22"/>
          <w:szCs w:val="22"/>
        </w:rPr>
        <w:t xml:space="preserve">Ingeniero Hidráulico: Debe ser Ingeniero Civil o Sanitario, con experiencia general mínima de ocho (8) años y experiencia específica como diseñador o responsable hidráulico de por lo menos dos (2) proyectos de sistemas de acueducto que involucren fluidos a presión </w:t>
      </w:r>
      <w:r w:rsidR="000E0D34" w:rsidRPr="0075304A">
        <w:rPr>
          <w:rFonts w:ascii="Arial" w:hAnsi="Arial" w:cs="Arial"/>
          <w:sz w:val="22"/>
          <w:szCs w:val="22"/>
        </w:rPr>
        <w:t xml:space="preserve">con tuberías metálicas </w:t>
      </w:r>
      <w:r w:rsidRPr="0075304A">
        <w:rPr>
          <w:rFonts w:ascii="Arial" w:hAnsi="Arial" w:cs="Arial"/>
          <w:sz w:val="22"/>
          <w:szCs w:val="22"/>
        </w:rPr>
        <w:t xml:space="preserve">con diámetros mayores o iguales a 12” pulgadas. </w:t>
      </w:r>
    </w:p>
    <w:p w14:paraId="5AEC7530" w14:textId="77777777" w:rsidR="000E7AFD" w:rsidRPr="0075304A" w:rsidRDefault="000E7AFD" w:rsidP="000E7AFD">
      <w:pPr>
        <w:jc w:val="both"/>
        <w:rPr>
          <w:rFonts w:ascii="Arial" w:hAnsi="Arial" w:cs="Arial"/>
          <w:sz w:val="22"/>
          <w:szCs w:val="22"/>
        </w:rPr>
      </w:pPr>
    </w:p>
    <w:p w14:paraId="2BC274B3" w14:textId="77777777" w:rsidR="000E7AFD" w:rsidRPr="0075304A" w:rsidRDefault="000E7AFD" w:rsidP="00D7158A">
      <w:pPr>
        <w:pStyle w:val="Prrafodelista"/>
        <w:numPr>
          <w:ilvl w:val="0"/>
          <w:numId w:val="37"/>
        </w:numPr>
        <w:jc w:val="both"/>
        <w:rPr>
          <w:rFonts w:ascii="Arial" w:hAnsi="Arial" w:cs="Arial"/>
          <w:sz w:val="22"/>
          <w:szCs w:val="22"/>
        </w:rPr>
      </w:pPr>
      <w:r w:rsidRPr="0075304A">
        <w:rPr>
          <w:rFonts w:ascii="Arial" w:hAnsi="Arial" w:cs="Arial"/>
          <w:sz w:val="22"/>
          <w:szCs w:val="22"/>
        </w:rPr>
        <w:t xml:space="preserve">Ingeniero Geotecnista: Debe ser Ingeniero Civil o afín, con experiencia general mínima de ocho (8) años y experiencia específica en por lo menos dos (2) proyectos como responsable del diseño geotécnico y de cimentaciones para acueductos y estructuras hidráulicas. </w:t>
      </w:r>
    </w:p>
    <w:p w14:paraId="5E03C45A" w14:textId="77777777" w:rsidR="000E7AFD" w:rsidRPr="0075304A" w:rsidRDefault="000E7AFD" w:rsidP="000E7AFD">
      <w:pPr>
        <w:ind w:left="360"/>
        <w:jc w:val="both"/>
        <w:rPr>
          <w:rFonts w:ascii="Arial" w:hAnsi="Arial" w:cs="Arial"/>
          <w:sz w:val="22"/>
          <w:szCs w:val="22"/>
        </w:rPr>
      </w:pPr>
    </w:p>
    <w:p w14:paraId="51909BEB" w14:textId="0FE6C97F" w:rsidR="000E7AFD" w:rsidRPr="0075304A" w:rsidRDefault="000E7AFD" w:rsidP="00D7158A">
      <w:pPr>
        <w:pStyle w:val="Prrafodelista"/>
        <w:numPr>
          <w:ilvl w:val="0"/>
          <w:numId w:val="37"/>
        </w:numPr>
        <w:jc w:val="both"/>
        <w:rPr>
          <w:rFonts w:ascii="Arial" w:hAnsi="Arial" w:cs="Arial"/>
        </w:rPr>
      </w:pPr>
      <w:r w:rsidRPr="0075304A">
        <w:rPr>
          <w:rFonts w:ascii="Arial" w:hAnsi="Arial" w:cs="Arial"/>
          <w:sz w:val="22"/>
          <w:szCs w:val="22"/>
        </w:rPr>
        <w:lastRenderedPageBreak/>
        <w:t xml:space="preserve">Ingeniero Estructural: Debe ser Ingeniero Civil con mínimo ocho (8) años de experiencia general y experiencia específica en por lo menos dos (2) proyectos como diseñador estructural de </w:t>
      </w:r>
      <w:r w:rsidR="00651812" w:rsidRPr="0075304A">
        <w:rPr>
          <w:rFonts w:ascii="Arial" w:hAnsi="Arial" w:cs="Arial"/>
          <w:sz w:val="22"/>
          <w:szCs w:val="22"/>
        </w:rPr>
        <w:t>cámaras de acueducto</w:t>
      </w:r>
      <w:r w:rsidRPr="0075304A">
        <w:rPr>
          <w:rFonts w:ascii="Arial" w:hAnsi="Arial" w:cs="Arial"/>
          <w:sz w:val="22"/>
          <w:szCs w:val="22"/>
        </w:rPr>
        <w:t xml:space="preserve"> en concreto reforzado de mínimo </w:t>
      </w:r>
      <w:r w:rsidR="00651812" w:rsidRPr="0075304A">
        <w:rPr>
          <w:rFonts w:ascii="Arial" w:hAnsi="Arial" w:cs="Arial"/>
          <w:sz w:val="22"/>
          <w:szCs w:val="22"/>
        </w:rPr>
        <w:t>128</w:t>
      </w:r>
      <w:r w:rsidRPr="0075304A">
        <w:rPr>
          <w:rFonts w:ascii="Arial" w:hAnsi="Arial" w:cs="Arial"/>
          <w:sz w:val="22"/>
          <w:szCs w:val="22"/>
        </w:rPr>
        <w:t xml:space="preserve"> m3 </w:t>
      </w:r>
      <w:r w:rsidR="00651812" w:rsidRPr="0075304A">
        <w:rPr>
          <w:rFonts w:ascii="Arial" w:hAnsi="Arial" w:cs="Arial"/>
          <w:sz w:val="22"/>
          <w:szCs w:val="22"/>
        </w:rPr>
        <w:t>de concreto instalado</w:t>
      </w:r>
      <w:r w:rsidR="00840EE0" w:rsidRPr="0075304A">
        <w:rPr>
          <w:rFonts w:ascii="Arial" w:hAnsi="Arial" w:cs="Arial"/>
          <w:sz w:val="22"/>
          <w:szCs w:val="22"/>
        </w:rPr>
        <w:t>, para alojar tuberías metálicas que conduzcan fluidos a presión en diámetros mayores a 12 Pulgadas</w:t>
      </w:r>
      <w:r w:rsidRPr="0075304A">
        <w:rPr>
          <w:rFonts w:ascii="Arial" w:hAnsi="Arial" w:cs="Arial"/>
          <w:sz w:val="22"/>
          <w:szCs w:val="22"/>
        </w:rPr>
        <w:t>.</w:t>
      </w:r>
    </w:p>
    <w:p w14:paraId="33BA5D70" w14:textId="77777777" w:rsidR="000E7AFD" w:rsidRPr="0075304A" w:rsidRDefault="000E7AFD" w:rsidP="000E7AFD">
      <w:pPr>
        <w:pStyle w:val="Prrafodelista"/>
        <w:jc w:val="both"/>
        <w:rPr>
          <w:rFonts w:ascii="Arial" w:hAnsi="Arial" w:cs="Arial"/>
          <w:sz w:val="22"/>
          <w:szCs w:val="22"/>
        </w:rPr>
      </w:pPr>
    </w:p>
    <w:p w14:paraId="4F86F1B2" w14:textId="7645D94E" w:rsidR="000E7AFD" w:rsidRPr="0075304A" w:rsidRDefault="000E7AFD" w:rsidP="00D7158A">
      <w:pPr>
        <w:pStyle w:val="Prrafodelista"/>
        <w:numPr>
          <w:ilvl w:val="0"/>
          <w:numId w:val="37"/>
        </w:numPr>
        <w:jc w:val="both"/>
        <w:rPr>
          <w:rFonts w:ascii="Arial" w:hAnsi="Arial" w:cs="Arial"/>
          <w:sz w:val="22"/>
          <w:szCs w:val="22"/>
        </w:rPr>
      </w:pPr>
      <w:r w:rsidRPr="0075304A">
        <w:rPr>
          <w:rFonts w:ascii="Arial" w:hAnsi="Arial" w:cs="Arial"/>
          <w:sz w:val="22"/>
          <w:szCs w:val="22"/>
        </w:rPr>
        <w:t>Ingeniero</w:t>
      </w:r>
      <w:r w:rsidR="00651812" w:rsidRPr="0075304A">
        <w:rPr>
          <w:rFonts w:ascii="Arial" w:hAnsi="Arial" w:cs="Arial"/>
          <w:sz w:val="22"/>
          <w:szCs w:val="22"/>
        </w:rPr>
        <w:t xml:space="preserve"> M</w:t>
      </w:r>
      <w:r w:rsidRPr="0075304A">
        <w:rPr>
          <w:rFonts w:ascii="Arial" w:hAnsi="Arial" w:cs="Arial"/>
          <w:sz w:val="22"/>
          <w:szCs w:val="22"/>
        </w:rPr>
        <w:t xml:space="preserve">ecánico (instrumentación y control): Debe ser un Ingeniero Mecánico o Electromecánico o afín, con experiencia general mínima de ocho (8) años y experiencia específica en por lo menos dos (2) proyectos que </w:t>
      </w:r>
      <w:r w:rsidR="00651812" w:rsidRPr="0075304A">
        <w:rPr>
          <w:rFonts w:ascii="Arial" w:hAnsi="Arial" w:cs="Arial"/>
          <w:sz w:val="22"/>
          <w:szCs w:val="22"/>
        </w:rPr>
        <w:t>involucre al menos la Instalación de accesorios y equipos tales como válvulas y medidores en sistemas de tuberías metálicas</w:t>
      </w:r>
      <w:r w:rsidR="00840EE0" w:rsidRPr="0075304A">
        <w:rPr>
          <w:rFonts w:ascii="Arial" w:hAnsi="Arial" w:cs="Arial"/>
          <w:sz w:val="22"/>
          <w:szCs w:val="22"/>
        </w:rPr>
        <w:t xml:space="preserve"> que conduzcan fluidos a presión</w:t>
      </w:r>
      <w:r w:rsidR="00651812" w:rsidRPr="0075304A">
        <w:rPr>
          <w:rFonts w:ascii="Arial" w:hAnsi="Arial" w:cs="Arial"/>
          <w:sz w:val="22"/>
          <w:szCs w:val="22"/>
        </w:rPr>
        <w:t xml:space="preserve"> con diámetros mayores a 12”</w:t>
      </w:r>
      <w:r w:rsidR="00077198" w:rsidRPr="0075304A">
        <w:rPr>
          <w:rFonts w:ascii="Arial" w:hAnsi="Arial" w:cs="Arial"/>
          <w:sz w:val="22"/>
          <w:szCs w:val="22"/>
        </w:rPr>
        <w:t>.</w:t>
      </w:r>
    </w:p>
    <w:p w14:paraId="341F158E" w14:textId="77777777" w:rsidR="00077198" w:rsidRPr="0075304A" w:rsidRDefault="00077198" w:rsidP="00077198">
      <w:pPr>
        <w:pStyle w:val="Prrafodelista"/>
        <w:jc w:val="both"/>
        <w:rPr>
          <w:rFonts w:ascii="Arial" w:hAnsi="Arial" w:cs="Arial"/>
          <w:sz w:val="22"/>
          <w:szCs w:val="22"/>
        </w:rPr>
      </w:pPr>
    </w:p>
    <w:p w14:paraId="1550F5C5" w14:textId="2626A89B" w:rsidR="00077198" w:rsidRPr="0075304A" w:rsidRDefault="00077198" w:rsidP="00D7158A">
      <w:pPr>
        <w:pStyle w:val="Prrafodelista"/>
        <w:numPr>
          <w:ilvl w:val="0"/>
          <w:numId w:val="37"/>
        </w:numPr>
        <w:jc w:val="both"/>
        <w:rPr>
          <w:rFonts w:ascii="Arial" w:hAnsi="Arial" w:cs="Arial"/>
          <w:sz w:val="22"/>
          <w:szCs w:val="22"/>
        </w:rPr>
      </w:pPr>
      <w:r w:rsidRPr="0075304A">
        <w:rPr>
          <w:rFonts w:ascii="Arial" w:hAnsi="Arial" w:cs="Arial"/>
          <w:sz w:val="22"/>
          <w:szCs w:val="22"/>
        </w:rPr>
        <w:t>Ingeniero de Tránsito: Debe ser Ingeniero Civil o de Vías y Transporte, con experiencia general mínima de cuatro (4) años y experiencia específica en por lo menos dos (2) proyectos donde demuestre experiencia en la formulación de planes de manejo de tráfico para sistemas de redes de acueducto y/o alcantarillado.</w:t>
      </w:r>
    </w:p>
    <w:p w14:paraId="202EF113" w14:textId="77777777" w:rsidR="00077198" w:rsidRPr="0075304A" w:rsidRDefault="00077198" w:rsidP="00077198">
      <w:pPr>
        <w:pStyle w:val="Prrafodelista"/>
        <w:jc w:val="both"/>
        <w:rPr>
          <w:rFonts w:ascii="Arial" w:hAnsi="Arial" w:cs="Arial"/>
          <w:sz w:val="22"/>
          <w:szCs w:val="22"/>
        </w:rPr>
      </w:pPr>
    </w:p>
    <w:p w14:paraId="2446D359" w14:textId="18EE029C" w:rsidR="00077198" w:rsidRPr="0075304A" w:rsidRDefault="00077198" w:rsidP="00D7158A">
      <w:pPr>
        <w:pStyle w:val="Prrafodelista"/>
        <w:numPr>
          <w:ilvl w:val="0"/>
          <w:numId w:val="37"/>
        </w:numPr>
        <w:jc w:val="both"/>
        <w:rPr>
          <w:rFonts w:ascii="Arial" w:hAnsi="Arial" w:cs="Arial"/>
          <w:sz w:val="22"/>
          <w:szCs w:val="22"/>
        </w:rPr>
      </w:pPr>
      <w:bookmarkStart w:id="38" w:name="_Hlk201655399"/>
      <w:r w:rsidRPr="0075304A">
        <w:rPr>
          <w:rFonts w:ascii="Arial" w:hAnsi="Arial" w:cs="Arial"/>
          <w:sz w:val="22"/>
          <w:szCs w:val="22"/>
        </w:rPr>
        <w:t>Ingeniero de Control de Costos y Programación</w:t>
      </w:r>
      <w:bookmarkEnd w:id="38"/>
      <w:r w:rsidR="001417E2" w:rsidRPr="0075304A">
        <w:rPr>
          <w:rFonts w:ascii="Arial" w:hAnsi="Arial" w:cs="Arial"/>
          <w:sz w:val="22"/>
          <w:szCs w:val="22"/>
        </w:rPr>
        <w:t xml:space="preserve">: </w:t>
      </w:r>
      <w:r w:rsidRPr="0075304A">
        <w:rPr>
          <w:rFonts w:ascii="Arial" w:hAnsi="Arial" w:cs="Arial"/>
          <w:sz w:val="22"/>
          <w:szCs w:val="22"/>
        </w:rPr>
        <w:t xml:space="preserve">Debe ser Ingeniero Civil con experiencia general de seis (6) años y con una experiencia específica en por lo menos dos (2) proyectos de infraestructura para sistemas de acueductos como encargado del área de presupuesto, planeación, programación y control. </w:t>
      </w:r>
    </w:p>
    <w:p w14:paraId="3568773C" w14:textId="77777777" w:rsidR="000E7AFD" w:rsidRPr="0075304A" w:rsidRDefault="000E7AFD" w:rsidP="000E7AFD">
      <w:pPr>
        <w:pStyle w:val="Prrafodelista"/>
        <w:rPr>
          <w:rFonts w:ascii="Arial" w:hAnsi="Arial" w:cs="Arial"/>
          <w:sz w:val="22"/>
          <w:szCs w:val="22"/>
        </w:rPr>
      </w:pPr>
    </w:p>
    <w:p w14:paraId="03B3145D" w14:textId="17A7D2E3" w:rsidR="000E7AFD" w:rsidRPr="0075304A" w:rsidRDefault="000E7AFD" w:rsidP="00D7158A">
      <w:pPr>
        <w:pStyle w:val="Prrafodelista"/>
        <w:numPr>
          <w:ilvl w:val="0"/>
          <w:numId w:val="37"/>
        </w:numPr>
        <w:jc w:val="both"/>
        <w:rPr>
          <w:rFonts w:ascii="Arial" w:hAnsi="Arial" w:cs="Arial"/>
          <w:sz w:val="22"/>
          <w:szCs w:val="22"/>
        </w:rPr>
      </w:pPr>
      <w:r w:rsidRPr="0075304A">
        <w:rPr>
          <w:rFonts w:ascii="Arial" w:hAnsi="Arial" w:cs="Arial"/>
          <w:sz w:val="22"/>
          <w:szCs w:val="22"/>
        </w:rPr>
        <w:t xml:space="preserve">Profesional en Gestión Social: Debe ser Trabajador Social o Comunicador o Psicólogo o Sociólogo o afín, con experiencia general de mínimo dos (2) años y experiencia especifica en por lo menos un (1) proyecto formulando planes de gestión social para sistemas de redes de acueducto y/o alcantarillado. </w:t>
      </w:r>
    </w:p>
    <w:p w14:paraId="0820E5EA" w14:textId="77777777" w:rsidR="000E7AFD" w:rsidRPr="0075304A" w:rsidRDefault="000E7AFD" w:rsidP="000E7AFD">
      <w:pPr>
        <w:jc w:val="both"/>
        <w:rPr>
          <w:rFonts w:ascii="Arial" w:hAnsi="Arial" w:cs="Arial"/>
          <w:sz w:val="22"/>
          <w:szCs w:val="22"/>
        </w:rPr>
      </w:pPr>
      <w:r w:rsidRPr="0075304A">
        <w:rPr>
          <w:rFonts w:ascii="Arial" w:hAnsi="Arial" w:cs="Arial"/>
          <w:sz w:val="22"/>
          <w:szCs w:val="22"/>
        </w:rPr>
        <w:t xml:space="preserve"> </w:t>
      </w:r>
    </w:p>
    <w:p w14:paraId="5AD0CCA0" w14:textId="658B13A3" w:rsidR="000E7AFD" w:rsidRPr="0075304A" w:rsidRDefault="000E7AFD" w:rsidP="00D7158A">
      <w:pPr>
        <w:pStyle w:val="Prrafodelista"/>
        <w:numPr>
          <w:ilvl w:val="0"/>
          <w:numId w:val="37"/>
        </w:numPr>
        <w:jc w:val="both"/>
        <w:rPr>
          <w:rFonts w:ascii="Arial" w:hAnsi="Arial" w:cs="Arial"/>
          <w:sz w:val="22"/>
          <w:szCs w:val="22"/>
        </w:rPr>
      </w:pPr>
      <w:r w:rsidRPr="0075304A">
        <w:rPr>
          <w:rFonts w:ascii="Arial" w:hAnsi="Arial" w:cs="Arial"/>
          <w:sz w:val="22"/>
          <w:szCs w:val="22"/>
        </w:rPr>
        <w:t xml:space="preserve">Profesional SST: Debe ser profesional en Seguridad y Salud en el Trabajo con certificado SST o afín matriculado, con experiencia general mínima de tres (3) años y experiencia específica en por lo menos dos (2) proyectos formulando planes de salud y seguridad en el trabajo para sistemas de redes de acueducto y/o alcantarillado. </w:t>
      </w:r>
    </w:p>
    <w:p w14:paraId="3713868C" w14:textId="77777777" w:rsidR="00077198" w:rsidRPr="0075304A" w:rsidRDefault="00077198" w:rsidP="00077198">
      <w:pPr>
        <w:pStyle w:val="Prrafodelista"/>
        <w:rPr>
          <w:rFonts w:ascii="Arial" w:hAnsi="Arial" w:cs="Arial"/>
          <w:sz w:val="22"/>
          <w:szCs w:val="22"/>
        </w:rPr>
      </w:pPr>
    </w:p>
    <w:p w14:paraId="0A22B287" w14:textId="77777777" w:rsidR="00077198" w:rsidRPr="0075304A" w:rsidRDefault="00077198" w:rsidP="00D7158A">
      <w:pPr>
        <w:pStyle w:val="Prrafodelista"/>
        <w:numPr>
          <w:ilvl w:val="0"/>
          <w:numId w:val="37"/>
        </w:numPr>
        <w:tabs>
          <w:tab w:val="num" w:pos="993"/>
        </w:tabs>
        <w:jc w:val="both"/>
        <w:rPr>
          <w:rFonts w:ascii="Arial" w:hAnsi="Arial" w:cs="Arial"/>
          <w:sz w:val="22"/>
          <w:szCs w:val="22"/>
        </w:rPr>
      </w:pPr>
      <w:r w:rsidRPr="0075304A">
        <w:rPr>
          <w:rFonts w:ascii="Arial" w:hAnsi="Arial" w:cs="Arial"/>
          <w:sz w:val="22"/>
          <w:szCs w:val="22"/>
        </w:rPr>
        <w:t>Auxiliar de ingeniería: Debe ser tecnólogo de obras civiles, o estudiante de ingeniería civil que haya cursado y aprobado mínimo 8 semestres, y con experiencia laboral de mínimo seis meses en proyectos de obras civiles.</w:t>
      </w:r>
    </w:p>
    <w:p w14:paraId="7027A04F" w14:textId="77777777" w:rsidR="00077198" w:rsidRPr="0075304A" w:rsidRDefault="00077198" w:rsidP="00077198">
      <w:pPr>
        <w:pStyle w:val="Prrafodelista"/>
        <w:jc w:val="both"/>
        <w:rPr>
          <w:rFonts w:ascii="Arial" w:hAnsi="Arial" w:cs="Arial"/>
          <w:sz w:val="22"/>
          <w:szCs w:val="22"/>
        </w:rPr>
      </w:pPr>
    </w:p>
    <w:p w14:paraId="3B3DEA8A" w14:textId="77777777" w:rsidR="00077198" w:rsidRPr="0075304A" w:rsidRDefault="00077198" w:rsidP="00D7158A">
      <w:pPr>
        <w:pStyle w:val="Prrafodelista"/>
        <w:numPr>
          <w:ilvl w:val="0"/>
          <w:numId w:val="37"/>
        </w:numPr>
        <w:tabs>
          <w:tab w:val="num" w:pos="993"/>
        </w:tabs>
        <w:jc w:val="both"/>
        <w:rPr>
          <w:rFonts w:ascii="Arial" w:hAnsi="Arial" w:cs="Arial"/>
          <w:sz w:val="22"/>
          <w:szCs w:val="22"/>
        </w:rPr>
      </w:pPr>
      <w:r w:rsidRPr="0075304A">
        <w:rPr>
          <w:rFonts w:ascii="Arial" w:hAnsi="Arial" w:cs="Arial"/>
          <w:sz w:val="22"/>
          <w:szCs w:val="22"/>
        </w:rPr>
        <w:t>Topógrafo – inspector: Debe ser profesional o tecnológico o técnico, en topografía, y licencia de topógrafo; o tecnólogo en obras civiles con experiencia de mínimo tres (3) años en proyectos de construcción, renovación y/o optimización de sistemas de acueducto.</w:t>
      </w:r>
    </w:p>
    <w:p w14:paraId="515B8314" w14:textId="77777777" w:rsidR="00077198" w:rsidRPr="0075304A" w:rsidRDefault="00077198" w:rsidP="00077198">
      <w:pPr>
        <w:pStyle w:val="Prrafodelista"/>
        <w:rPr>
          <w:rFonts w:ascii="Arial" w:hAnsi="Arial" w:cs="Arial"/>
          <w:sz w:val="22"/>
          <w:szCs w:val="22"/>
        </w:rPr>
      </w:pPr>
    </w:p>
    <w:p w14:paraId="3EC07307" w14:textId="77777777" w:rsidR="00077198" w:rsidRPr="0075304A" w:rsidRDefault="00077198" w:rsidP="00D7158A">
      <w:pPr>
        <w:pStyle w:val="Prrafodelista"/>
        <w:numPr>
          <w:ilvl w:val="0"/>
          <w:numId w:val="37"/>
        </w:numPr>
        <w:tabs>
          <w:tab w:val="num" w:pos="993"/>
        </w:tabs>
        <w:jc w:val="both"/>
        <w:rPr>
          <w:rFonts w:ascii="Arial" w:hAnsi="Arial" w:cs="Arial"/>
          <w:sz w:val="22"/>
          <w:szCs w:val="22"/>
        </w:rPr>
      </w:pPr>
      <w:r w:rsidRPr="0075304A">
        <w:rPr>
          <w:rFonts w:ascii="Arial" w:hAnsi="Arial" w:cs="Arial"/>
          <w:sz w:val="22"/>
          <w:szCs w:val="22"/>
        </w:rPr>
        <w:t>Dibujante: Deberá ser tecnólogo delineante de arquitectura e ingeniería con mínimo tres (3) años de experiencia relacionada en proyectos de infraestructura.</w:t>
      </w:r>
    </w:p>
    <w:p w14:paraId="193C3D97" w14:textId="77777777" w:rsidR="00077198" w:rsidRPr="0075304A" w:rsidRDefault="00077198" w:rsidP="00077198">
      <w:pPr>
        <w:pStyle w:val="Prrafodelista"/>
        <w:jc w:val="both"/>
        <w:rPr>
          <w:rFonts w:ascii="Arial" w:hAnsi="Arial" w:cs="Arial"/>
          <w:sz w:val="22"/>
          <w:szCs w:val="22"/>
        </w:rPr>
      </w:pPr>
    </w:p>
    <w:p w14:paraId="480781A8" w14:textId="77777777" w:rsidR="000E7AFD" w:rsidRPr="0075304A" w:rsidRDefault="000E7AFD" w:rsidP="000E7AFD">
      <w:pPr>
        <w:pStyle w:val="Prrafodelista"/>
        <w:jc w:val="both"/>
        <w:rPr>
          <w:rFonts w:ascii="Arial" w:hAnsi="Arial" w:cs="Arial"/>
          <w:sz w:val="22"/>
          <w:szCs w:val="22"/>
        </w:rPr>
      </w:pPr>
    </w:p>
    <w:p w14:paraId="6305D81B" w14:textId="77777777" w:rsidR="000E7AFD" w:rsidRPr="0075304A" w:rsidRDefault="000E7AFD" w:rsidP="000E7AFD">
      <w:pPr>
        <w:ind w:left="284"/>
        <w:jc w:val="both"/>
        <w:rPr>
          <w:rFonts w:ascii="Arial" w:hAnsi="Arial" w:cs="Arial"/>
          <w:sz w:val="22"/>
          <w:szCs w:val="22"/>
        </w:rPr>
      </w:pPr>
      <w:r w:rsidRPr="0075304A">
        <w:rPr>
          <w:rFonts w:ascii="Arial" w:hAnsi="Arial" w:cs="Arial"/>
          <w:sz w:val="22"/>
          <w:szCs w:val="22"/>
        </w:rPr>
        <w:t xml:space="preserve">En la </w:t>
      </w:r>
      <w:r w:rsidRPr="0075304A">
        <w:rPr>
          <w:rFonts w:ascii="Arial" w:hAnsi="Arial" w:cs="Arial"/>
          <w:b/>
          <w:sz w:val="22"/>
          <w:szCs w:val="22"/>
        </w:rPr>
        <w:t>etapa de construcción</w:t>
      </w:r>
      <w:r w:rsidRPr="0075304A">
        <w:rPr>
          <w:rFonts w:ascii="Arial" w:hAnsi="Arial" w:cs="Arial"/>
          <w:sz w:val="22"/>
          <w:szCs w:val="22"/>
        </w:rPr>
        <w:t xml:space="preserve"> el personal profesional del Contratista deberá tener una experiencia general y específica de acuerdo con los siguientes requerimientos:</w:t>
      </w:r>
    </w:p>
    <w:p w14:paraId="7DF0B1AB" w14:textId="77777777" w:rsidR="004A306F" w:rsidRPr="0075304A" w:rsidRDefault="004A306F" w:rsidP="00294817">
      <w:pPr>
        <w:ind w:left="709"/>
        <w:jc w:val="both"/>
        <w:rPr>
          <w:rFonts w:ascii="Arial" w:hAnsi="Arial" w:cs="Arial"/>
          <w:sz w:val="22"/>
          <w:szCs w:val="22"/>
        </w:rPr>
      </w:pPr>
    </w:p>
    <w:p w14:paraId="592790EB" w14:textId="77777777" w:rsidR="004A306F" w:rsidRPr="0075304A" w:rsidRDefault="004A306F" w:rsidP="004A306F">
      <w:pPr>
        <w:numPr>
          <w:ilvl w:val="0"/>
          <w:numId w:val="39"/>
        </w:numPr>
        <w:spacing w:before="120" w:after="120"/>
        <w:jc w:val="both"/>
        <w:rPr>
          <w:rFonts w:ascii="Arial" w:hAnsi="Arial" w:cs="Arial"/>
          <w:sz w:val="22"/>
          <w:szCs w:val="22"/>
          <w:lang w:eastAsia="es-ES"/>
        </w:rPr>
      </w:pPr>
      <w:r w:rsidRPr="0075304A">
        <w:rPr>
          <w:rFonts w:ascii="Arial" w:hAnsi="Arial" w:cs="Arial"/>
          <w:b/>
          <w:bCs/>
          <w:sz w:val="22"/>
          <w:szCs w:val="22"/>
          <w:lang w:val="x-none" w:eastAsia="es-ES"/>
        </w:rPr>
        <w:lastRenderedPageBreak/>
        <w:t>Director de Obra</w:t>
      </w:r>
      <w:r w:rsidRPr="0075304A">
        <w:rPr>
          <w:rFonts w:ascii="Arial" w:hAnsi="Arial" w:cs="Arial"/>
          <w:sz w:val="22"/>
          <w:szCs w:val="22"/>
          <w:lang w:eastAsia="es-ES"/>
        </w:rPr>
        <w:t xml:space="preserve"> Debe ser ingeniero civil o sanitario matriculado, con mínimo diez (10) años de experiencia general como profesional y con una experiencia específica como director de obra o residente de obra en mínimo tres (3) proyectos que acrediten por lo menos dos (2) de los siguientes requisitos: </w:t>
      </w:r>
    </w:p>
    <w:p w14:paraId="5DEF670E" w14:textId="77777777" w:rsidR="004A306F" w:rsidRPr="0075304A" w:rsidRDefault="004A306F" w:rsidP="004A306F">
      <w:pPr>
        <w:pStyle w:val="Prrafodelista"/>
        <w:numPr>
          <w:ilvl w:val="0"/>
          <w:numId w:val="40"/>
        </w:numPr>
        <w:spacing w:before="120" w:after="120"/>
        <w:ind w:left="1134"/>
        <w:jc w:val="both"/>
        <w:rPr>
          <w:rFonts w:ascii="Arial" w:hAnsi="Arial" w:cs="Arial"/>
          <w:sz w:val="22"/>
          <w:szCs w:val="22"/>
          <w:lang w:eastAsia="es-ES"/>
        </w:rPr>
      </w:pPr>
      <w:r w:rsidRPr="0075304A">
        <w:rPr>
          <w:rFonts w:ascii="Arial" w:hAnsi="Arial" w:cs="Arial"/>
          <w:sz w:val="22"/>
          <w:szCs w:val="22"/>
          <w:lang w:eastAsia="es-ES"/>
        </w:rPr>
        <w:t>Instalación de tuberías metálicas que conduzcan fluidos a presión de diámetros igual o superior a doce (12”) pulgadas en una longitud igual o mayor a 928 metros, instaladas mediante el método constructivo de zanja abierta</w:t>
      </w:r>
    </w:p>
    <w:p w14:paraId="44515C34" w14:textId="77777777" w:rsidR="004A306F" w:rsidRPr="0075304A" w:rsidRDefault="004A306F" w:rsidP="004A306F">
      <w:pPr>
        <w:pStyle w:val="Prrafodelista"/>
        <w:numPr>
          <w:ilvl w:val="0"/>
          <w:numId w:val="40"/>
        </w:numPr>
        <w:spacing w:before="120" w:after="120"/>
        <w:ind w:left="1134"/>
        <w:jc w:val="both"/>
        <w:rPr>
          <w:rFonts w:ascii="Arial" w:hAnsi="Arial" w:cs="Arial"/>
          <w:sz w:val="22"/>
          <w:szCs w:val="22"/>
          <w:lang w:eastAsia="es-ES"/>
        </w:rPr>
      </w:pPr>
      <w:r w:rsidRPr="0075304A">
        <w:rPr>
          <w:rFonts w:ascii="Arial" w:hAnsi="Arial" w:cs="Arial"/>
          <w:sz w:val="22"/>
          <w:szCs w:val="22"/>
          <w:lang w:eastAsia="es-ES"/>
        </w:rPr>
        <w:t>Instalación de tuberías metálicas que conduzcan fluidos a presión de diámetros igual o superior a doce (12”) pulgadas en una longitud igual o mayor a 24 metros, instaladas mediante el método sin zanja.</w:t>
      </w:r>
    </w:p>
    <w:p w14:paraId="6110D9FE" w14:textId="4A2E58AD" w:rsidR="004A306F" w:rsidRPr="0075304A" w:rsidRDefault="004A306F" w:rsidP="004A306F">
      <w:pPr>
        <w:pStyle w:val="Prrafodelista"/>
        <w:numPr>
          <w:ilvl w:val="0"/>
          <w:numId w:val="40"/>
        </w:numPr>
        <w:spacing w:before="120" w:after="120"/>
        <w:ind w:left="1134"/>
        <w:jc w:val="both"/>
        <w:rPr>
          <w:rFonts w:ascii="Arial" w:hAnsi="Arial" w:cs="Arial"/>
          <w:sz w:val="22"/>
          <w:szCs w:val="22"/>
          <w:lang w:eastAsia="es-ES"/>
        </w:rPr>
      </w:pPr>
      <w:r w:rsidRPr="0075304A">
        <w:rPr>
          <w:rFonts w:ascii="Arial" w:hAnsi="Arial" w:cs="Arial"/>
          <w:sz w:val="22"/>
          <w:szCs w:val="22"/>
          <w:lang w:eastAsia="es-ES"/>
        </w:rPr>
        <w:t xml:space="preserve">Construcción o renovación o rehabilitación de </w:t>
      </w:r>
      <w:r w:rsidR="007678CC" w:rsidRPr="0075304A">
        <w:rPr>
          <w:rFonts w:ascii="Arial" w:hAnsi="Arial" w:cs="Arial"/>
          <w:sz w:val="22"/>
          <w:szCs w:val="22"/>
          <w:lang w:eastAsia="es-ES"/>
        </w:rPr>
        <w:t>cámaras</w:t>
      </w:r>
      <w:r w:rsidRPr="0075304A">
        <w:rPr>
          <w:rFonts w:ascii="Arial" w:hAnsi="Arial" w:cs="Arial"/>
          <w:sz w:val="22"/>
          <w:szCs w:val="22"/>
          <w:lang w:eastAsia="es-ES"/>
        </w:rPr>
        <w:t xml:space="preserve"> de acueducto </w:t>
      </w:r>
      <w:r w:rsidR="007678CC" w:rsidRPr="0075304A">
        <w:rPr>
          <w:rFonts w:ascii="Arial" w:hAnsi="Arial" w:cs="Arial"/>
          <w:sz w:val="22"/>
          <w:szCs w:val="22"/>
          <w:lang w:val="es-ES" w:eastAsia="es-ES"/>
        </w:rPr>
        <w:t>para alojar tuberías metálicas que conduzcan fluidos a presión en diámetros mayores a 12 Pulgadas</w:t>
      </w:r>
      <w:r w:rsidR="007678CC" w:rsidRPr="0075304A">
        <w:rPr>
          <w:rFonts w:ascii="Arial" w:hAnsi="Arial" w:cs="Arial"/>
          <w:sz w:val="22"/>
          <w:szCs w:val="22"/>
          <w:lang w:eastAsia="es-ES"/>
        </w:rPr>
        <w:t xml:space="preserve"> </w:t>
      </w:r>
      <w:r w:rsidRPr="0075304A">
        <w:rPr>
          <w:rFonts w:ascii="Arial" w:hAnsi="Arial" w:cs="Arial"/>
          <w:sz w:val="22"/>
          <w:szCs w:val="22"/>
          <w:lang w:eastAsia="es-ES"/>
        </w:rPr>
        <w:t>en donde se haya suministrado e instalado concreto con un volumen mayor o igual a 128 m3</w:t>
      </w:r>
      <w:r w:rsidRPr="0075304A">
        <w:rPr>
          <w:rFonts w:ascii="Arial" w:hAnsi="Arial" w:cs="Arial"/>
          <w:sz w:val="22"/>
          <w:szCs w:val="22"/>
          <w:lang w:val="es-ES" w:eastAsia="es-ES"/>
        </w:rPr>
        <w:t>.</w:t>
      </w:r>
    </w:p>
    <w:p w14:paraId="1BDD8921" w14:textId="77777777" w:rsidR="004A306F" w:rsidRPr="0075304A" w:rsidRDefault="004A306F" w:rsidP="004A306F">
      <w:pPr>
        <w:ind w:left="720"/>
        <w:jc w:val="both"/>
        <w:rPr>
          <w:rFonts w:ascii="Arial" w:hAnsi="Arial" w:cs="Arial"/>
          <w:sz w:val="22"/>
          <w:szCs w:val="22"/>
          <w:lang w:val="es-ES" w:eastAsia="es-ES"/>
        </w:rPr>
      </w:pPr>
    </w:p>
    <w:p w14:paraId="588EC178" w14:textId="41BE2AB8" w:rsidR="004A306F" w:rsidRPr="0075304A" w:rsidRDefault="004A306F" w:rsidP="004A306F">
      <w:pPr>
        <w:ind w:left="720"/>
        <w:jc w:val="both"/>
        <w:rPr>
          <w:rFonts w:ascii="Arial" w:hAnsi="Arial" w:cs="Arial"/>
          <w:sz w:val="22"/>
          <w:szCs w:val="22"/>
          <w:lang w:val="es-ES" w:eastAsia="es-ES"/>
        </w:rPr>
      </w:pPr>
      <w:r w:rsidRPr="0075304A">
        <w:rPr>
          <w:rFonts w:ascii="Arial" w:hAnsi="Arial" w:cs="Arial"/>
          <w:sz w:val="22"/>
          <w:szCs w:val="22"/>
          <w:lang w:val="es-ES" w:eastAsia="es-ES"/>
        </w:rPr>
        <w:t>El director de obra será</w:t>
      </w:r>
      <w:r w:rsidR="007678CC" w:rsidRPr="0075304A">
        <w:rPr>
          <w:rFonts w:ascii="Arial" w:hAnsi="Arial" w:cs="Arial"/>
          <w:sz w:val="22"/>
          <w:szCs w:val="22"/>
          <w:lang w:val="es-ES" w:eastAsia="es-ES"/>
        </w:rPr>
        <w:t>, entre otras</w:t>
      </w:r>
      <w:r w:rsidRPr="0075304A">
        <w:rPr>
          <w:rFonts w:ascii="Arial" w:hAnsi="Arial" w:cs="Arial"/>
          <w:sz w:val="22"/>
          <w:szCs w:val="22"/>
          <w:lang w:val="es-ES" w:eastAsia="es-ES"/>
        </w:rPr>
        <w:t xml:space="preserve"> el responsable principal de la ejecución del proyecto, asegurando que se cumpla con los cronogramas, presupuestos y estándares de calidad establecidos. Supervisará directamente los diferentes equipos de trabajo que se establezcan en cada frente de la obra, coordinando todas las actividades técnicas, administrativas y operativas necesarias para la correcta ejecución de la obra, debe gestionar la relación con los contratistas, proveedores y la entidad contratante, garantizando que los avances del proyecto se ajusten a los tiempos y costos previstos. Además, debe liderar reuniones periódicas para revisar avances, gestionar riesgos, resolver problemas técnicos y administrativos, y asegurar el cumplimiento de la normativa vigente de la EAAB.</w:t>
      </w:r>
    </w:p>
    <w:p w14:paraId="77A10490" w14:textId="77777777" w:rsidR="004A306F" w:rsidRPr="0075304A" w:rsidRDefault="004A306F" w:rsidP="004A306F">
      <w:pPr>
        <w:ind w:left="720"/>
        <w:jc w:val="both"/>
        <w:rPr>
          <w:rFonts w:ascii="Arial" w:hAnsi="Arial" w:cs="Arial"/>
          <w:sz w:val="22"/>
          <w:szCs w:val="22"/>
          <w:lang w:val="es-ES" w:eastAsia="es-ES"/>
        </w:rPr>
      </w:pPr>
    </w:p>
    <w:p w14:paraId="77390D15" w14:textId="77777777" w:rsidR="004A306F" w:rsidRPr="0075304A" w:rsidRDefault="004A306F" w:rsidP="004A306F">
      <w:pPr>
        <w:numPr>
          <w:ilvl w:val="0"/>
          <w:numId w:val="39"/>
        </w:numPr>
        <w:jc w:val="both"/>
        <w:rPr>
          <w:rFonts w:ascii="Arial" w:hAnsi="Arial" w:cs="Arial"/>
          <w:b/>
          <w:bCs/>
          <w:sz w:val="22"/>
          <w:szCs w:val="22"/>
          <w:lang w:val="es-ES" w:eastAsia="es-ES"/>
        </w:rPr>
      </w:pPr>
      <w:r w:rsidRPr="0075304A">
        <w:rPr>
          <w:rFonts w:ascii="Arial" w:hAnsi="Arial" w:cs="Arial"/>
          <w:b/>
          <w:bCs/>
          <w:sz w:val="22"/>
          <w:szCs w:val="22"/>
          <w:lang w:val="es-ES" w:eastAsia="es-ES"/>
        </w:rPr>
        <w:t xml:space="preserve">Ingeniero Residente de obra: </w:t>
      </w:r>
      <w:r w:rsidRPr="0075304A">
        <w:rPr>
          <w:rFonts w:ascii="Arial" w:hAnsi="Arial" w:cs="Arial"/>
          <w:sz w:val="22"/>
          <w:szCs w:val="22"/>
          <w:lang w:val="es-ES" w:eastAsia="es-ES"/>
        </w:rPr>
        <w:t xml:space="preserve">Debe ser ingeniero civil matriculado, con al menos ocho (8) años de experiencia general como profesional </w:t>
      </w:r>
      <w:r w:rsidRPr="0075304A">
        <w:rPr>
          <w:rFonts w:ascii="Arial" w:hAnsi="Arial" w:cs="Arial"/>
          <w:sz w:val="22"/>
          <w:szCs w:val="22"/>
          <w:lang w:eastAsia="es-ES"/>
        </w:rPr>
        <w:t>y con una experiencia específica como residente de obra en mínimo tres (3) proyectos que acrediten por lo menos la instalación de tuberías metálicas que conduzcan fluidos a presión de diámetros igual o superior a doce (12”) pulgadas en una longitud igual o mayor a 500 metros</w:t>
      </w:r>
      <w:r w:rsidRPr="0075304A">
        <w:rPr>
          <w:rFonts w:ascii="Arial" w:hAnsi="Arial" w:cs="Arial"/>
          <w:sz w:val="22"/>
          <w:szCs w:val="22"/>
          <w:lang w:val="es-ES" w:eastAsia="es-ES"/>
        </w:rPr>
        <w:t xml:space="preserve">. </w:t>
      </w:r>
    </w:p>
    <w:p w14:paraId="62B7D9BC" w14:textId="77777777" w:rsidR="004A306F" w:rsidRPr="0075304A" w:rsidRDefault="004A306F" w:rsidP="004A306F">
      <w:pPr>
        <w:ind w:left="720"/>
        <w:jc w:val="both"/>
        <w:rPr>
          <w:rFonts w:ascii="Arial" w:hAnsi="Arial" w:cs="Arial"/>
          <w:sz w:val="22"/>
          <w:szCs w:val="22"/>
          <w:lang w:val="es-ES" w:eastAsia="es-ES"/>
        </w:rPr>
      </w:pPr>
    </w:p>
    <w:p w14:paraId="4228EBEC" w14:textId="622900D2" w:rsidR="004A306F" w:rsidRPr="0075304A" w:rsidRDefault="004A306F" w:rsidP="004A306F">
      <w:pPr>
        <w:ind w:left="720"/>
        <w:jc w:val="both"/>
        <w:rPr>
          <w:rFonts w:ascii="Arial" w:hAnsi="Arial" w:cs="Arial"/>
          <w:sz w:val="22"/>
          <w:szCs w:val="22"/>
          <w:lang w:val="es-ES" w:eastAsia="es-ES"/>
        </w:rPr>
      </w:pPr>
      <w:r w:rsidRPr="0075304A">
        <w:rPr>
          <w:rFonts w:ascii="Arial" w:hAnsi="Arial" w:cs="Arial"/>
          <w:sz w:val="22"/>
          <w:szCs w:val="22"/>
          <w:lang w:val="es-ES" w:eastAsia="es-ES"/>
        </w:rPr>
        <w:t>El Ingeniero Residente de Obra será</w:t>
      </w:r>
      <w:r w:rsidR="007678CC" w:rsidRPr="0075304A">
        <w:rPr>
          <w:rFonts w:ascii="Arial" w:hAnsi="Arial" w:cs="Arial"/>
          <w:sz w:val="22"/>
          <w:szCs w:val="22"/>
          <w:lang w:val="es-ES" w:eastAsia="es-ES"/>
        </w:rPr>
        <w:t>, entre otras,</w:t>
      </w:r>
      <w:r w:rsidRPr="0075304A">
        <w:rPr>
          <w:rFonts w:ascii="Arial" w:hAnsi="Arial" w:cs="Arial"/>
          <w:sz w:val="22"/>
          <w:szCs w:val="22"/>
          <w:lang w:val="es-ES" w:eastAsia="es-ES"/>
        </w:rPr>
        <w:t xml:space="preserve"> el enlace entre el director y el equipo de campo, supervisando diariamente la ejecución de los trabajos. Se responsabilizará de la correcta implementación de las especificaciones técnicas del proyecto, asegurando que la instalación de las tuberías y demás componentes se realicen conforme a los planos y a las metodologías constructivas establecidas, como la instalación por zanja abierta y sin zanja. Su rol también incluye la coordinación de los recursos humanos y materiales, manteniendo comunicación constante con los equipos de topografía, ingeniería y contratistas para resolver cualquier inconveniente que pueda surgir durante el proceso constructivo.</w:t>
      </w:r>
    </w:p>
    <w:p w14:paraId="36EF826B" w14:textId="77777777" w:rsidR="004A306F" w:rsidRPr="0075304A" w:rsidRDefault="004A306F" w:rsidP="004A306F">
      <w:pPr>
        <w:ind w:left="720"/>
        <w:jc w:val="both"/>
        <w:rPr>
          <w:rFonts w:ascii="Arial" w:hAnsi="Arial" w:cs="Arial"/>
          <w:sz w:val="22"/>
          <w:szCs w:val="22"/>
          <w:lang w:val="es-ES" w:eastAsia="es-ES"/>
        </w:rPr>
      </w:pPr>
    </w:p>
    <w:p w14:paraId="1D6B19DE" w14:textId="77777777" w:rsidR="004A306F" w:rsidRPr="0075304A" w:rsidRDefault="004A306F" w:rsidP="004A306F">
      <w:pPr>
        <w:pStyle w:val="Prrafodelista"/>
        <w:numPr>
          <w:ilvl w:val="0"/>
          <w:numId w:val="39"/>
        </w:numPr>
        <w:jc w:val="both"/>
        <w:rPr>
          <w:rFonts w:ascii="Arial" w:hAnsi="Arial"/>
          <w:sz w:val="22"/>
          <w:lang w:eastAsia="es-ES"/>
        </w:rPr>
      </w:pPr>
      <w:r w:rsidRPr="0075304A">
        <w:rPr>
          <w:rFonts w:ascii="Arial" w:hAnsi="Arial" w:cs="Arial"/>
          <w:b/>
          <w:bCs/>
          <w:sz w:val="22"/>
          <w:szCs w:val="22"/>
        </w:rPr>
        <w:t>Ingeniero Control de Costos y Programación</w:t>
      </w:r>
      <w:r w:rsidRPr="0075304A">
        <w:rPr>
          <w:rFonts w:ascii="Arial" w:hAnsi="Arial" w:cs="Arial"/>
          <w:b/>
          <w:bCs/>
          <w:sz w:val="22"/>
          <w:szCs w:val="22"/>
          <w:lang w:val="es-ES" w:eastAsia="es-ES"/>
        </w:rPr>
        <w:t>,</w:t>
      </w:r>
      <w:r w:rsidRPr="0075304A">
        <w:rPr>
          <w:rFonts w:ascii="Arial" w:hAnsi="Arial"/>
          <w:b/>
          <w:bCs/>
          <w:sz w:val="22"/>
          <w:lang w:eastAsia="es-ES"/>
        </w:rPr>
        <w:t xml:space="preserve"> </w:t>
      </w:r>
      <w:r w:rsidRPr="0075304A">
        <w:rPr>
          <w:rFonts w:ascii="Arial" w:hAnsi="Arial"/>
          <w:sz w:val="22"/>
          <w:lang w:eastAsia="es-ES"/>
        </w:rPr>
        <w:t>deberá ser ingeniero civil, con experiencia profesional no menor de seis (6) años, de los cuales debe demostrar experiencia como encargado del área de presupuesto, planeación, programación y control de proyectos en sistemas de redes de acueducto y/o alcantarillado en por lo menos dos (2) proyectos.</w:t>
      </w:r>
    </w:p>
    <w:p w14:paraId="30CC08B4" w14:textId="77777777" w:rsidR="004A306F" w:rsidRPr="0075304A" w:rsidRDefault="004A306F" w:rsidP="004A306F">
      <w:pPr>
        <w:pStyle w:val="Prrafodelista"/>
        <w:jc w:val="both"/>
        <w:rPr>
          <w:rFonts w:ascii="Arial" w:hAnsi="Arial"/>
          <w:sz w:val="22"/>
          <w:lang w:eastAsia="es-ES"/>
        </w:rPr>
      </w:pPr>
    </w:p>
    <w:p w14:paraId="1E76BDEE" w14:textId="7DF34E00" w:rsidR="004A306F" w:rsidRPr="0075304A" w:rsidRDefault="004A306F" w:rsidP="004A306F">
      <w:pPr>
        <w:pStyle w:val="Prrafodelista"/>
        <w:jc w:val="both"/>
        <w:rPr>
          <w:rFonts w:ascii="Arial" w:hAnsi="Arial"/>
          <w:sz w:val="22"/>
          <w:lang w:eastAsia="es-ES"/>
        </w:rPr>
      </w:pPr>
      <w:r w:rsidRPr="0075304A">
        <w:rPr>
          <w:rFonts w:ascii="Arial" w:hAnsi="Arial" w:cs="Arial"/>
          <w:sz w:val="22"/>
          <w:szCs w:val="22"/>
        </w:rPr>
        <w:lastRenderedPageBreak/>
        <w:t>El Ingeniero de Control de Costos y Programación será</w:t>
      </w:r>
      <w:r w:rsidR="007678CC" w:rsidRPr="0075304A">
        <w:rPr>
          <w:rFonts w:ascii="Arial" w:hAnsi="Arial" w:cs="Arial"/>
          <w:sz w:val="22"/>
          <w:szCs w:val="22"/>
        </w:rPr>
        <w:t xml:space="preserve">, entre otras, </w:t>
      </w:r>
      <w:r w:rsidRPr="0075304A">
        <w:rPr>
          <w:rFonts w:ascii="Arial" w:hAnsi="Arial" w:cs="Arial"/>
          <w:sz w:val="22"/>
          <w:szCs w:val="22"/>
        </w:rPr>
        <w:t xml:space="preserve">el responsable de la correcta gestión financiera y del cronograma del proyecto, asegurándose de que los recursos se utilicen de manera eficiente y dentro del presupuesto disponible. Este rol incluye el seguimiento detallado de los costos del proyecto, así como la programación de todas las actividades de obra, alineándolas con los plazos establecidos. El ingeniero será el encargado de realizar análisis comparativos de los costos reales frente a los proyectados, identificando desviaciones y proponiendo estrategias para optimizar el uso de los recursos. También deberá generar informes financieros y programáticos periódicos, manteniendo a todas las partes interesadas informadas sobre el avance del proyecto y garantizando la transparencia en la gestión de los recursos. </w:t>
      </w:r>
    </w:p>
    <w:p w14:paraId="4C611373" w14:textId="77777777" w:rsidR="004A306F" w:rsidRPr="0075304A" w:rsidRDefault="004A306F" w:rsidP="004A306F">
      <w:pPr>
        <w:ind w:left="720"/>
        <w:jc w:val="both"/>
        <w:rPr>
          <w:rFonts w:ascii="Arial" w:hAnsi="Arial" w:cs="Arial"/>
          <w:sz w:val="22"/>
          <w:szCs w:val="22"/>
          <w:lang w:eastAsia="es-ES"/>
        </w:rPr>
      </w:pPr>
    </w:p>
    <w:p w14:paraId="43340143" w14:textId="77777777" w:rsidR="004A306F" w:rsidRPr="0075304A" w:rsidRDefault="004A306F" w:rsidP="004A306F">
      <w:pPr>
        <w:pStyle w:val="Prrafodelista"/>
        <w:numPr>
          <w:ilvl w:val="0"/>
          <w:numId w:val="39"/>
        </w:numPr>
        <w:jc w:val="both"/>
        <w:rPr>
          <w:rFonts w:ascii="Arial" w:hAnsi="Arial" w:cs="Arial"/>
          <w:sz w:val="22"/>
          <w:szCs w:val="22"/>
          <w:lang w:val="es-ES" w:eastAsia="es-ES"/>
        </w:rPr>
      </w:pPr>
      <w:r w:rsidRPr="0075304A">
        <w:rPr>
          <w:rFonts w:ascii="Arial" w:hAnsi="Arial" w:cs="Arial"/>
          <w:b/>
          <w:bCs/>
          <w:sz w:val="22"/>
          <w:szCs w:val="22"/>
          <w:lang w:val="es-ES" w:eastAsia="es-ES"/>
        </w:rPr>
        <w:t>Ingeniero Hidráulico</w:t>
      </w:r>
      <w:r w:rsidRPr="0075304A">
        <w:rPr>
          <w:rFonts w:ascii="Arial" w:hAnsi="Arial" w:cs="Arial"/>
          <w:sz w:val="22"/>
          <w:szCs w:val="22"/>
          <w:lang w:val="es-ES" w:eastAsia="es-ES"/>
        </w:rPr>
        <w:t xml:space="preserve">, Debe ser Ingeniero Civil o Sanitario, con experiencia profesional no menor de ocho (8) años, de los cuales debe demostrar experiencia como diseñador o responsable hidráulico en por lo menos dos (2) proyectos, participando en la construcción de sistemas que involucren fluidos a presión en tuberías metálicas, con diámetros mayores o iguales a Ø= 12”. </w:t>
      </w:r>
    </w:p>
    <w:p w14:paraId="3D21430D" w14:textId="77777777" w:rsidR="004A306F" w:rsidRPr="0075304A" w:rsidRDefault="004A306F" w:rsidP="004A306F">
      <w:pPr>
        <w:pStyle w:val="Prrafodelista"/>
        <w:jc w:val="both"/>
        <w:rPr>
          <w:rFonts w:ascii="Arial" w:hAnsi="Arial" w:cs="Arial"/>
          <w:sz w:val="22"/>
          <w:szCs w:val="22"/>
          <w:lang w:val="es-ES" w:eastAsia="es-ES"/>
        </w:rPr>
      </w:pPr>
    </w:p>
    <w:p w14:paraId="40163026" w14:textId="25370CCB" w:rsidR="004A306F" w:rsidRPr="0075304A" w:rsidRDefault="004A306F" w:rsidP="004A306F">
      <w:pPr>
        <w:pStyle w:val="Prrafodelista"/>
        <w:jc w:val="both"/>
        <w:rPr>
          <w:rFonts w:ascii="Arial" w:hAnsi="Arial" w:cs="Arial"/>
          <w:sz w:val="22"/>
          <w:szCs w:val="22"/>
          <w:lang w:val="es-ES" w:eastAsia="es-ES"/>
        </w:rPr>
      </w:pPr>
      <w:r w:rsidRPr="0075304A">
        <w:rPr>
          <w:rFonts w:ascii="Arial" w:hAnsi="Arial" w:cs="Arial"/>
          <w:sz w:val="22"/>
          <w:szCs w:val="22"/>
          <w:lang w:val="x-none" w:eastAsia="es-ES"/>
        </w:rPr>
        <w:t>El Ingeniero Especialista en Hidráulica supervisará en obra que la instalación de las tuberías coincida con los planos de diseño y las especificaciones hidráulicas. Será</w:t>
      </w:r>
      <w:r w:rsidR="007678CC" w:rsidRPr="0075304A">
        <w:rPr>
          <w:rFonts w:ascii="Arial" w:hAnsi="Arial" w:cs="Arial"/>
          <w:sz w:val="22"/>
          <w:szCs w:val="22"/>
          <w:lang w:val="x-none" w:eastAsia="es-ES"/>
        </w:rPr>
        <w:t xml:space="preserve">, entre otras, </w:t>
      </w:r>
      <w:r w:rsidRPr="0075304A">
        <w:rPr>
          <w:rFonts w:ascii="Arial" w:hAnsi="Arial" w:cs="Arial"/>
          <w:sz w:val="22"/>
          <w:szCs w:val="22"/>
          <w:lang w:val="x-none" w:eastAsia="es-ES"/>
        </w:rPr>
        <w:t xml:space="preserve">responsable de verificar que los cálculos y dimensionamientos sean correctos y que los materiales, válvulas y accesorios cumplan con las normas </w:t>
      </w:r>
      <w:r w:rsidRPr="0075304A">
        <w:rPr>
          <w:rFonts w:ascii="Arial" w:hAnsi="Arial" w:cs="Arial"/>
          <w:sz w:val="22"/>
          <w:szCs w:val="22"/>
          <w:lang w:val="es-MX" w:eastAsia="es-ES"/>
        </w:rPr>
        <w:t>de la EAAB-ESP</w:t>
      </w:r>
      <w:r w:rsidRPr="0075304A">
        <w:rPr>
          <w:rFonts w:ascii="Arial" w:hAnsi="Arial" w:cs="Arial"/>
          <w:sz w:val="22"/>
          <w:szCs w:val="22"/>
          <w:lang w:val="x-none" w:eastAsia="es-ES"/>
        </w:rPr>
        <w:t>. Además, deberá documentar cualquier modificación realizada en obra, asegurando su actualización en las memorias y planos con la aprobación de la interventoría. También coordinará y validará pruebas de presión y caudal para garantizar la eficiencia y seguridad del sistema.</w:t>
      </w:r>
    </w:p>
    <w:p w14:paraId="2E420742" w14:textId="77777777" w:rsidR="004A306F" w:rsidRPr="0075304A" w:rsidRDefault="004A306F" w:rsidP="004A306F">
      <w:pPr>
        <w:jc w:val="both"/>
        <w:rPr>
          <w:rFonts w:ascii="Arial" w:hAnsi="Arial" w:cs="Arial"/>
          <w:sz w:val="22"/>
          <w:szCs w:val="22"/>
          <w:lang w:val="es-ES" w:eastAsia="es-ES"/>
        </w:rPr>
      </w:pPr>
    </w:p>
    <w:p w14:paraId="361D4692" w14:textId="77777777" w:rsidR="004A306F" w:rsidRPr="0075304A" w:rsidRDefault="004A306F" w:rsidP="004A306F">
      <w:pPr>
        <w:pStyle w:val="Prrafodelista"/>
        <w:numPr>
          <w:ilvl w:val="0"/>
          <w:numId w:val="39"/>
        </w:numPr>
        <w:jc w:val="both"/>
        <w:rPr>
          <w:rFonts w:ascii="Arial" w:hAnsi="Arial" w:cs="Arial"/>
          <w:sz w:val="22"/>
          <w:szCs w:val="22"/>
          <w:lang w:val="es-ES" w:eastAsia="es-ES"/>
        </w:rPr>
      </w:pPr>
      <w:r w:rsidRPr="0075304A">
        <w:rPr>
          <w:rFonts w:ascii="Arial" w:hAnsi="Arial" w:cs="Arial"/>
          <w:b/>
          <w:bCs/>
          <w:sz w:val="22"/>
          <w:szCs w:val="22"/>
          <w:lang w:val="es-ES" w:eastAsia="es-ES"/>
        </w:rPr>
        <w:t>Ingeniero Geotécnista</w:t>
      </w:r>
      <w:r w:rsidRPr="0075304A">
        <w:rPr>
          <w:rFonts w:ascii="Arial" w:hAnsi="Arial" w:cs="Arial"/>
          <w:sz w:val="22"/>
          <w:szCs w:val="22"/>
          <w:lang w:val="es-ES" w:eastAsia="es-ES"/>
        </w:rPr>
        <w:t xml:space="preserve">, Debe ser Ingeniero Civil o afín, con experiencia general mínima de ocho (8) años y experiencia específica en por lo menos tres (3) proyectos como responsable del diseño geotécnico y de cimentaciones para acueductos y estructuras hidráulicas </w:t>
      </w:r>
    </w:p>
    <w:p w14:paraId="1C290F7B" w14:textId="77777777" w:rsidR="004A306F" w:rsidRPr="0075304A" w:rsidRDefault="004A306F" w:rsidP="004A306F">
      <w:pPr>
        <w:pStyle w:val="Prrafodelista"/>
        <w:jc w:val="both"/>
        <w:rPr>
          <w:rFonts w:ascii="Arial" w:hAnsi="Arial" w:cs="Arial"/>
          <w:b/>
          <w:bCs/>
          <w:sz w:val="22"/>
          <w:szCs w:val="22"/>
          <w:lang w:val="es-ES" w:eastAsia="es-ES"/>
        </w:rPr>
      </w:pPr>
    </w:p>
    <w:p w14:paraId="6E439D40" w14:textId="2222A5A0" w:rsidR="004A306F" w:rsidRPr="0075304A" w:rsidRDefault="004A306F" w:rsidP="004A306F">
      <w:pPr>
        <w:pStyle w:val="Prrafodelista"/>
        <w:jc w:val="both"/>
        <w:rPr>
          <w:rFonts w:ascii="Arial" w:hAnsi="Arial" w:cs="Arial"/>
          <w:sz w:val="22"/>
          <w:szCs w:val="22"/>
          <w:lang w:val="es-ES" w:eastAsia="es-ES"/>
        </w:rPr>
      </w:pPr>
      <w:r w:rsidRPr="0075304A">
        <w:rPr>
          <w:rFonts w:ascii="Arial" w:hAnsi="Arial" w:cs="Arial"/>
          <w:sz w:val="22"/>
          <w:szCs w:val="22"/>
          <w:lang w:val="es-ES" w:eastAsia="es-ES"/>
        </w:rPr>
        <w:t>El Ingeniero Especialista en Geotecnia será</w:t>
      </w:r>
      <w:r w:rsidR="007678CC" w:rsidRPr="0075304A">
        <w:rPr>
          <w:rFonts w:ascii="Arial" w:hAnsi="Arial" w:cs="Arial"/>
          <w:sz w:val="22"/>
          <w:szCs w:val="22"/>
          <w:lang w:val="es-ES" w:eastAsia="es-ES"/>
        </w:rPr>
        <w:t>, entre otras,</w:t>
      </w:r>
      <w:r w:rsidRPr="0075304A">
        <w:rPr>
          <w:rFonts w:ascii="Arial" w:hAnsi="Arial" w:cs="Arial"/>
          <w:sz w:val="22"/>
          <w:szCs w:val="22"/>
          <w:lang w:val="es-ES" w:eastAsia="es-ES"/>
        </w:rPr>
        <w:t xml:space="preserve"> responsable de supervisar en obra las actividades de excavación de zanja abierta y tecnología sin zanja, asegurando el cumplimiento de las especificaciones técnicas y normativas de la EAAB-ESP. También se encargará de la supervisión de las cimentaciones, considerando las condiciones variables del suelo que pueden requerir diferentes tipos de cimentación. Evaluará continuamente la estabilidad del terreno para prevenir asentamientos o fallos estructurales, protegiendo la integridad de la obra. Además, brindará asesoría en la selección de materiales de relleno y métodos de estabilización. Si se presentan modificaciones durante la obra, las documentará y se asegurará de su correcta implementación con la aprobación de la interventoría, reflejando los cambios en los planos y memorias de diseño.</w:t>
      </w:r>
    </w:p>
    <w:p w14:paraId="32F4899A" w14:textId="77777777" w:rsidR="004A306F" w:rsidRPr="0075304A" w:rsidRDefault="004A306F" w:rsidP="004A306F">
      <w:pPr>
        <w:pStyle w:val="Prrafodelista"/>
        <w:jc w:val="both"/>
        <w:rPr>
          <w:rFonts w:ascii="Arial" w:hAnsi="Arial" w:cs="Arial"/>
          <w:sz w:val="22"/>
          <w:szCs w:val="22"/>
          <w:lang w:val="es-ES" w:eastAsia="es-ES"/>
        </w:rPr>
      </w:pPr>
    </w:p>
    <w:p w14:paraId="6A4F9B68" w14:textId="77777777" w:rsidR="004A306F" w:rsidRPr="0075304A" w:rsidRDefault="004A306F" w:rsidP="004A306F">
      <w:pPr>
        <w:numPr>
          <w:ilvl w:val="0"/>
          <w:numId w:val="39"/>
        </w:numPr>
        <w:tabs>
          <w:tab w:val="num" w:pos="993"/>
        </w:tabs>
        <w:jc w:val="both"/>
        <w:rPr>
          <w:rFonts w:ascii="Arial" w:hAnsi="Arial" w:cs="Arial"/>
          <w:sz w:val="22"/>
          <w:szCs w:val="22"/>
          <w:lang w:val="es-ES" w:eastAsia="es-ES"/>
        </w:rPr>
      </w:pPr>
      <w:r w:rsidRPr="0075304A">
        <w:rPr>
          <w:rFonts w:ascii="Arial" w:hAnsi="Arial" w:cs="Arial"/>
          <w:b/>
          <w:bCs/>
          <w:sz w:val="22"/>
          <w:szCs w:val="22"/>
          <w:lang w:val="es-ES" w:eastAsia="es-ES"/>
        </w:rPr>
        <w:t>Ingeniero Estructural</w:t>
      </w:r>
      <w:r w:rsidRPr="0075304A">
        <w:rPr>
          <w:rFonts w:ascii="Arial" w:hAnsi="Arial" w:cs="Arial"/>
          <w:sz w:val="22"/>
          <w:szCs w:val="22"/>
          <w:lang w:val="es-ES" w:eastAsia="es-ES"/>
        </w:rPr>
        <w:t>, Debe ser ingeniero Civil con experiencia profesional no menor de ocho (8 años, de los cuales debe demostrar experiencia en por lo menos tres (3) proyectos de construcción, rehabilitación, u optimización de estructuras en concreto en sistemas de acueducto.</w:t>
      </w:r>
    </w:p>
    <w:p w14:paraId="0B09C30B" w14:textId="77777777" w:rsidR="004A306F" w:rsidRPr="0075304A" w:rsidRDefault="004A306F" w:rsidP="004A306F">
      <w:pPr>
        <w:pStyle w:val="Prrafodelista"/>
        <w:rPr>
          <w:rFonts w:ascii="Arial" w:hAnsi="Arial" w:cs="Arial"/>
          <w:sz w:val="22"/>
          <w:szCs w:val="22"/>
        </w:rPr>
      </w:pPr>
    </w:p>
    <w:p w14:paraId="108C43CE" w14:textId="30645572" w:rsidR="004A306F" w:rsidRPr="0075304A" w:rsidRDefault="004A306F" w:rsidP="004A306F">
      <w:pPr>
        <w:pStyle w:val="Prrafodelista"/>
        <w:jc w:val="both"/>
        <w:rPr>
          <w:rFonts w:ascii="Arial" w:hAnsi="Arial" w:cs="Arial"/>
          <w:sz w:val="22"/>
          <w:szCs w:val="22"/>
        </w:rPr>
      </w:pPr>
      <w:r w:rsidRPr="0075304A">
        <w:rPr>
          <w:rFonts w:ascii="Arial" w:hAnsi="Arial" w:cs="Arial"/>
          <w:sz w:val="22"/>
          <w:szCs w:val="22"/>
        </w:rPr>
        <w:lastRenderedPageBreak/>
        <w:t>El Ingeniero Especialista en Estructuras será</w:t>
      </w:r>
      <w:r w:rsidR="007678CC" w:rsidRPr="0075304A">
        <w:rPr>
          <w:rFonts w:ascii="Arial" w:hAnsi="Arial" w:cs="Arial"/>
          <w:sz w:val="22"/>
          <w:szCs w:val="22"/>
        </w:rPr>
        <w:t>, entre otras,</w:t>
      </w:r>
      <w:r w:rsidRPr="0075304A">
        <w:rPr>
          <w:rFonts w:ascii="Arial" w:hAnsi="Arial" w:cs="Arial"/>
          <w:sz w:val="22"/>
          <w:szCs w:val="22"/>
        </w:rPr>
        <w:t xml:space="preserve"> responsable de supervisar todos los aspectos estructurales y constructivos del proyecto, asegurando que las cámaras de accesorios y otras infraestructuras relacionadas con la red matriz de refuerzo cumplan con los diseños estructurales y las normativas vigentes, como la NSR-10 y los estándares normativos de la EAAB-ESP. Este especialista velará por la calidad de los materiales empleados, particularmente el concreto y el acero de refuerzo, validando que se ajusten a los estándares de calidad establecidos. Además, garantizará que los métodos constructivos de las cámaras de accesorios, se lleven a cabo correctamente, supervisando la instalación de todos los elementos estructurales. Su rol incluirá la gestión y capacitación del personal en obra, para asegurar que cada actividad se ejecute conforme a la normativa estructural y se implemente de manera precisa en todos los puntos físicos del proyecto, asegurando la estabilidad, seguridad y durabilidad de la infraestructura</w:t>
      </w:r>
    </w:p>
    <w:p w14:paraId="70120243" w14:textId="77777777" w:rsidR="004A306F" w:rsidRPr="0075304A" w:rsidRDefault="004A306F" w:rsidP="004A306F">
      <w:pPr>
        <w:pStyle w:val="Prrafodelista"/>
        <w:rPr>
          <w:rFonts w:ascii="Arial" w:hAnsi="Arial" w:cs="Arial"/>
          <w:sz w:val="22"/>
          <w:szCs w:val="22"/>
        </w:rPr>
      </w:pPr>
    </w:p>
    <w:p w14:paraId="7DEDA8AA" w14:textId="77777777" w:rsidR="004A306F" w:rsidRPr="0075304A" w:rsidRDefault="004A306F" w:rsidP="004A306F">
      <w:pPr>
        <w:pStyle w:val="Prrafodelista"/>
        <w:numPr>
          <w:ilvl w:val="0"/>
          <w:numId w:val="10"/>
        </w:numPr>
        <w:ind w:left="709" w:hanging="283"/>
        <w:contextualSpacing w:val="0"/>
        <w:jc w:val="both"/>
        <w:rPr>
          <w:rFonts w:ascii="Arial" w:hAnsi="Arial" w:cs="Arial"/>
          <w:sz w:val="22"/>
          <w:szCs w:val="22"/>
          <w:lang w:val="es-ES" w:eastAsia="es-ES"/>
        </w:rPr>
      </w:pPr>
      <w:r w:rsidRPr="0075304A">
        <w:rPr>
          <w:rFonts w:ascii="Arial" w:hAnsi="Arial" w:cs="Arial"/>
          <w:b/>
          <w:bCs/>
          <w:sz w:val="22"/>
          <w:szCs w:val="22"/>
          <w:lang w:val="es-ES" w:eastAsia="es-ES"/>
        </w:rPr>
        <w:t>Ingeniero Mecánico,</w:t>
      </w:r>
      <w:r w:rsidRPr="0075304A">
        <w:rPr>
          <w:rFonts w:ascii="Arial" w:hAnsi="Arial" w:cs="Arial"/>
          <w:sz w:val="22"/>
          <w:szCs w:val="22"/>
          <w:lang w:val="es-ES" w:eastAsia="es-ES"/>
        </w:rPr>
        <w:t xml:space="preserve"> Debe ser un Ingeniero mecánico o electromecánico, con experiencia profesional no menor de ocho (8) años, de los cuales debe demostrar experiencia como residente y/o asesor mecánico o electromecánico en proyectos de construcción, rehabilitación u optimización de sistemas hidráulicos que involucre al menos la Instalación de accesorios y equipos tales como válvulas y medidores en sistemas de tuberías metálicas con diámetros mayores a 12” en por lo menos dos (2) proyectos.</w:t>
      </w:r>
    </w:p>
    <w:p w14:paraId="216C8A5B" w14:textId="77777777" w:rsidR="004A306F" w:rsidRPr="0075304A" w:rsidRDefault="004A306F" w:rsidP="004A306F">
      <w:pPr>
        <w:pStyle w:val="Prrafodelista"/>
        <w:ind w:left="709"/>
        <w:contextualSpacing w:val="0"/>
        <w:jc w:val="both"/>
        <w:rPr>
          <w:rFonts w:ascii="Arial" w:hAnsi="Arial" w:cs="Arial"/>
          <w:sz w:val="22"/>
          <w:szCs w:val="22"/>
          <w:lang w:val="es-ES" w:eastAsia="es-ES"/>
        </w:rPr>
      </w:pPr>
    </w:p>
    <w:p w14:paraId="5C047DA1" w14:textId="17D75A2E" w:rsidR="004A306F" w:rsidRPr="0075304A" w:rsidRDefault="004A306F" w:rsidP="004A306F">
      <w:pPr>
        <w:pStyle w:val="Prrafodelista"/>
        <w:spacing w:before="120" w:after="120"/>
        <w:jc w:val="both"/>
        <w:rPr>
          <w:rFonts w:ascii="Arial" w:hAnsi="Arial" w:cs="Arial"/>
          <w:bCs/>
          <w:sz w:val="22"/>
          <w:szCs w:val="22"/>
          <w:lang w:val="es-MX"/>
        </w:rPr>
      </w:pPr>
      <w:r w:rsidRPr="0075304A">
        <w:rPr>
          <w:rFonts w:ascii="Arial" w:hAnsi="Arial" w:cs="Arial"/>
          <w:bCs/>
          <w:sz w:val="22"/>
          <w:szCs w:val="22"/>
          <w:lang w:val="es-MX"/>
        </w:rPr>
        <w:t xml:space="preserve">El Ingeniero Mecánico </w:t>
      </w:r>
      <w:r w:rsidR="007678CC" w:rsidRPr="0075304A">
        <w:rPr>
          <w:rFonts w:ascii="Arial" w:hAnsi="Arial" w:cs="Arial"/>
          <w:bCs/>
          <w:sz w:val="22"/>
          <w:szCs w:val="22"/>
          <w:lang w:val="es-MX"/>
        </w:rPr>
        <w:t>será, entre otras, responsable de supervisar</w:t>
      </w:r>
      <w:r w:rsidRPr="0075304A">
        <w:rPr>
          <w:rFonts w:ascii="Arial" w:hAnsi="Arial" w:cs="Arial"/>
          <w:bCs/>
          <w:sz w:val="22"/>
          <w:szCs w:val="22"/>
          <w:lang w:val="es-MX"/>
        </w:rPr>
        <w:t xml:space="preserve"> de la instalación de los sistemas mecánicos de la red matriz de refuerzo, como válvulas, ventosas y desagües, asegurando que cumplan con las especificaciones del proyecto y las normativas de la EAAB-ESP. Verificará el correcto funcionamiento de los equipos mecánicos y electromecánicos en las cámaras de accesorios, garantizando su eficiencia operativa. Además, colaborará en la selección de equipos, asegurando su adecuación a las condiciones de operación del proyecto, y supervisará la integración de estos sistemas en el conjunto hidráulico para asegurar un desempeño óptimo.</w:t>
      </w:r>
    </w:p>
    <w:p w14:paraId="335468A6" w14:textId="77777777" w:rsidR="004A306F" w:rsidRPr="0075304A" w:rsidRDefault="004A306F" w:rsidP="004A306F">
      <w:pPr>
        <w:pStyle w:val="Prrafodelista"/>
        <w:spacing w:before="120" w:after="120"/>
        <w:jc w:val="both"/>
        <w:rPr>
          <w:rFonts w:ascii="Arial" w:hAnsi="Arial" w:cs="Arial"/>
          <w:bCs/>
          <w:sz w:val="22"/>
          <w:szCs w:val="22"/>
          <w:lang w:val="es-MX"/>
        </w:rPr>
      </w:pPr>
    </w:p>
    <w:p w14:paraId="483F7601" w14:textId="77777777" w:rsidR="004A306F" w:rsidRPr="0075304A" w:rsidRDefault="004A306F" w:rsidP="004A306F">
      <w:pPr>
        <w:pStyle w:val="Prrafodelista"/>
        <w:numPr>
          <w:ilvl w:val="0"/>
          <w:numId w:val="39"/>
        </w:numPr>
        <w:jc w:val="both"/>
        <w:rPr>
          <w:rFonts w:ascii="Arial" w:hAnsi="Arial" w:cs="Arial"/>
          <w:b/>
          <w:bCs/>
          <w:sz w:val="22"/>
          <w:szCs w:val="22"/>
          <w:lang w:val="es-ES" w:eastAsia="es-ES"/>
        </w:rPr>
      </w:pPr>
      <w:r w:rsidRPr="0075304A">
        <w:rPr>
          <w:rFonts w:ascii="Arial" w:hAnsi="Arial" w:cs="Arial"/>
          <w:b/>
          <w:bCs/>
          <w:sz w:val="22"/>
          <w:szCs w:val="22"/>
          <w:lang w:val="es-ES" w:eastAsia="es-ES"/>
        </w:rPr>
        <w:t xml:space="preserve">Profesional en Gestión Social, </w:t>
      </w:r>
      <w:r w:rsidRPr="0075304A">
        <w:rPr>
          <w:rFonts w:ascii="Arial" w:hAnsi="Arial" w:cs="Arial"/>
          <w:sz w:val="22"/>
          <w:szCs w:val="22"/>
          <w:lang w:val="es-ES" w:eastAsia="es-ES"/>
        </w:rPr>
        <w:t>Debe ser Trabajador Social, o Comunicador Social o Psicólogo o Sociólogo o Antropólogo o carrera afín matriculado, con experiencia general de mínimo dos (2) años como profesional y experiencia especifica en por lo menos dos (1) proyectos implementando y gestionando planes de gestión social para sistemas de redes de acueducto y/o alcantarillado.</w:t>
      </w:r>
    </w:p>
    <w:p w14:paraId="459EEC10" w14:textId="77777777" w:rsidR="004A306F" w:rsidRPr="0075304A" w:rsidRDefault="004A306F" w:rsidP="004A306F">
      <w:pPr>
        <w:pStyle w:val="Prrafodelista"/>
        <w:jc w:val="both"/>
        <w:rPr>
          <w:rFonts w:ascii="Arial" w:hAnsi="Arial" w:cs="Arial"/>
          <w:b/>
          <w:bCs/>
          <w:sz w:val="22"/>
          <w:szCs w:val="22"/>
          <w:lang w:val="es-ES" w:eastAsia="es-ES"/>
        </w:rPr>
      </w:pPr>
    </w:p>
    <w:p w14:paraId="7CD30AA2" w14:textId="3891D71D" w:rsidR="004A306F" w:rsidRPr="0075304A" w:rsidRDefault="004A306F" w:rsidP="004A306F">
      <w:pPr>
        <w:ind w:left="720"/>
        <w:jc w:val="both"/>
        <w:rPr>
          <w:rFonts w:ascii="Arial" w:hAnsi="Arial" w:cs="Arial"/>
          <w:sz w:val="22"/>
          <w:szCs w:val="22"/>
          <w:lang w:val="es-ES" w:eastAsia="es-ES"/>
        </w:rPr>
      </w:pPr>
      <w:r w:rsidRPr="0075304A">
        <w:rPr>
          <w:rFonts w:ascii="Arial" w:hAnsi="Arial" w:cs="Arial"/>
          <w:bCs/>
          <w:sz w:val="22"/>
          <w:szCs w:val="22"/>
          <w:lang w:val="es-MX" w:eastAsia="x-none"/>
        </w:rPr>
        <w:t>El Profesional en el Área Social será</w:t>
      </w:r>
      <w:r w:rsidR="007678CC" w:rsidRPr="0075304A">
        <w:rPr>
          <w:rFonts w:ascii="Arial" w:hAnsi="Arial" w:cs="Arial"/>
          <w:bCs/>
          <w:sz w:val="22"/>
          <w:szCs w:val="22"/>
          <w:lang w:val="es-MX" w:eastAsia="x-none"/>
        </w:rPr>
        <w:t>, entre otras, el responsable de dar cumplimiento a la NS-038 además de mantener</w:t>
      </w:r>
      <w:r w:rsidR="005C6D37" w:rsidRPr="0075304A">
        <w:rPr>
          <w:rFonts w:ascii="Arial" w:hAnsi="Arial" w:cs="Arial"/>
          <w:bCs/>
          <w:sz w:val="22"/>
          <w:szCs w:val="22"/>
          <w:lang w:val="es-MX" w:eastAsia="x-none"/>
        </w:rPr>
        <w:t xml:space="preserve"> </w:t>
      </w:r>
      <w:r w:rsidRPr="0075304A">
        <w:rPr>
          <w:rFonts w:ascii="Arial" w:hAnsi="Arial" w:cs="Arial"/>
          <w:bCs/>
          <w:sz w:val="22"/>
          <w:szCs w:val="22"/>
          <w:lang w:val="es-MX" w:eastAsia="x-none"/>
        </w:rPr>
        <w:t>mantener una comunicación efectiva y transparente con las comunidades locales afectadas por el proyecto. Organizará reuniones informativas, responderá a inquietudes y gestionará posibles quejas. Además, implementará planes de gestión social para minimizar los impactos negativos, como ruido o alteración del tráfico, y fomentará la participación comunitaria. También supervisará los impactos sociales del proyecto, coordinando con el equipo técnico para aplicar medidas correctivas y gestionará programas de responsabilidad social, incluyendo la contratación de mano de obra local si esta es requerida.</w:t>
      </w:r>
    </w:p>
    <w:p w14:paraId="474BED79" w14:textId="77777777" w:rsidR="004A306F" w:rsidRPr="0075304A" w:rsidRDefault="004A306F" w:rsidP="004A306F">
      <w:pPr>
        <w:ind w:left="709"/>
        <w:jc w:val="both"/>
        <w:rPr>
          <w:rFonts w:ascii="Arial" w:hAnsi="Arial" w:cs="Arial"/>
          <w:sz w:val="22"/>
          <w:szCs w:val="22"/>
        </w:rPr>
      </w:pPr>
    </w:p>
    <w:p w14:paraId="46E22847" w14:textId="77777777" w:rsidR="004A306F" w:rsidRPr="0075304A" w:rsidRDefault="004A306F" w:rsidP="004A306F">
      <w:pPr>
        <w:numPr>
          <w:ilvl w:val="0"/>
          <w:numId w:val="5"/>
        </w:numPr>
        <w:tabs>
          <w:tab w:val="clear" w:pos="360"/>
        </w:tabs>
        <w:ind w:left="709" w:hanging="567"/>
        <w:jc w:val="both"/>
        <w:rPr>
          <w:rFonts w:ascii="Arial" w:hAnsi="Arial" w:cs="Arial"/>
          <w:sz w:val="22"/>
          <w:szCs w:val="22"/>
        </w:rPr>
      </w:pPr>
      <w:r w:rsidRPr="0075304A">
        <w:rPr>
          <w:rFonts w:ascii="Arial" w:hAnsi="Arial" w:cs="Arial"/>
          <w:b/>
          <w:bCs/>
          <w:sz w:val="22"/>
          <w:szCs w:val="22"/>
          <w:lang w:val="es-ES" w:eastAsia="es-ES"/>
        </w:rPr>
        <w:t>Ingeniero Forestal</w:t>
      </w:r>
      <w:r w:rsidRPr="0075304A">
        <w:rPr>
          <w:rFonts w:ascii="Arial" w:hAnsi="Arial" w:cs="Arial"/>
          <w:sz w:val="22"/>
          <w:szCs w:val="22"/>
          <w:lang w:val="es-ES" w:eastAsia="es-ES"/>
        </w:rPr>
        <w:t xml:space="preserve">, </w:t>
      </w:r>
      <w:r w:rsidRPr="0075304A">
        <w:rPr>
          <w:rFonts w:ascii="Arial" w:hAnsi="Arial" w:cs="Arial"/>
          <w:bCs/>
          <w:sz w:val="22"/>
          <w:szCs w:val="22"/>
        </w:rPr>
        <w:t>Debe ser</w:t>
      </w:r>
      <w:r w:rsidRPr="0075304A">
        <w:rPr>
          <w:rFonts w:ascii="Arial" w:hAnsi="Arial" w:cs="Arial"/>
          <w:b/>
          <w:bCs/>
          <w:sz w:val="22"/>
          <w:szCs w:val="22"/>
        </w:rPr>
        <w:t xml:space="preserve"> </w:t>
      </w:r>
      <w:r w:rsidRPr="0075304A">
        <w:rPr>
          <w:rFonts w:ascii="Arial" w:hAnsi="Arial" w:cs="Arial"/>
          <w:sz w:val="22"/>
          <w:szCs w:val="22"/>
        </w:rPr>
        <w:t xml:space="preserve">Ingeniero Forestal, ó Ambiental ó Biólogo, con experiencia profesional general igual o superior a cuatro (4) años con experiencia </w:t>
      </w:r>
      <w:r w:rsidRPr="0075304A">
        <w:rPr>
          <w:rFonts w:ascii="Arial" w:hAnsi="Arial" w:cs="Arial"/>
          <w:sz w:val="22"/>
          <w:szCs w:val="22"/>
        </w:rPr>
        <w:lastRenderedPageBreak/>
        <w:t>en gestión y/o auditoría ambiental en obras civiles en por lo menos dos (2) proyectos</w:t>
      </w:r>
      <w:r w:rsidRPr="0075304A">
        <w:rPr>
          <w:rFonts w:cs="Arial"/>
          <w:szCs w:val="22"/>
        </w:rPr>
        <w:t xml:space="preserve"> </w:t>
      </w:r>
      <w:r w:rsidRPr="0075304A">
        <w:rPr>
          <w:rFonts w:ascii="Arial" w:hAnsi="Arial" w:cs="Arial"/>
          <w:sz w:val="22"/>
          <w:szCs w:val="22"/>
        </w:rPr>
        <w:t>de sistemas de redes de acueducto y/o alcantarillado, para desempeñar las labores necesarias en la gestión, aplicación y revisión del inventarío de especies arbóreas para la complementación del PMA, durante la construcción del proyecto.</w:t>
      </w:r>
    </w:p>
    <w:p w14:paraId="6D300627" w14:textId="77777777" w:rsidR="004A306F" w:rsidRPr="0075304A" w:rsidRDefault="004A306F" w:rsidP="004A306F">
      <w:pPr>
        <w:ind w:left="709"/>
        <w:jc w:val="both"/>
        <w:rPr>
          <w:rFonts w:ascii="Arial" w:hAnsi="Arial" w:cs="Arial"/>
          <w:b/>
          <w:bCs/>
          <w:sz w:val="22"/>
          <w:szCs w:val="22"/>
        </w:rPr>
      </w:pPr>
    </w:p>
    <w:p w14:paraId="6669089E" w14:textId="355249CA" w:rsidR="004A306F" w:rsidRPr="0075304A" w:rsidRDefault="004A306F" w:rsidP="004A306F">
      <w:pPr>
        <w:ind w:left="709"/>
        <w:jc w:val="both"/>
        <w:rPr>
          <w:rFonts w:ascii="Arial" w:hAnsi="Arial" w:cs="Arial"/>
          <w:sz w:val="22"/>
          <w:szCs w:val="22"/>
        </w:rPr>
      </w:pPr>
      <w:r w:rsidRPr="0075304A">
        <w:rPr>
          <w:rFonts w:ascii="Arial" w:hAnsi="Arial" w:cs="Arial"/>
          <w:sz w:val="22"/>
          <w:szCs w:val="22"/>
        </w:rPr>
        <w:t>El Ingeniero Forestal será</w:t>
      </w:r>
      <w:r w:rsidR="005C6D37" w:rsidRPr="0075304A">
        <w:rPr>
          <w:rFonts w:ascii="Arial" w:hAnsi="Arial" w:cs="Arial"/>
          <w:sz w:val="22"/>
          <w:szCs w:val="22"/>
        </w:rPr>
        <w:t>,</w:t>
      </w:r>
      <w:r w:rsidR="005C6D37" w:rsidRPr="0075304A">
        <w:t xml:space="preserve"> </w:t>
      </w:r>
      <w:r w:rsidR="005C6D37" w:rsidRPr="0075304A">
        <w:rPr>
          <w:rFonts w:ascii="Arial" w:hAnsi="Arial" w:cs="Arial"/>
          <w:sz w:val="22"/>
          <w:szCs w:val="22"/>
        </w:rPr>
        <w:t>entre otras, el responsable dar cumplimiento y cerrar la resolución de aprovechamiento forestal de la SDA</w:t>
      </w:r>
      <w:r w:rsidRPr="0075304A">
        <w:rPr>
          <w:rFonts w:ascii="Arial" w:hAnsi="Arial" w:cs="Arial"/>
          <w:sz w:val="22"/>
          <w:szCs w:val="22"/>
        </w:rPr>
        <w:t xml:space="preserve"> </w:t>
      </w:r>
      <w:r w:rsidR="005C6D37" w:rsidRPr="0075304A">
        <w:rPr>
          <w:rFonts w:ascii="Arial" w:hAnsi="Arial" w:cs="Arial"/>
          <w:sz w:val="22"/>
          <w:szCs w:val="22"/>
        </w:rPr>
        <w:t>además de velar</w:t>
      </w:r>
      <w:r w:rsidRPr="0075304A">
        <w:rPr>
          <w:rFonts w:ascii="Arial" w:hAnsi="Arial" w:cs="Arial"/>
          <w:sz w:val="22"/>
          <w:szCs w:val="22"/>
        </w:rPr>
        <w:t xml:space="preserve"> la gestión y mitigación de los impactos sobre la vegetación en el área del proyecto. Su función principal será supervisar las intervenciones sobre las áreas verdes que puedan verse afectadas durante la construcción, asegurando que las actividades de desmonte, tala o poda se realicen de acuerdo con los permisos ambientales otorgados. Además, este profesional supervisará las acciones de reforestación y compensación ecológica en las zonas intervenidas, garantizando que se implementen prácticas sostenibles y se restauren las áreas afectadas. Velará por la conservación de especies arbóreas de interés y realizará seguimientos para asegurar que las áreas reforestadas cumplan con los requisitos ecológicos establecidos, siguiendo las indicaciones establecidas por la EAAB-EPS. Su trabajo incluirá la elaboración de informes sobre el estado de la vegetación y el impacto de las actividades del proyecto, así como la propuesta de medidas correctivas cuando sea necesario.</w:t>
      </w:r>
    </w:p>
    <w:p w14:paraId="667C7860" w14:textId="77777777" w:rsidR="004A306F" w:rsidRPr="0075304A" w:rsidRDefault="004A306F" w:rsidP="004A306F">
      <w:pPr>
        <w:ind w:left="720"/>
        <w:jc w:val="both"/>
        <w:rPr>
          <w:rFonts w:ascii="Arial" w:hAnsi="Arial" w:cs="Arial"/>
          <w:sz w:val="22"/>
          <w:szCs w:val="22"/>
          <w:lang w:eastAsia="es-ES"/>
        </w:rPr>
      </w:pPr>
    </w:p>
    <w:p w14:paraId="5022F90E" w14:textId="77777777" w:rsidR="004A306F" w:rsidRPr="0075304A" w:rsidRDefault="004A306F" w:rsidP="004A306F">
      <w:pPr>
        <w:pStyle w:val="Prrafodelista"/>
        <w:numPr>
          <w:ilvl w:val="0"/>
          <w:numId w:val="10"/>
        </w:numPr>
        <w:ind w:left="709" w:hanging="357"/>
        <w:contextualSpacing w:val="0"/>
        <w:jc w:val="both"/>
        <w:rPr>
          <w:rFonts w:ascii="Arial" w:hAnsi="Arial" w:cs="Arial"/>
          <w:sz w:val="22"/>
          <w:szCs w:val="22"/>
        </w:rPr>
      </w:pPr>
      <w:r w:rsidRPr="0075304A">
        <w:rPr>
          <w:rFonts w:ascii="Arial" w:hAnsi="Arial" w:cs="Arial"/>
          <w:b/>
          <w:bCs/>
          <w:sz w:val="22"/>
          <w:szCs w:val="22"/>
          <w:lang w:val="es-ES" w:eastAsia="es-ES"/>
        </w:rPr>
        <w:t>Ingeniero Ambiental</w:t>
      </w:r>
      <w:r w:rsidRPr="0075304A">
        <w:rPr>
          <w:rFonts w:ascii="Arial" w:hAnsi="Arial" w:cs="Arial"/>
          <w:sz w:val="22"/>
          <w:szCs w:val="22"/>
          <w:lang w:val="es-ES" w:eastAsia="es-ES"/>
        </w:rPr>
        <w:t xml:space="preserve">, </w:t>
      </w:r>
      <w:r w:rsidRPr="0075304A">
        <w:rPr>
          <w:rFonts w:ascii="Arial" w:hAnsi="Arial" w:cs="Arial"/>
          <w:sz w:val="22"/>
          <w:szCs w:val="22"/>
        </w:rPr>
        <w:t>Debe ser Ingeniero Ambiental o Civil o Sanitario o Forestal o afín matriculado, con experiencia general mínima de cuatro (4) años como profesional y con una experiencia especifica en por lo menos dos (2) proyectos implementando y gestionando planes de manejo ambiental para la construcción de sistemas de redes de acueducto y/o alcantarillado.</w:t>
      </w:r>
    </w:p>
    <w:p w14:paraId="68B9636D" w14:textId="77777777" w:rsidR="004A306F" w:rsidRPr="0075304A" w:rsidRDefault="004A306F" w:rsidP="004A306F">
      <w:pPr>
        <w:pStyle w:val="Prrafodelista"/>
        <w:ind w:left="709"/>
        <w:contextualSpacing w:val="0"/>
        <w:jc w:val="both"/>
        <w:rPr>
          <w:rFonts w:ascii="Arial" w:hAnsi="Arial" w:cs="Arial"/>
          <w:sz w:val="22"/>
          <w:szCs w:val="22"/>
        </w:rPr>
      </w:pPr>
    </w:p>
    <w:p w14:paraId="2B284888" w14:textId="6BE18E00" w:rsidR="004A306F" w:rsidRPr="0075304A" w:rsidRDefault="004A306F" w:rsidP="004A306F">
      <w:pPr>
        <w:pStyle w:val="Prrafodelista"/>
        <w:ind w:left="709"/>
        <w:jc w:val="both"/>
        <w:rPr>
          <w:rFonts w:ascii="Arial" w:hAnsi="Arial" w:cs="Arial"/>
          <w:sz w:val="22"/>
          <w:szCs w:val="22"/>
        </w:rPr>
      </w:pPr>
      <w:r w:rsidRPr="0075304A">
        <w:rPr>
          <w:rFonts w:ascii="Arial" w:hAnsi="Arial" w:cs="Arial"/>
          <w:sz w:val="22"/>
          <w:szCs w:val="22"/>
        </w:rPr>
        <w:t>El Ingeniero Ambiental será</w:t>
      </w:r>
      <w:r w:rsidR="005C6D37" w:rsidRPr="0075304A">
        <w:rPr>
          <w:rFonts w:ascii="Arial" w:hAnsi="Arial" w:cs="Arial"/>
          <w:sz w:val="22"/>
          <w:szCs w:val="22"/>
        </w:rPr>
        <w:t>,</w:t>
      </w:r>
      <w:r w:rsidR="005C6D37" w:rsidRPr="0075304A">
        <w:t xml:space="preserve"> </w:t>
      </w:r>
      <w:r w:rsidR="005C6D37" w:rsidRPr="0075304A">
        <w:rPr>
          <w:rFonts w:ascii="Arial" w:hAnsi="Arial" w:cs="Arial"/>
          <w:sz w:val="22"/>
          <w:szCs w:val="22"/>
        </w:rPr>
        <w:t>entre otras, responsable de garantizar que se de cumplimiento al plan de majeo ambiental incluyendo</w:t>
      </w:r>
      <w:r w:rsidRPr="0075304A">
        <w:rPr>
          <w:rFonts w:ascii="Arial" w:hAnsi="Arial" w:cs="Arial"/>
          <w:sz w:val="22"/>
          <w:szCs w:val="22"/>
        </w:rPr>
        <w:t xml:space="preserve"> la normativa ambiental vigente y establecida por la EAAB-ESP. Su labor incluye la supervisión de la implementación de medidas de mitigación y planes de manejo ambiental, asegurando que los impactos negativos sobre el medio ambiente—como emisiones, generación de residuos y afectaciones a cuerpos de agua—se minimicen de manera efectiva. Este profesional gestionará los permisos ambientales necesarios y asegurará que el equipo de obra cumpla con las medidas de mitigación establecidas. Adicionalmente, se encargará de realizar informes periódicos sobre el cumplimiento de estas normativas, proporcionando recomendaciones para mejorar las prácticas ambientales. El Ingeniero Ambiental también coordinará capacitaciones sobre conciencia ambiental para el personal involucrado en el proyecto, fomentando una cultura de responsabilidad ecológica y sostenibilidad.</w:t>
      </w:r>
    </w:p>
    <w:p w14:paraId="43734D84" w14:textId="77777777" w:rsidR="004A306F" w:rsidRPr="0075304A" w:rsidRDefault="004A306F" w:rsidP="004A306F">
      <w:pPr>
        <w:ind w:left="720"/>
        <w:jc w:val="both"/>
        <w:rPr>
          <w:rFonts w:ascii="Arial" w:hAnsi="Arial" w:cs="Arial"/>
          <w:sz w:val="22"/>
          <w:szCs w:val="22"/>
          <w:lang w:eastAsia="es-ES"/>
        </w:rPr>
      </w:pPr>
    </w:p>
    <w:p w14:paraId="39719F10" w14:textId="77777777" w:rsidR="004A306F" w:rsidRPr="0075304A" w:rsidRDefault="004A306F" w:rsidP="004A306F">
      <w:pPr>
        <w:pStyle w:val="Prrafodelista"/>
        <w:numPr>
          <w:ilvl w:val="0"/>
          <w:numId w:val="39"/>
        </w:numPr>
        <w:ind w:left="709"/>
        <w:jc w:val="both"/>
        <w:rPr>
          <w:rFonts w:ascii="Arial" w:hAnsi="Arial" w:cs="Arial"/>
          <w:sz w:val="22"/>
          <w:szCs w:val="22"/>
        </w:rPr>
      </w:pPr>
      <w:r w:rsidRPr="0075304A">
        <w:rPr>
          <w:rFonts w:ascii="Arial" w:hAnsi="Arial" w:cs="Arial"/>
          <w:b/>
          <w:bCs/>
          <w:sz w:val="22"/>
          <w:szCs w:val="22"/>
        </w:rPr>
        <w:t>Profesional en Tránsito y/o Transporte</w:t>
      </w:r>
      <w:r w:rsidRPr="0075304A">
        <w:rPr>
          <w:rFonts w:ascii="Arial" w:hAnsi="Arial" w:cs="Arial"/>
          <w:sz w:val="22"/>
          <w:szCs w:val="22"/>
        </w:rPr>
        <w:t xml:space="preserve">, ebe ser Ingeniero Civil o de Vías y Transporte, con experiencia general mínima de cuatro (4) años y experiencia específica en por lo menos dos (2) proyectos donde demuestre experiencia en la formulación de planes de manejo de tráfico para sistemas de redes de acueducto y/o alcantarillado. </w:t>
      </w:r>
    </w:p>
    <w:p w14:paraId="56F0080C" w14:textId="77777777" w:rsidR="004A306F" w:rsidRPr="0075304A" w:rsidRDefault="004A306F" w:rsidP="004A306F">
      <w:pPr>
        <w:pStyle w:val="Prrafodelista"/>
        <w:ind w:left="709"/>
        <w:jc w:val="both"/>
        <w:rPr>
          <w:rFonts w:ascii="Arial" w:hAnsi="Arial" w:cs="Arial"/>
          <w:sz w:val="22"/>
          <w:szCs w:val="22"/>
        </w:rPr>
      </w:pPr>
    </w:p>
    <w:p w14:paraId="51718907" w14:textId="20EA8829" w:rsidR="004A306F" w:rsidRPr="0075304A" w:rsidRDefault="004A306F" w:rsidP="004A306F">
      <w:pPr>
        <w:pStyle w:val="Prrafodelista"/>
        <w:ind w:left="709"/>
        <w:jc w:val="both"/>
        <w:rPr>
          <w:rFonts w:ascii="Arial" w:hAnsi="Arial" w:cs="Arial"/>
          <w:sz w:val="22"/>
          <w:szCs w:val="22"/>
        </w:rPr>
      </w:pPr>
      <w:r w:rsidRPr="0075304A">
        <w:rPr>
          <w:rFonts w:ascii="Arial" w:hAnsi="Arial" w:cs="Arial"/>
          <w:sz w:val="22"/>
          <w:szCs w:val="22"/>
        </w:rPr>
        <w:t>Será</w:t>
      </w:r>
      <w:r w:rsidR="005C6D37" w:rsidRPr="0075304A">
        <w:rPr>
          <w:rFonts w:ascii="Arial" w:hAnsi="Arial" w:cs="Arial"/>
          <w:sz w:val="22"/>
          <w:szCs w:val="22"/>
        </w:rPr>
        <w:t>, entre otras,</w:t>
      </w:r>
      <w:r w:rsidRPr="0075304A">
        <w:rPr>
          <w:rFonts w:ascii="Arial" w:hAnsi="Arial" w:cs="Arial"/>
          <w:sz w:val="22"/>
          <w:szCs w:val="22"/>
        </w:rPr>
        <w:t xml:space="preserve"> responsable de la planificación,</w:t>
      </w:r>
      <w:r w:rsidR="005C6D37" w:rsidRPr="0075304A">
        <w:rPr>
          <w:rFonts w:ascii="Arial" w:hAnsi="Arial" w:cs="Arial"/>
          <w:sz w:val="22"/>
          <w:szCs w:val="22"/>
        </w:rPr>
        <w:t xml:space="preserve"> tramite,</w:t>
      </w:r>
      <w:r w:rsidRPr="0075304A">
        <w:rPr>
          <w:rFonts w:ascii="Arial" w:hAnsi="Arial" w:cs="Arial"/>
          <w:sz w:val="22"/>
          <w:szCs w:val="22"/>
        </w:rPr>
        <w:t xml:space="preserve"> gestión, implementación y supervisión del Plan de Manejo de Tránsito (PMT) requerido para el desarrollo del proyecto. Sus labores estarán enfocadas en garantizar</w:t>
      </w:r>
      <w:r w:rsidR="005C6D37" w:rsidRPr="0075304A">
        <w:rPr>
          <w:rFonts w:ascii="Arial" w:hAnsi="Arial" w:cs="Arial"/>
          <w:sz w:val="22"/>
          <w:szCs w:val="22"/>
        </w:rPr>
        <w:t xml:space="preserve"> obtención oportuna de los </w:t>
      </w:r>
      <w:r w:rsidR="005C6D37" w:rsidRPr="0075304A">
        <w:rPr>
          <w:rFonts w:ascii="Arial" w:hAnsi="Arial" w:cs="Arial"/>
          <w:sz w:val="22"/>
          <w:szCs w:val="22"/>
        </w:rPr>
        <w:lastRenderedPageBreak/>
        <w:t>permisos</w:t>
      </w:r>
      <w:r w:rsidRPr="0075304A">
        <w:rPr>
          <w:rFonts w:ascii="Arial" w:hAnsi="Arial" w:cs="Arial"/>
          <w:sz w:val="22"/>
          <w:szCs w:val="22"/>
        </w:rPr>
        <w:t xml:space="preserve"> la aplicación oportuna, segura y efectiva del PMT durante todas las etapas constructivas, cumpliendo con los lineamientos establecidos por la Secretaría Distrital de Movilidad y demás autoridades competentes.</w:t>
      </w:r>
    </w:p>
    <w:p w14:paraId="0BA2B520" w14:textId="77777777" w:rsidR="004A306F" w:rsidRPr="0075304A" w:rsidRDefault="004A306F" w:rsidP="004A306F">
      <w:pPr>
        <w:pStyle w:val="Prrafodelista"/>
        <w:ind w:left="709"/>
        <w:jc w:val="both"/>
        <w:rPr>
          <w:rFonts w:ascii="Arial" w:hAnsi="Arial" w:cs="Arial"/>
          <w:sz w:val="22"/>
          <w:szCs w:val="22"/>
        </w:rPr>
      </w:pPr>
    </w:p>
    <w:p w14:paraId="7C0B4F75" w14:textId="77777777" w:rsidR="004A306F" w:rsidRPr="0075304A" w:rsidRDefault="004A306F" w:rsidP="004A306F">
      <w:pPr>
        <w:pStyle w:val="Prrafodelista"/>
        <w:numPr>
          <w:ilvl w:val="0"/>
          <w:numId w:val="39"/>
        </w:numPr>
        <w:ind w:left="709"/>
        <w:jc w:val="both"/>
        <w:rPr>
          <w:rFonts w:ascii="Arial" w:hAnsi="Arial" w:cs="Arial"/>
          <w:sz w:val="22"/>
          <w:szCs w:val="22"/>
          <w:lang w:val="es-ES" w:eastAsia="es-ES"/>
        </w:rPr>
      </w:pPr>
      <w:r w:rsidRPr="0075304A">
        <w:rPr>
          <w:rFonts w:ascii="Arial" w:hAnsi="Arial" w:cs="Arial"/>
          <w:b/>
          <w:bCs/>
          <w:sz w:val="22"/>
          <w:szCs w:val="22"/>
          <w:lang w:val="es-ES" w:eastAsia="es-ES"/>
        </w:rPr>
        <w:t>Profesional SST,</w:t>
      </w:r>
      <w:r w:rsidRPr="0075304A">
        <w:rPr>
          <w:rFonts w:ascii="Arial" w:hAnsi="Arial" w:cs="Arial"/>
          <w:sz w:val="22"/>
          <w:szCs w:val="22"/>
          <w:lang w:val="es-ES" w:eastAsia="es-ES"/>
        </w:rPr>
        <w:t xml:space="preserve"> Debe ser profesional en Salud Ocupacional o Profesional con certificado SST o afín matriculado, con experiencia general mínima de cuatro (4) años como profesional y con una experiencia específica como Residente SST participando en la elaboración, implementación y seguimiento de un (1) plan de SST que contemplen cuando menos dos de la siguientes actividades: excavaciones profundas a cielo abierto, manejo de alturas, construcción de estructuras de concreto y trabajos en espacios confinados.</w:t>
      </w:r>
    </w:p>
    <w:p w14:paraId="58F43C9B" w14:textId="77777777" w:rsidR="004A306F" w:rsidRPr="0075304A" w:rsidRDefault="004A306F" w:rsidP="004A306F">
      <w:pPr>
        <w:pStyle w:val="Prrafodelista"/>
        <w:ind w:left="709"/>
        <w:jc w:val="both"/>
        <w:rPr>
          <w:rFonts w:ascii="Arial" w:hAnsi="Arial" w:cs="Arial"/>
          <w:sz w:val="22"/>
          <w:szCs w:val="22"/>
          <w:lang w:val="es-ES" w:eastAsia="es-ES"/>
        </w:rPr>
      </w:pPr>
    </w:p>
    <w:p w14:paraId="2CC5DEF3" w14:textId="43AB20B8" w:rsidR="004A306F" w:rsidRPr="0075304A" w:rsidRDefault="004A306F" w:rsidP="004A306F">
      <w:pPr>
        <w:pStyle w:val="Prrafodelista"/>
        <w:ind w:left="709"/>
        <w:jc w:val="both"/>
        <w:rPr>
          <w:rFonts w:ascii="Arial" w:hAnsi="Arial" w:cs="Arial"/>
          <w:sz w:val="22"/>
          <w:szCs w:val="22"/>
          <w:lang w:val="es-ES" w:eastAsia="es-ES"/>
        </w:rPr>
      </w:pPr>
      <w:r w:rsidRPr="0075304A">
        <w:rPr>
          <w:rFonts w:ascii="Arial" w:hAnsi="Arial" w:cs="Arial"/>
          <w:sz w:val="22"/>
          <w:szCs w:val="22"/>
        </w:rPr>
        <w:t>El Profesional en Salud Ocupacional será</w:t>
      </w:r>
      <w:r w:rsidR="005C6D37" w:rsidRPr="0075304A">
        <w:rPr>
          <w:rFonts w:ascii="Arial" w:hAnsi="Arial" w:cs="Arial"/>
          <w:sz w:val="22"/>
          <w:szCs w:val="22"/>
        </w:rPr>
        <w:t>, entre otras,</w:t>
      </w:r>
      <w:r w:rsidRPr="0075304A">
        <w:rPr>
          <w:rFonts w:ascii="Arial" w:hAnsi="Arial" w:cs="Arial"/>
          <w:sz w:val="22"/>
          <w:szCs w:val="22"/>
        </w:rPr>
        <w:t xml:space="preserve"> responsable de velar por la seguridad y bienestar de todos los trabajadores en el sitio de construcción. Su labor incluye la implementación y supervisión de los planes de salud ocupacional, asegurando el cumplimiento de las normativas de seguridad industrial vigentes y garantizando que el personal utilice de manera adecuada los equipos de protección personal (EPP). Este profesional también será responsable de impartir capacitaciones sobre prevención de riesgos laborales, uso correcto de los EPP, manejo seguro de equipos, y coordinar simulacros de emergencia de acuerdo con los protocolos establecidos. Realizará inspecciones regulares para identificar posibles riesgos en el entorno de trabajo y desarrollará acciones preventivas y correctivas para mitigar esos peligros, enfocándose en reducir accidentes y garantizar un ambiente laboral seguro. Además, llevará un control riguroso de los incidentes o accidentes laborales que ocurran, elaborando informes y recomendaciones para evitar que se repitan si estos se requieren.</w:t>
      </w:r>
    </w:p>
    <w:p w14:paraId="3E06E58C" w14:textId="77777777" w:rsidR="004A306F" w:rsidRPr="0075304A" w:rsidRDefault="004A306F" w:rsidP="004A306F">
      <w:pPr>
        <w:ind w:left="709"/>
        <w:jc w:val="both"/>
        <w:rPr>
          <w:rFonts w:ascii="Arial" w:hAnsi="Arial" w:cs="Arial"/>
          <w:sz w:val="22"/>
          <w:szCs w:val="22"/>
          <w:lang w:val="es-ES" w:eastAsia="es-ES"/>
        </w:rPr>
      </w:pPr>
    </w:p>
    <w:p w14:paraId="29A0FA76" w14:textId="77777777" w:rsidR="004A306F" w:rsidRPr="0075304A" w:rsidRDefault="004A306F" w:rsidP="004A306F">
      <w:pPr>
        <w:numPr>
          <w:ilvl w:val="0"/>
          <w:numId w:val="39"/>
        </w:numPr>
        <w:tabs>
          <w:tab w:val="num" w:pos="993"/>
        </w:tabs>
        <w:ind w:left="709" w:hanging="283"/>
        <w:jc w:val="both"/>
        <w:rPr>
          <w:rFonts w:ascii="Arial" w:hAnsi="Arial" w:cs="Arial"/>
          <w:sz w:val="22"/>
          <w:szCs w:val="22"/>
          <w:lang w:val="es-ES" w:eastAsia="es-ES"/>
        </w:rPr>
      </w:pPr>
      <w:r w:rsidRPr="0075304A">
        <w:rPr>
          <w:rFonts w:ascii="Arial" w:hAnsi="Arial" w:cs="Arial"/>
          <w:b/>
          <w:bCs/>
          <w:sz w:val="22"/>
          <w:szCs w:val="22"/>
          <w:lang w:val="es-ES" w:eastAsia="es-ES"/>
        </w:rPr>
        <w:t>Profesional de Calidad,</w:t>
      </w:r>
      <w:r w:rsidRPr="0075304A">
        <w:rPr>
          <w:rFonts w:ascii="Arial" w:hAnsi="Arial" w:cs="Arial"/>
          <w:sz w:val="22"/>
          <w:szCs w:val="22"/>
          <w:lang w:val="es-ES" w:eastAsia="es-ES"/>
        </w:rPr>
        <w:t xml:space="preserve"> Debe ser profesional matriculado con experiencia general no menor de cuatro (4) años como profesional y con una experiencia en al menos dos (2) proyectos implementando y/o administrando planes de calidad para sistemas de redes de acueducto y/o alcantarillado.</w:t>
      </w:r>
    </w:p>
    <w:p w14:paraId="1FB5491A" w14:textId="77777777" w:rsidR="004A306F" w:rsidRPr="0075304A" w:rsidRDefault="004A306F" w:rsidP="004A306F">
      <w:pPr>
        <w:pStyle w:val="Prrafodelista"/>
        <w:spacing w:before="120" w:after="120"/>
        <w:ind w:left="709" w:right="-70"/>
        <w:jc w:val="both"/>
        <w:rPr>
          <w:rFonts w:ascii="Arial" w:hAnsi="Arial" w:cs="Arial"/>
          <w:sz w:val="22"/>
          <w:szCs w:val="22"/>
        </w:rPr>
      </w:pPr>
      <w:r w:rsidRPr="0075304A">
        <w:rPr>
          <w:rFonts w:ascii="Arial" w:hAnsi="Arial" w:cs="Arial"/>
          <w:sz w:val="22"/>
          <w:szCs w:val="22"/>
        </w:rPr>
        <w:t>El Profesional de Calidad será responsable de asegurar que todas las actividades de construcción cumplan con los estándares técnicos y normativos establecidos por la EAAB-ESP. Realizará inspecciones periódicas para verificar la calidad de los materiales, métodos constructivos y la correcta instalación de las tuberías, garantizando que se ajusten a los planos y normativas. Supervisará el cumplimiento de protocolos de calidad en cada etapa del proyecto, desde la recepción de materiales hasta las pruebas finales. También coordinará ensayos de presión y estanqueidad con los ingenieros especializados y documentará los resultados, corrigiendo no conformidades y capacitando al equipo en buenas prácticas.</w:t>
      </w:r>
    </w:p>
    <w:p w14:paraId="08C221D2" w14:textId="77777777" w:rsidR="004A306F" w:rsidRPr="0075304A" w:rsidRDefault="004A306F" w:rsidP="004A306F">
      <w:pPr>
        <w:pStyle w:val="Prrafodelista"/>
        <w:rPr>
          <w:rFonts w:ascii="Arial" w:hAnsi="Arial" w:cs="Arial"/>
          <w:sz w:val="22"/>
          <w:szCs w:val="22"/>
          <w:lang w:val="es-ES" w:eastAsia="es-ES"/>
        </w:rPr>
      </w:pPr>
    </w:p>
    <w:p w14:paraId="1A9831AF" w14:textId="77777777" w:rsidR="004A306F" w:rsidRPr="0075304A" w:rsidRDefault="004A306F" w:rsidP="004A306F">
      <w:pPr>
        <w:numPr>
          <w:ilvl w:val="0"/>
          <w:numId w:val="39"/>
        </w:numPr>
        <w:ind w:left="709"/>
        <w:jc w:val="both"/>
        <w:rPr>
          <w:rFonts w:ascii="Arial" w:hAnsi="Arial" w:cs="Arial"/>
          <w:sz w:val="22"/>
          <w:szCs w:val="22"/>
          <w:lang w:val="es-ES" w:eastAsia="es-ES"/>
        </w:rPr>
      </w:pPr>
      <w:r w:rsidRPr="0075304A">
        <w:rPr>
          <w:rFonts w:ascii="Arial" w:hAnsi="Arial" w:cs="Arial"/>
          <w:b/>
          <w:bCs/>
          <w:sz w:val="22"/>
          <w:szCs w:val="22"/>
          <w:lang w:val="es-ES" w:eastAsia="es-ES"/>
        </w:rPr>
        <w:t>Profesional en Arqueología</w:t>
      </w:r>
      <w:r w:rsidRPr="0075304A">
        <w:rPr>
          <w:rFonts w:ascii="Arial" w:hAnsi="Arial"/>
          <w:sz w:val="22"/>
          <w:lang w:eastAsia="es-ES"/>
        </w:rPr>
        <w:t>,</w:t>
      </w:r>
      <w:r w:rsidRPr="0075304A">
        <w:rPr>
          <w:rFonts w:ascii="Arial" w:hAnsi="Arial" w:cs="Arial"/>
          <w:sz w:val="22"/>
          <w:szCs w:val="22"/>
          <w:lang w:val="es-ES" w:eastAsia="es-ES"/>
        </w:rPr>
        <w:t xml:space="preserve"> Debe ser arqueólogo matriculado y adscrito ante el ICANH, con experiencia no menor a seis (6) años como profesional y experiencia especifica al menos un (1) proyecto en prospección arqueológica para sistemas de redes de acueducto y/o alcantarillado.</w:t>
      </w:r>
    </w:p>
    <w:p w14:paraId="5BB6C97C" w14:textId="77777777" w:rsidR="004A306F" w:rsidRPr="0075304A" w:rsidRDefault="004A306F" w:rsidP="004A306F">
      <w:pPr>
        <w:ind w:left="709"/>
        <w:jc w:val="both"/>
        <w:rPr>
          <w:rFonts w:ascii="Arial" w:hAnsi="Arial" w:cs="Arial"/>
          <w:sz w:val="22"/>
          <w:szCs w:val="22"/>
          <w:lang w:val="es-ES" w:eastAsia="es-ES"/>
        </w:rPr>
      </w:pPr>
    </w:p>
    <w:p w14:paraId="0E5C7BC2" w14:textId="77777777" w:rsidR="004A306F" w:rsidRPr="0075304A" w:rsidRDefault="004A306F" w:rsidP="004A306F">
      <w:pPr>
        <w:ind w:left="709"/>
        <w:jc w:val="both"/>
        <w:rPr>
          <w:rFonts w:ascii="Arial" w:hAnsi="Arial" w:cs="Arial"/>
          <w:sz w:val="22"/>
          <w:szCs w:val="22"/>
          <w:lang w:val="es-ES" w:eastAsia="es-ES"/>
        </w:rPr>
      </w:pPr>
      <w:r w:rsidRPr="0075304A">
        <w:rPr>
          <w:rFonts w:ascii="Arial" w:hAnsi="Arial" w:cs="Arial"/>
          <w:sz w:val="22"/>
          <w:szCs w:val="22"/>
          <w:lang w:val="es-ES" w:eastAsia="es-ES"/>
        </w:rPr>
        <w:t xml:space="preserve">El Profesional en Arqueología se encargará de supervisar y monitorear las áreas del proyecto que tengan un potencial arqueológico. Su principal función es identificar posibles hallazgos arqueológicos durante las excavaciones y coordinar con las autoridades competentes para su manejo adecuado. Debe realizar inspecciones </w:t>
      </w:r>
      <w:r w:rsidRPr="0075304A">
        <w:rPr>
          <w:rFonts w:ascii="Arial" w:hAnsi="Arial" w:cs="Arial"/>
          <w:sz w:val="22"/>
          <w:szCs w:val="22"/>
          <w:lang w:val="es-ES" w:eastAsia="es-ES"/>
        </w:rPr>
        <w:lastRenderedPageBreak/>
        <w:t>constantes en las zonas de obra para asegurarse de que se respeten los sitios de interés cultural. En caso de un hallazgo, debe detener las actividades en el área afectada y proceder con la excavación arqueológica, documentando y preservando los artefactos descubiertos.</w:t>
      </w:r>
    </w:p>
    <w:p w14:paraId="0D046F90" w14:textId="77777777" w:rsidR="004A306F" w:rsidRPr="0075304A" w:rsidRDefault="004A306F" w:rsidP="004A306F">
      <w:pPr>
        <w:ind w:left="709"/>
        <w:jc w:val="both"/>
        <w:rPr>
          <w:rFonts w:ascii="Arial" w:hAnsi="Arial" w:cs="Arial"/>
          <w:sz w:val="22"/>
          <w:szCs w:val="22"/>
          <w:lang w:val="es-ES" w:eastAsia="es-ES"/>
        </w:rPr>
      </w:pPr>
    </w:p>
    <w:p w14:paraId="4232CB31" w14:textId="77777777" w:rsidR="000E7AFD" w:rsidRPr="0075304A" w:rsidRDefault="000E7AFD" w:rsidP="000E7AFD">
      <w:pPr>
        <w:ind w:left="284"/>
        <w:jc w:val="both"/>
        <w:rPr>
          <w:rFonts w:ascii="Arial" w:hAnsi="Arial" w:cs="Arial"/>
          <w:sz w:val="22"/>
          <w:szCs w:val="22"/>
        </w:rPr>
      </w:pPr>
      <w:r w:rsidRPr="0075304A">
        <w:rPr>
          <w:rFonts w:ascii="Arial" w:hAnsi="Arial" w:cs="Arial"/>
          <w:sz w:val="22"/>
          <w:szCs w:val="22"/>
        </w:rPr>
        <w:t>El personal que se destine a la operación de la maquinaria y equipos deberá cumplir y satisfacer en un todo los requisitos y disposiciones para el desarrollo de la infraestructura en Bogotá vigentes en la normatividad Distrital y Nacional sobre el tema, aspecto que debe ser controlado por el Director de Proyecto.</w:t>
      </w:r>
    </w:p>
    <w:p w14:paraId="31A9F2F7" w14:textId="77777777" w:rsidR="000E7AFD" w:rsidRPr="0075304A" w:rsidRDefault="000E7AFD" w:rsidP="000E7AFD">
      <w:pPr>
        <w:ind w:left="284"/>
        <w:jc w:val="both"/>
        <w:rPr>
          <w:rFonts w:ascii="Arial" w:hAnsi="Arial" w:cs="Arial"/>
          <w:sz w:val="22"/>
          <w:szCs w:val="22"/>
        </w:rPr>
      </w:pPr>
    </w:p>
    <w:p w14:paraId="5FDAB13D" w14:textId="77777777" w:rsidR="000E7AFD" w:rsidRPr="0075304A" w:rsidRDefault="000E7AFD" w:rsidP="000E7AFD">
      <w:pPr>
        <w:ind w:left="284"/>
        <w:jc w:val="both"/>
        <w:rPr>
          <w:rFonts w:ascii="Arial" w:hAnsi="Arial" w:cs="Arial"/>
          <w:sz w:val="22"/>
          <w:szCs w:val="22"/>
        </w:rPr>
      </w:pPr>
      <w:r w:rsidRPr="0075304A">
        <w:rPr>
          <w:rFonts w:ascii="Arial" w:hAnsi="Arial" w:cs="Arial"/>
          <w:sz w:val="22"/>
          <w:szCs w:val="22"/>
        </w:rPr>
        <w:t>El contratista deberá garantizar la existencia de cuadrillas especiales para la implantación de los planes de manejo (Ambiental, Impacto urbano, SST) las cuales serán requeridas y aprobadas por la interventoría según la actividad y las necesidades del proyecto y sus costos deberán ser incluidos con cargo al AIU.</w:t>
      </w:r>
    </w:p>
    <w:p w14:paraId="63CE6440" w14:textId="77777777" w:rsidR="000E7AFD" w:rsidRPr="0075304A" w:rsidRDefault="000E7AFD" w:rsidP="000E7AFD">
      <w:pPr>
        <w:ind w:left="284"/>
        <w:jc w:val="both"/>
        <w:rPr>
          <w:rFonts w:ascii="Arial" w:hAnsi="Arial" w:cs="Arial"/>
          <w:sz w:val="22"/>
          <w:szCs w:val="22"/>
        </w:rPr>
      </w:pPr>
    </w:p>
    <w:p w14:paraId="7FE8C516" w14:textId="1E7EAB70" w:rsidR="000E7AFD" w:rsidRPr="0075304A" w:rsidRDefault="000E7AFD" w:rsidP="000E7AFD">
      <w:pPr>
        <w:ind w:left="284"/>
        <w:jc w:val="both"/>
        <w:rPr>
          <w:rFonts w:ascii="Arial" w:hAnsi="Arial" w:cs="Arial"/>
          <w:sz w:val="22"/>
          <w:szCs w:val="22"/>
        </w:rPr>
      </w:pPr>
      <w:r w:rsidRPr="0075304A">
        <w:rPr>
          <w:rFonts w:ascii="Arial" w:hAnsi="Arial" w:cs="Arial"/>
          <w:sz w:val="22"/>
          <w:szCs w:val="22"/>
        </w:rPr>
        <w:t xml:space="preserve">La experiencia general contará a partir de la expedición de la tarjeta profesional o de la terminación de materias según lo consignado en la ley. </w:t>
      </w:r>
      <w:r w:rsidRPr="0075304A">
        <w:rPr>
          <w:rFonts w:ascii="Arial" w:hAnsi="Arial"/>
          <w:sz w:val="22"/>
        </w:rPr>
        <w:t xml:space="preserve">El contratista será responsable de suministrar el personal, profesional y técnico, aún en disciplinas diferentes a las relacionadas atrás, en la dedicación y oportunidad que sean necesarias, de manera presencial en Bogotá, </w:t>
      </w:r>
      <w:r w:rsidR="00082E07" w:rsidRPr="0075304A">
        <w:rPr>
          <w:rFonts w:ascii="Arial" w:hAnsi="Arial"/>
          <w:sz w:val="22"/>
        </w:rPr>
        <w:t>sin costo adicional para la EAAB-ESP</w:t>
      </w:r>
      <w:r w:rsidRPr="0075304A">
        <w:rPr>
          <w:rFonts w:ascii="Arial" w:hAnsi="Arial"/>
          <w:sz w:val="22"/>
        </w:rPr>
        <w:t>, con el fin de cumplir con el objeto y alcance del C</w:t>
      </w:r>
      <w:r w:rsidR="001417E2" w:rsidRPr="0075304A">
        <w:rPr>
          <w:rFonts w:ascii="Arial" w:hAnsi="Arial"/>
          <w:sz w:val="22"/>
        </w:rPr>
        <w:t>ontrato a suscribir con la EAAB</w:t>
      </w:r>
      <w:r w:rsidRPr="0075304A">
        <w:rPr>
          <w:rFonts w:ascii="Arial" w:hAnsi="Arial"/>
          <w:sz w:val="22"/>
        </w:rPr>
        <w:t>-</w:t>
      </w:r>
      <w:r w:rsidR="00E036A2" w:rsidRPr="0075304A">
        <w:rPr>
          <w:rFonts w:ascii="Arial" w:hAnsi="Arial"/>
          <w:sz w:val="22"/>
        </w:rPr>
        <w:t>ESP.</w:t>
      </w:r>
    </w:p>
    <w:p w14:paraId="1FDDD508" w14:textId="77777777" w:rsidR="000E7AFD" w:rsidRPr="0075304A" w:rsidRDefault="000E7AFD" w:rsidP="000E7AFD">
      <w:pPr>
        <w:ind w:left="567"/>
        <w:jc w:val="both"/>
        <w:rPr>
          <w:rFonts w:ascii="Arial" w:hAnsi="Arial" w:cs="Arial"/>
          <w:sz w:val="22"/>
          <w:szCs w:val="22"/>
        </w:rPr>
      </w:pPr>
    </w:p>
    <w:p w14:paraId="1C424716" w14:textId="77777777" w:rsidR="000E7AFD" w:rsidRPr="0075304A" w:rsidRDefault="000E7AFD" w:rsidP="000E7AFD">
      <w:pPr>
        <w:ind w:left="284"/>
        <w:jc w:val="both"/>
        <w:rPr>
          <w:rFonts w:ascii="Arial" w:hAnsi="Arial" w:cs="Arial"/>
          <w:bCs/>
          <w:sz w:val="22"/>
          <w:szCs w:val="22"/>
        </w:rPr>
      </w:pPr>
      <w:r w:rsidRPr="0075304A">
        <w:rPr>
          <w:rFonts w:ascii="Arial" w:hAnsi="Arial" w:cs="Arial"/>
          <w:bCs/>
          <w:sz w:val="22"/>
          <w:szCs w:val="22"/>
        </w:rPr>
        <w:t xml:space="preserve">Para el estudio de las hojas de vida del personal profesional propuesto, el Contratista las enviará a la Empresa, posterior a la adjudicación del contrato y notificación del interventor, dentro de los plazos establecidos en esta invitación, relacionando en ellas </w:t>
      </w:r>
      <w:r w:rsidRPr="0075304A">
        <w:rPr>
          <w:rFonts w:ascii="Arial" w:hAnsi="Arial" w:cs="Arial"/>
          <w:b/>
          <w:bCs/>
          <w:sz w:val="22"/>
          <w:szCs w:val="22"/>
        </w:rPr>
        <w:t>ÚNICAMENTE LOS PROYECTOS QUE ACREDITEN LA EXPERIENCIA REQUERIDA</w:t>
      </w:r>
      <w:r w:rsidRPr="0075304A">
        <w:rPr>
          <w:rFonts w:ascii="Arial" w:hAnsi="Arial" w:cs="Arial"/>
          <w:bCs/>
          <w:sz w:val="22"/>
          <w:szCs w:val="22"/>
        </w:rPr>
        <w:t xml:space="preserve">, con las certificaciones que la soportan. </w:t>
      </w:r>
      <w:r w:rsidRPr="0075304A">
        <w:rPr>
          <w:rFonts w:ascii="Arial" w:hAnsi="Arial" w:cs="Arial"/>
          <w:b/>
          <w:bCs/>
          <w:sz w:val="22"/>
          <w:szCs w:val="22"/>
        </w:rPr>
        <w:t>LA NO ATENCIÓN DE ESTE REQUISITO SERÁ CAUSA DE LA DEVOLUCIÓN DE ESTAS Y SE ENTENDERÁN COMO NO ENTREGADOS</w:t>
      </w:r>
      <w:r w:rsidRPr="0075304A">
        <w:rPr>
          <w:rFonts w:ascii="Arial" w:hAnsi="Arial" w:cs="Arial"/>
          <w:bCs/>
          <w:sz w:val="22"/>
          <w:szCs w:val="22"/>
        </w:rPr>
        <w:t xml:space="preserve">. Para la relación de los Profesionales sometidos a aprobación </w:t>
      </w:r>
      <w:r w:rsidRPr="0075304A">
        <w:rPr>
          <w:rFonts w:ascii="Arial" w:hAnsi="Arial" w:cs="Arial"/>
          <w:b/>
          <w:bCs/>
          <w:sz w:val="22"/>
          <w:szCs w:val="22"/>
        </w:rPr>
        <w:t>DEBERÁ DILIGENCIAR EL FORMATO VIGENTE PARA VERIFICACIÓN DE HOJAS DE VIDA</w:t>
      </w:r>
      <w:r w:rsidRPr="0075304A">
        <w:rPr>
          <w:rFonts w:ascii="Arial" w:hAnsi="Arial" w:cs="Arial"/>
          <w:bCs/>
          <w:sz w:val="22"/>
          <w:szCs w:val="22"/>
        </w:rPr>
        <w:t>.</w:t>
      </w:r>
    </w:p>
    <w:p w14:paraId="35ADCCCB" w14:textId="77777777" w:rsidR="000E7AFD" w:rsidRPr="0075304A" w:rsidRDefault="000E7AFD" w:rsidP="000E7AFD">
      <w:pPr>
        <w:ind w:left="284"/>
        <w:jc w:val="both"/>
        <w:rPr>
          <w:rFonts w:ascii="Arial" w:hAnsi="Arial" w:cs="Arial"/>
          <w:bCs/>
          <w:sz w:val="22"/>
          <w:szCs w:val="22"/>
        </w:rPr>
      </w:pPr>
    </w:p>
    <w:p w14:paraId="67964B41" w14:textId="77777777" w:rsidR="000E7AFD" w:rsidRPr="0075304A" w:rsidRDefault="000E7AFD" w:rsidP="000E7AFD">
      <w:pPr>
        <w:ind w:left="284"/>
        <w:jc w:val="both"/>
        <w:rPr>
          <w:rFonts w:ascii="Arial" w:hAnsi="Arial" w:cs="Arial"/>
          <w:bCs/>
          <w:sz w:val="22"/>
          <w:szCs w:val="22"/>
        </w:rPr>
      </w:pPr>
      <w:r w:rsidRPr="0075304A">
        <w:rPr>
          <w:rFonts w:ascii="Arial" w:hAnsi="Arial" w:cs="Arial"/>
          <w:bCs/>
          <w:sz w:val="22"/>
          <w:szCs w:val="22"/>
        </w:rPr>
        <w:t>Reiteramos que en caso de que el contratista ejecute obras sin contar con el mínimo del personal profesional requerido para el desarrollo de estas, en especial Director o Residentes, estos trabajos, no serán pagados al contratista hasta tanto sean recibidas a conformidad por la interventoría y cuente con la totalidad del personal, y una vez cuente con él, la interventoría deberá tazar y descontar el valor de dicha ausencia para lo cual se utilizaran las resoluciones de tarifas y el factor prestacional de la EAAB-ESP.</w:t>
      </w:r>
    </w:p>
    <w:p w14:paraId="0BD1EFB5" w14:textId="77777777" w:rsidR="000E7AFD" w:rsidRPr="0075304A" w:rsidRDefault="000E7AFD" w:rsidP="000E7AFD">
      <w:pPr>
        <w:ind w:left="284"/>
        <w:jc w:val="both"/>
        <w:rPr>
          <w:rFonts w:ascii="Arial" w:hAnsi="Arial" w:cs="Arial"/>
          <w:bCs/>
          <w:sz w:val="22"/>
          <w:szCs w:val="22"/>
        </w:rPr>
      </w:pPr>
    </w:p>
    <w:p w14:paraId="0FE5A63C" w14:textId="77777777" w:rsidR="000E7AFD" w:rsidRPr="0075304A" w:rsidRDefault="000E7AFD" w:rsidP="000E7AFD">
      <w:pPr>
        <w:pStyle w:val="Ttulo10"/>
        <w:tabs>
          <w:tab w:val="left" w:pos="1739"/>
        </w:tabs>
        <w:ind w:left="284"/>
        <w:jc w:val="both"/>
        <w:rPr>
          <w:rFonts w:ascii="Arial" w:eastAsia="Arial" w:hAnsi="Arial" w:cs="Arial"/>
          <w:sz w:val="22"/>
          <w:szCs w:val="22"/>
          <w:lang w:val="es-CO"/>
        </w:rPr>
      </w:pPr>
      <w:r w:rsidRPr="0075304A">
        <w:rPr>
          <w:rFonts w:ascii="Arial" w:eastAsia="Arial" w:hAnsi="Arial" w:cs="Arial"/>
          <w:b w:val="0"/>
          <w:sz w:val="22"/>
          <w:szCs w:val="22"/>
          <w:lang w:val="es-CO"/>
        </w:rPr>
        <w:t>Adicionalmente, en caso que cualquier profesional propuesto por el contratista y aprobado por la interventoría, supere el 100% de dedicación en contratos con la EAAB-ESP, se entenderá como ausente y en consecuencia la interventoría tasará y descontará el valor que resulte de dicha ausencia, para lo cual se utilizarán las resoluciones de tarifas y el factor prestacional de la EAAB-ESP– ESP, multiplicado por la cantidad de meses o fracción en la que se ausentó el o los profesionales, el descuento contará a partir de la manifestación de la Empresa sobre esa condición.</w:t>
      </w:r>
    </w:p>
    <w:p w14:paraId="7826F71A" w14:textId="77777777" w:rsidR="000E7AFD" w:rsidRPr="0075304A" w:rsidRDefault="000E7AFD" w:rsidP="000E7AFD">
      <w:pPr>
        <w:ind w:left="284"/>
        <w:jc w:val="both"/>
        <w:rPr>
          <w:rFonts w:ascii="Arial" w:hAnsi="Arial" w:cs="Arial"/>
          <w:sz w:val="22"/>
          <w:szCs w:val="22"/>
        </w:rPr>
      </w:pPr>
    </w:p>
    <w:p w14:paraId="09E2A034" w14:textId="77777777" w:rsidR="000E7AFD" w:rsidRPr="0075304A" w:rsidRDefault="000E7AFD" w:rsidP="000E7AFD">
      <w:pPr>
        <w:ind w:left="284"/>
        <w:jc w:val="both"/>
        <w:rPr>
          <w:rFonts w:ascii="Arial" w:hAnsi="Arial" w:cs="Arial"/>
          <w:bCs/>
          <w:sz w:val="22"/>
          <w:szCs w:val="22"/>
        </w:rPr>
      </w:pPr>
      <w:r w:rsidRPr="0075304A">
        <w:rPr>
          <w:rFonts w:ascii="Arial" w:hAnsi="Arial" w:cs="Arial"/>
          <w:bCs/>
          <w:sz w:val="22"/>
          <w:szCs w:val="22"/>
        </w:rPr>
        <w:t xml:space="preserve">En caso de que el Contratista presente </w:t>
      </w:r>
      <w:r w:rsidRPr="0075304A">
        <w:rPr>
          <w:rFonts w:ascii="Arial" w:hAnsi="Arial" w:cs="Arial"/>
          <w:bCs/>
          <w:sz w:val="22"/>
          <w:szCs w:val="22"/>
          <w:u w:val="single"/>
        </w:rPr>
        <w:t>personal extranjero</w:t>
      </w:r>
      <w:r w:rsidRPr="0075304A">
        <w:rPr>
          <w:rFonts w:ascii="Arial" w:hAnsi="Arial" w:cs="Arial"/>
          <w:bCs/>
          <w:sz w:val="22"/>
          <w:szCs w:val="22"/>
        </w:rPr>
        <w:t>, debe garantizar su presencia en Bogotá. Adicionalmente, deberá tener en cuenta la legislación vigente al respecto y los requerimientos a la contratación de empleados de nacionalidad extranjera, entre otros:</w:t>
      </w:r>
    </w:p>
    <w:p w14:paraId="562892D4" w14:textId="77777777" w:rsidR="000E7AFD" w:rsidRPr="0075304A" w:rsidRDefault="000E7AFD" w:rsidP="000E7AFD">
      <w:pPr>
        <w:jc w:val="both"/>
        <w:rPr>
          <w:rFonts w:ascii="Arial" w:hAnsi="Arial" w:cs="Arial"/>
          <w:bCs/>
          <w:sz w:val="22"/>
          <w:szCs w:val="22"/>
        </w:rPr>
      </w:pPr>
    </w:p>
    <w:p w14:paraId="6D95A1BC" w14:textId="77777777" w:rsidR="000E7AFD" w:rsidRPr="0075304A" w:rsidRDefault="000E7AFD" w:rsidP="00D7158A">
      <w:pPr>
        <w:pStyle w:val="Prrafodelista"/>
        <w:numPr>
          <w:ilvl w:val="0"/>
          <w:numId w:val="38"/>
        </w:numPr>
        <w:jc w:val="both"/>
        <w:rPr>
          <w:rFonts w:ascii="Arial" w:hAnsi="Arial" w:cs="Arial"/>
          <w:bCs/>
          <w:sz w:val="22"/>
          <w:szCs w:val="22"/>
        </w:rPr>
      </w:pPr>
      <w:r w:rsidRPr="0075304A">
        <w:rPr>
          <w:rFonts w:ascii="Arial" w:hAnsi="Arial" w:cs="Arial"/>
          <w:bCs/>
          <w:sz w:val="22"/>
          <w:szCs w:val="22"/>
        </w:rPr>
        <w:t>Exigir la presentación de la Visa que le permita desarrollar la actividad, ocupación y oficio autorizado en la misma de conformidad con la legislación vigente que regula la expedición de visas, el ingreso y permanencia de extranjeros al territorio nacional, contenida en el Decreto 834 de 2017, en el Decreto 941 de 2014, Resolución 532 de 2015 y Resolución 6588 de 2013.</w:t>
      </w:r>
    </w:p>
    <w:p w14:paraId="206A9785" w14:textId="77777777" w:rsidR="000E7AFD" w:rsidRPr="0075304A" w:rsidRDefault="000E7AFD" w:rsidP="000E7AFD">
      <w:pPr>
        <w:jc w:val="both"/>
        <w:rPr>
          <w:rFonts w:ascii="Arial" w:hAnsi="Arial" w:cs="Arial"/>
          <w:bCs/>
          <w:sz w:val="22"/>
          <w:szCs w:val="22"/>
        </w:rPr>
      </w:pPr>
    </w:p>
    <w:p w14:paraId="34438449" w14:textId="77777777" w:rsidR="000E7AFD" w:rsidRPr="0075304A" w:rsidRDefault="000E7AFD" w:rsidP="00D7158A">
      <w:pPr>
        <w:pStyle w:val="Prrafodelista"/>
        <w:numPr>
          <w:ilvl w:val="0"/>
          <w:numId w:val="38"/>
        </w:numPr>
        <w:jc w:val="both"/>
        <w:rPr>
          <w:rFonts w:ascii="Arial" w:hAnsi="Arial" w:cs="Arial"/>
          <w:bCs/>
          <w:sz w:val="22"/>
          <w:szCs w:val="22"/>
        </w:rPr>
      </w:pPr>
      <w:r w:rsidRPr="0075304A">
        <w:rPr>
          <w:rFonts w:ascii="Arial" w:hAnsi="Arial" w:cs="Arial"/>
          <w:bCs/>
          <w:sz w:val="22"/>
          <w:szCs w:val="22"/>
        </w:rPr>
        <w:t>Solicitar la Cédula de Extranjería cuando esté obligado a tramitarla, tratándose de aquellas visas con vigencia superior a tres (3) meses.</w:t>
      </w:r>
    </w:p>
    <w:p w14:paraId="1D36BC7D" w14:textId="77777777" w:rsidR="000E7AFD" w:rsidRPr="0075304A" w:rsidRDefault="000E7AFD" w:rsidP="000E7AFD">
      <w:pPr>
        <w:jc w:val="both"/>
        <w:rPr>
          <w:rFonts w:ascii="Arial" w:hAnsi="Arial" w:cs="Arial"/>
          <w:bCs/>
          <w:sz w:val="22"/>
          <w:szCs w:val="22"/>
        </w:rPr>
      </w:pPr>
    </w:p>
    <w:p w14:paraId="57E9C453" w14:textId="77777777" w:rsidR="000E7AFD" w:rsidRPr="0075304A" w:rsidRDefault="000E7AFD" w:rsidP="00D7158A">
      <w:pPr>
        <w:pStyle w:val="Prrafodelista"/>
        <w:numPr>
          <w:ilvl w:val="0"/>
          <w:numId w:val="38"/>
        </w:numPr>
        <w:jc w:val="both"/>
        <w:rPr>
          <w:rFonts w:ascii="Arial" w:hAnsi="Arial" w:cs="Arial"/>
          <w:bCs/>
          <w:sz w:val="22"/>
          <w:szCs w:val="22"/>
        </w:rPr>
      </w:pPr>
      <w:r w:rsidRPr="0075304A">
        <w:rPr>
          <w:rFonts w:ascii="Arial" w:hAnsi="Arial" w:cs="Arial"/>
          <w:bCs/>
          <w:sz w:val="22"/>
          <w:szCs w:val="22"/>
        </w:rPr>
        <w:t>Informar por escrito a Migración Colombia sobre la vinculación, contratación o admisión y de su desvinculación o terminación del contrato, dentro de los quince (15) días calendarios siguientes a la iniciación o terminación de labores.</w:t>
      </w:r>
    </w:p>
    <w:p w14:paraId="3E1D97D8" w14:textId="77777777" w:rsidR="000E7AFD" w:rsidRPr="0075304A" w:rsidRDefault="000E7AFD" w:rsidP="000E7AFD">
      <w:pPr>
        <w:pStyle w:val="Prrafodelista"/>
        <w:rPr>
          <w:rFonts w:ascii="Arial" w:hAnsi="Arial" w:cs="Arial"/>
          <w:bCs/>
          <w:sz w:val="22"/>
          <w:szCs w:val="22"/>
        </w:rPr>
      </w:pPr>
    </w:p>
    <w:p w14:paraId="7467B394" w14:textId="77777777" w:rsidR="000E7AFD" w:rsidRPr="0075304A" w:rsidRDefault="000E7AFD" w:rsidP="000E7AFD">
      <w:pPr>
        <w:ind w:left="284"/>
        <w:jc w:val="both"/>
        <w:rPr>
          <w:rFonts w:ascii="Arial" w:hAnsi="Arial" w:cs="Arial"/>
          <w:bCs/>
          <w:sz w:val="22"/>
          <w:szCs w:val="22"/>
        </w:rPr>
      </w:pPr>
      <w:r w:rsidRPr="0075304A">
        <w:rPr>
          <w:rFonts w:ascii="Arial" w:hAnsi="Arial" w:cs="Arial"/>
          <w:bCs/>
          <w:sz w:val="22"/>
          <w:szCs w:val="22"/>
        </w:rPr>
        <w:t>Respecto del trabajo de extranjeros en Colombia, de acuerdo con lo establecido por el Ministerio del Trabajo, en Colombia existen algunas profesiones reguladas las cuales requieres de una Matrícula Temporal Especial que otorgan los Consejos profesionales para el ejercicio de la profesión de cada área de conocimiento. Con respecto a la Convalidación de títulos, el procedimiento debe ser realizado por el Ministerio de Educación Nacional.</w:t>
      </w:r>
    </w:p>
    <w:p w14:paraId="39A72BBF" w14:textId="77777777" w:rsidR="000E7AFD" w:rsidRPr="0075304A" w:rsidRDefault="000E7AFD" w:rsidP="000E7AFD">
      <w:pPr>
        <w:ind w:left="284"/>
        <w:jc w:val="both"/>
        <w:rPr>
          <w:rFonts w:ascii="Arial" w:hAnsi="Arial" w:cs="Arial"/>
          <w:bCs/>
          <w:sz w:val="22"/>
          <w:szCs w:val="22"/>
        </w:rPr>
      </w:pPr>
    </w:p>
    <w:p w14:paraId="5D46153A" w14:textId="77777777" w:rsidR="000E7AFD" w:rsidRPr="0075304A" w:rsidRDefault="000E7AFD" w:rsidP="000E7AFD">
      <w:pPr>
        <w:ind w:left="284"/>
        <w:jc w:val="both"/>
        <w:rPr>
          <w:rFonts w:ascii="Arial" w:hAnsi="Arial" w:cs="Arial"/>
          <w:bCs/>
          <w:sz w:val="22"/>
          <w:szCs w:val="22"/>
        </w:rPr>
      </w:pPr>
      <w:r w:rsidRPr="0075304A">
        <w:rPr>
          <w:rFonts w:ascii="Arial" w:hAnsi="Arial" w:cs="Arial"/>
          <w:bCs/>
          <w:sz w:val="22"/>
          <w:szCs w:val="22"/>
        </w:rPr>
        <w:t>Se advierte al Contratista que la interventoría o la EAAB podrá solicitar la sustitución inmediata y sin ningún costo de cualquier persona que a consideración de estas no ejecute de manera eficiente, cumpla o se rehúse a desarrollar en proyecto de acuerdo con las especificaciones acá consignadas.</w:t>
      </w:r>
    </w:p>
    <w:p w14:paraId="4C898944" w14:textId="77777777" w:rsidR="004C3517" w:rsidRPr="0075304A" w:rsidRDefault="004C3517" w:rsidP="000E7AFD">
      <w:pPr>
        <w:ind w:left="284"/>
        <w:jc w:val="both"/>
        <w:rPr>
          <w:rFonts w:ascii="Arial" w:hAnsi="Arial" w:cs="Arial"/>
          <w:bCs/>
          <w:sz w:val="22"/>
          <w:szCs w:val="22"/>
        </w:rPr>
      </w:pPr>
    </w:p>
    <w:p w14:paraId="6105F6B6" w14:textId="77777777" w:rsidR="00EF2BF0" w:rsidRPr="0075304A" w:rsidRDefault="00EF2BF0" w:rsidP="000E7AFD">
      <w:pPr>
        <w:ind w:left="284"/>
        <w:jc w:val="both"/>
        <w:rPr>
          <w:rFonts w:ascii="Arial" w:hAnsi="Arial" w:cs="Arial"/>
          <w:sz w:val="22"/>
          <w:szCs w:val="22"/>
        </w:rPr>
      </w:pPr>
      <w:r w:rsidRPr="0075304A">
        <w:rPr>
          <w:rFonts w:ascii="Arial" w:hAnsi="Arial" w:cs="Arial"/>
          <w:sz w:val="22"/>
          <w:szCs w:val="22"/>
        </w:rPr>
        <w:t>El personal que se destine a la operación de la maquinaria y equipos deberá cumplir y satisfacer en un todo los requisitos y disposiciones para el desarrollo de la infraestructura en Bogotá vigentes en la normatividad Distrital y Nacional sobre el tema, aspecto que debe ser controlado por el Director de Proyecto.</w:t>
      </w:r>
    </w:p>
    <w:p w14:paraId="3CD69AA7" w14:textId="77777777" w:rsidR="00EF2BF0" w:rsidRPr="0075304A" w:rsidRDefault="00EF2BF0" w:rsidP="000E7AFD">
      <w:pPr>
        <w:ind w:left="284"/>
        <w:jc w:val="both"/>
        <w:rPr>
          <w:rFonts w:ascii="Arial" w:hAnsi="Arial" w:cs="Arial"/>
          <w:sz w:val="22"/>
          <w:szCs w:val="22"/>
        </w:rPr>
      </w:pPr>
    </w:p>
    <w:p w14:paraId="0FF7E026" w14:textId="77777777" w:rsidR="00EF2BF0" w:rsidRPr="0075304A" w:rsidRDefault="00EF2BF0" w:rsidP="000E7AFD">
      <w:pPr>
        <w:ind w:left="284"/>
        <w:jc w:val="both"/>
        <w:rPr>
          <w:rFonts w:ascii="Arial" w:hAnsi="Arial" w:cs="Arial"/>
          <w:bCs/>
          <w:sz w:val="22"/>
          <w:szCs w:val="22"/>
        </w:rPr>
      </w:pPr>
      <w:r w:rsidRPr="0075304A">
        <w:rPr>
          <w:rFonts w:ascii="Arial" w:hAnsi="Arial" w:cs="Arial"/>
          <w:bCs/>
          <w:sz w:val="22"/>
          <w:szCs w:val="22"/>
        </w:rPr>
        <w:t xml:space="preserve">En todo caso será responsabilidad del Interventor y/o supervisor del contrato la verificación del cumplimiento de estos perfiles para lo cual deberá solicitar los soportes que sean necesarios, así como los requerimientos estipulados por la Ley. </w:t>
      </w:r>
      <w:bookmarkEnd w:id="37"/>
    </w:p>
    <w:p w14:paraId="335EBF5D" w14:textId="77777777" w:rsidR="00BB4226" w:rsidRPr="0075304A" w:rsidRDefault="00BB4226" w:rsidP="00512CDA">
      <w:pPr>
        <w:jc w:val="both"/>
        <w:rPr>
          <w:rFonts w:ascii="Arial" w:hAnsi="Arial" w:cs="Arial"/>
          <w:bCs/>
          <w:sz w:val="22"/>
          <w:szCs w:val="22"/>
        </w:rPr>
      </w:pPr>
    </w:p>
    <w:p w14:paraId="33E0ED0B" w14:textId="68D2AFD5" w:rsidR="00BB4226" w:rsidRPr="0075304A" w:rsidRDefault="00EF2BF0" w:rsidP="00BB4226">
      <w:pPr>
        <w:pStyle w:val="Prrafodelista"/>
        <w:numPr>
          <w:ilvl w:val="0"/>
          <w:numId w:val="1"/>
        </w:numPr>
        <w:jc w:val="both"/>
        <w:rPr>
          <w:rFonts w:ascii="Arial" w:hAnsi="Arial" w:cs="Arial"/>
          <w:b/>
          <w:sz w:val="22"/>
          <w:szCs w:val="22"/>
          <w:u w:val="single"/>
        </w:rPr>
      </w:pPr>
      <w:bookmarkStart w:id="39" w:name="OBL_OBR_CON_INT"/>
      <w:r w:rsidRPr="0075304A">
        <w:rPr>
          <w:rFonts w:ascii="Arial" w:hAnsi="Arial" w:cs="Arial"/>
          <w:b/>
          <w:sz w:val="22"/>
          <w:szCs w:val="22"/>
        </w:rPr>
        <w:t>OBLIGACIONES TÉCNICAS DEL CONTRATISTA</w:t>
      </w:r>
      <w:r w:rsidR="00EA27FC" w:rsidRPr="0075304A">
        <w:rPr>
          <w:rFonts w:ascii="Arial" w:hAnsi="Arial" w:cs="Arial"/>
          <w:b/>
          <w:sz w:val="22"/>
          <w:szCs w:val="22"/>
        </w:rPr>
        <w:t xml:space="preserve"> </w:t>
      </w:r>
    </w:p>
    <w:p w14:paraId="0B8B131F" w14:textId="77777777" w:rsidR="007013DA" w:rsidRPr="0075304A" w:rsidRDefault="007013DA" w:rsidP="007013DA">
      <w:pPr>
        <w:pStyle w:val="Prrafodelista"/>
        <w:ind w:left="360"/>
        <w:jc w:val="both"/>
        <w:rPr>
          <w:rFonts w:ascii="Arial" w:hAnsi="Arial" w:cs="Arial"/>
          <w:b/>
          <w:sz w:val="22"/>
          <w:szCs w:val="22"/>
        </w:rPr>
      </w:pPr>
    </w:p>
    <w:bookmarkEnd w:id="39"/>
    <w:p w14:paraId="6CBD8217" w14:textId="517EA83B" w:rsidR="007013DA" w:rsidRPr="0075304A" w:rsidRDefault="007013DA" w:rsidP="000E7AFD">
      <w:pPr>
        <w:pStyle w:val="Prrafodelista"/>
        <w:ind w:left="284"/>
        <w:jc w:val="both"/>
        <w:rPr>
          <w:rFonts w:ascii="Arial" w:hAnsi="Arial" w:cs="Arial"/>
          <w:b/>
          <w:sz w:val="22"/>
          <w:szCs w:val="22"/>
          <w:u w:val="single"/>
        </w:rPr>
      </w:pPr>
      <w:r w:rsidRPr="0075304A">
        <w:rPr>
          <w:rFonts w:ascii="Arial" w:hAnsi="Arial" w:cs="Arial"/>
          <w:sz w:val="22"/>
          <w:szCs w:val="22"/>
        </w:rPr>
        <w:t>Además de las Especificaciones Técnicas Particulares (Anexo No. 2 Especificaciones) para cada una de las actividades a ejecutar y previstas en los Estudios y Diseños del Proyecto, el contratista seleccionado deberá cumplir con lo siguiente:</w:t>
      </w:r>
    </w:p>
    <w:p w14:paraId="3D349FE5" w14:textId="77777777" w:rsidR="007013DA" w:rsidRPr="0075304A" w:rsidRDefault="007013DA" w:rsidP="007013DA">
      <w:pPr>
        <w:pStyle w:val="Prrafodelista"/>
        <w:ind w:left="360"/>
        <w:jc w:val="both"/>
        <w:rPr>
          <w:rFonts w:ascii="Arial" w:hAnsi="Arial" w:cs="Arial"/>
          <w:b/>
          <w:sz w:val="22"/>
          <w:szCs w:val="22"/>
          <w:u w:val="single"/>
        </w:rPr>
      </w:pPr>
    </w:p>
    <w:p w14:paraId="26E6F1A1" w14:textId="77777777" w:rsidR="007013DA" w:rsidRPr="0075304A" w:rsidRDefault="007013DA" w:rsidP="00D7158A">
      <w:pPr>
        <w:pStyle w:val="Prrafodelista"/>
        <w:numPr>
          <w:ilvl w:val="0"/>
          <w:numId w:val="22"/>
        </w:numPr>
        <w:jc w:val="both"/>
        <w:rPr>
          <w:rFonts w:ascii="Arial" w:hAnsi="Arial" w:cs="Arial"/>
          <w:bCs/>
          <w:sz w:val="22"/>
          <w:szCs w:val="22"/>
        </w:rPr>
      </w:pPr>
      <w:r w:rsidRPr="0075304A">
        <w:rPr>
          <w:rFonts w:ascii="Arial" w:hAnsi="Arial" w:cs="Arial"/>
          <w:bCs/>
          <w:sz w:val="22"/>
          <w:szCs w:val="22"/>
        </w:rPr>
        <w:t>Tramitar y obtener ante la entidad competente, la correspondiente licencia de excavación requerida para adelantar las intervenciones en vías o espacio público si aplica. Así como también suscribir la póliza respectiva exigida. El Contratista expedirá un reporte semanal al interventor de los trámites adelantados al respecto.</w:t>
      </w:r>
    </w:p>
    <w:p w14:paraId="04D07460" w14:textId="77777777" w:rsidR="007013DA" w:rsidRPr="0075304A" w:rsidRDefault="007013DA" w:rsidP="007013DA">
      <w:pPr>
        <w:jc w:val="both"/>
        <w:rPr>
          <w:rFonts w:ascii="Arial" w:hAnsi="Arial" w:cs="Arial"/>
          <w:bCs/>
          <w:sz w:val="22"/>
          <w:szCs w:val="22"/>
        </w:rPr>
      </w:pPr>
    </w:p>
    <w:p w14:paraId="4C0D33E8" w14:textId="77777777" w:rsidR="007013DA" w:rsidRPr="0075304A" w:rsidRDefault="007013DA" w:rsidP="00D7158A">
      <w:pPr>
        <w:pStyle w:val="Prrafodelista"/>
        <w:numPr>
          <w:ilvl w:val="0"/>
          <w:numId w:val="10"/>
        </w:numPr>
        <w:jc w:val="both"/>
        <w:rPr>
          <w:rFonts w:ascii="Arial" w:hAnsi="Arial" w:cs="Arial"/>
          <w:bCs/>
          <w:sz w:val="22"/>
          <w:szCs w:val="22"/>
        </w:rPr>
      </w:pPr>
      <w:r w:rsidRPr="0075304A">
        <w:rPr>
          <w:rFonts w:ascii="Arial" w:hAnsi="Arial" w:cs="Arial"/>
          <w:bCs/>
          <w:sz w:val="22"/>
          <w:szCs w:val="22"/>
        </w:rPr>
        <w:t xml:space="preserve">Presentar ante la entidad competente los recursos a que haya lugar en relación con los requerimientos establecidos en la licencia de excavación y/o anexo técnico, cuando se establezcan exigencias mayores a las encontradas en los sitios </w:t>
      </w:r>
      <w:r w:rsidRPr="0075304A">
        <w:rPr>
          <w:rFonts w:ascii="Arial" w:hAnsi="Arial" w:cs="Arial"/>
          <w:bCs/>
          <w:sz w:val="22"/>
          <w:szCs w:val="22"/>
        </w:rPr>
        <w:lastRenderedPageBreak/>
        <w:t>programados para la ejecución de las obras y que afecten el presupuesto de la obra contratada.</w:t>
      </w:r>
    </w:p>
    <w:p w14:paraId="318D2B7E" w14:textId="77777777" w:rsidR="007013DA" w:rsidRPr="0075304A" w:rsidRDefault="007013DA" w:rsidP="007013DA">
      <w:pPr>
        <w:pStyle w:val="Prrafodelista"/>
        <w:jc w:val="both"/>
        <w:rPr>
          <w:rFonts w:ascii="Arial" w:hAnsi="Arial" w:cs="Arial"/>
          <w:bCs/>
          <w:sz w:val="22"/>
          <w:szCs w:val="22"/>
        </w:rPr>
      </w:pPr>
    </w:p>
    <w:p w14:paraId="0FCA3CF2" w14:textId="77777777" w:rsidR="007013DA" w:rsidRPr="0075304A" w:rsidRDefault="007013DA" w:rsidP="00D7158A">
      <w:pPr>
        <w:pStyle w:val="Prrafodelista"/>
        <w:numPr>
          <w:ilvl w:val="0"/>
          <w:numId w:val="10"/>
        </w:numPr>
        <w:jc w:val="both"/>
        <w:rPr>
          <w:rFonts w:ascii="Arial" w:hAnsi="Arial" w:cs="Arial"/>
          <w:bCs/>
          <w:sz w:val="22"/>
          <w:szCs w:val="22"/>
        </w:rPr>
      </w:pPr>
      <w:r w:rsidRPr="0075304A">
        <w:rPr>
          <w:rFonts w:ascii="Arial" w:hAnsi="Arial" w:cs="Arial"/>
          <w:bCs/>
          <w:sz w:val="22"/>
          <w:szCs w:val="22"/>
        </w:rPr>
        <w:t>Excavación y retiro de sobrantes: el manejo de excavaciones y retiro de sobrantes debe cumplir lo que disponga la respectiva licencia de excavación que otorga la entidad competente.</w:t>
      </w:r>
    </w:p>
    <w:p w14:paraId="5C90BDEB" w14:textId="77777777" w:rsidR="007013DA" w:rsidRPr="0075304A" w:rsidRDefault="007013DA" w:rsidP="007013DA">
      <w:pPr>
        <w:pStyle w:val="Prrafodelista"/>
        <w:jc w:val="both"/>
        <w:rPr>
          <w:rFonts w:ascii="Arial" w:hAnsi="Arial" w:cs="Arial"/>
          <w:bCs/>
          <w:sz w:val="22"/>
          <w:szCs w:val="22"/>
        </w:rPr>
      </w:pPr>
    </w:p>
    <w:p w14:paraId="08504DC1" w14:textId="77777777" w:rsidR="007013DA" w:rsidRPr="0075304A" w:rsidRDefault="007013DA" w:rsidP="00D7158A">
      <w:pPr>
        <w:pStyle w:val="Prrafodelista"/>
        <w:numPr>
          <w:ilvl w:val="0"/>
          <w:numId w:val="10"/>
        </w:numPr>
        <w:jc w:val="both"/>
        <w:rPr>
          <w:rFonts w:ascii="Arial" w:hAnsi="Arial" w:cs="Arial"/>
          <w:bCs/>
          <w:sz w:val="22"/>
          <w:szCs w:val="22"/>
        </w:rPr>
      </w:pPr>
      <w:r w:rsidRPr="0075304A">
        <w:rPr>
          <w:rFonts w:ascii="Arial" w:hAnsi="Arial" w:cs="Arial"/>
          <w:bCs/>
          <w:sz w:val="22"/>
          <w:szCs w:val="22"/>
        </w:rPr>
        <w:t>Tramitar y obtener ante la Secretaria de Movilidad los correspondientes PMT´s (Planes de Manejo y Tráfico), los cuales se deben implementar y cumplir durante la ejecución de las obras.</w:t>
      </w:r>
    </w:p>
    <w:p w14:paraId="0BC3A568" w14:textId="77777777" w:rsidR="007013DA" w:rsidRPr="0075304A" w:rsidRDefault="007013DA" w:rsidP="007013DA">
      <w:pPr>
        <w:pStyle w:val="Prrafodelista"/>
        <w:jc w:val="both"/>
        <w:rPr>
          <w:rFonts w:ascii="Arial" w:hAnsi="Arial" w:cs="Arial"/>
          <w:bCs/>
          <w:sz w:val="22"/>
          <w:szCs w:val="22"/>
        </w:rPr>
      </w:pPr>
    </w:p>
    <w:p w14:paraId="6BAD3469" w14:textId="77777777" w:rsidR="007013DA" w:rsidRPr="0075304A" w:rsidRDefault="007013DA" w:rsidP="00D7158A">
      <w:pPr>
        <w:pStyle w:val="Prrafodelista"/>
        <w:numPr>
          <w:ilvl w:val="0"/>
          <w:numId w:val="10"/>
        </w:numPr>
        <w:jc w:val="both"/>
        <w:rPr>
          <w:rFonts w:ascii="Arial" w:hAnsi="Arial" w:cs="Arial"/>
          <w:bCs/>
          <w:sz w:val="22"/>
          <w:szCs w:val="22"/>
        </w:rPr>
      </w:pPr>
      <w:r w:rsidRPr="0075304A">
        <w:rPr>
          <w:rFonts w:ascii="Arial" w:hAnsi="Arial" w:cs="Arial"/>
          <w:bCs/>
          <w:sz w:val="22"/>
          <w:szCs w:val="22"/>
        </w:rPr>
        <w:t>Presentar el certificado de conformidad de la tubería suministrada, de acuerdo con lo previsto en la resolución 1127 de 2007 expedida por el Ministerio de Ambiente, Vivienda y Desarrollo Territorial, o la que haga sus veces, referente al “Reglamento Técnico que señala los requisitos técnicos que deben cumplir los tubos de acueducto, alcantarillado, los de uso sanitario y los de aguas lluvias y sus accesorios…”</w:t>
      </w:r>
    </w:p>
    <w:p w14:paraId="6EC091BC" w14:textId="77777777" w:rsidR="007013DA" w:rsidRPr="0075304A" w:rsidRDefault="007013DA" w:rsidP="007013DA">
      <w:pPr>
        <w:pStyle w:val="Prrafodelista"/>
        <w:rPr>
          <w:rFonts w:ascii="Arial" w:hAnsi="Arial" w:cs="Arial"/>
          <w:bCs/>
          <w:sz w:val="22"/>
          <w:szCs w:val="22"/>
        </w:rPr>
      </w:pPr>
    </w:p>
    <w:p w14:paraId="6CA3C138" w14:textId="77777777" w:rsidR="007013DA" w:rsidRPr="0075304A" w:rsidRDefault="007013DA" w:rsidP="00D7158A">
      <w:pPr>
        <w:pStyle w:val="Prrafodelista"/>
        <w:numPr>
          <w:ilvl w:val="0"/>
          <w:numId w:val="10"/>
        </w:numPr>
        <w:jc w:val="both"/>
        <w:rPr>
          <w:rFonts w:ascii="Arial" w:hAnsi="Arial" w:cs="Arial"/>
          <w:bCs/>
          <w:sz w:val="22"/>
          <w:szCs w:val="22"/>
        </w:rPr>
      </w:pPr>
      <w:r w:rsidRPr="0075304A">
        <w:rPr>
          <w:rFonts w:ascii="Arial" w:hAnsi="Arial" w:cs="Arial"/>
          <w:bCs/>
          <w:sz w:val="22"/>
          <w:szCs w:val="22"/>
        </w:rPr>
        <w:t>Implementación permanente de las actividades de control y mitigación de Impacto Urbano.</w:t>
      </w:r>
    </w:p>
    <w:p w14:paraId="61387F26" w14:textId="77777777" w:rsidR="007013DA" w:rsidRPr="0075304A" w:rsidRDefault="007013DA" w:rsidP="007013DA">
      <w:pPr>
        <w:pStyle w:val="Prrafodelista"/>
        <w:jc w:val="both"/>
        <w:rPr>
          <w:rFonts w:ascii="Arial" w:hAnsi="Arial" w:cs="Arial"/>
          <w:bCs/>
          <w:sz w:val="22"/>
          <w:szCs w:val="22"/>
        </w:rPr>
      </w:pPr>
    </w:p>
    <w:p w14:paraId="4F72ADBE" w14:textId="77777777" w:rsidR="007013DA" w:rsidRPr="0075304A" w:rsidRDefault="007013DA" w:rsidP="00D7158A">
      <w:pPr>
        <w:pStyle w:val="Prrafodelista"/>
        <w:numPr>
          <w:ilvl w:val="0"/>
          <w:numId w:val="10"/>
        </w:numPr>
        <w:jc w:val="both"/>
        <w:rPr>
          <w:rFonts w:ascii="Arial" w:hAnsi="Arial" w:cs="Arial"/>
          <w:bCs/>
          <w:sz w:val="22"/>
          <w:szCs w:val="22"/>
        </w:rPr>
      </w:pPr>
      <w:r w:rsidRPr="0075304A">
        <w:rPr>
          <w:rFonts w:ascii="Arial" w:hAnsi="Arial" w:cs="Arial"/>
          <w:bCs/>
          <w:sz w:val="22"/>
          <w:szCs w:val="22"/>
        </w:rPr>
        <w:t>Durante la ejecución del contrato, el Interventor efectuará el seguimiento periódico del cumplimiento de los Sistemas de Gestión implementados en la EAAB-ESP que apliquen para el desarrollo del proceso, tales como el SGC de Interventoría, y el de la Dirección Red Matriz Acueducto. Para este seguimiento y control se deberán realizar Auditorías Internas por parte del Profesional de Calidad, tanto de la obra como de la Interventoría, a la ejecución del programa, entrega de producto, elaboración de informes, control de producto no conforme, diligenciamiento de formatos entre otros, y se deberá entregar un Informe de Calidad bimestral en donde se evidencien, sin limitarse a ello, los avances, hallazgos, implementación de mejoras, actividades de seguimiento y mecanismos de control que se requieran por parte del Contratista o del Interventor para cumplir los requerimientos de la EAAB-ESP.</w:t>
      </w:r>
    </w:p>
    <w:p w14:paraId="7D804329" w14:textId="77777777" w:rsidR="007013DA" w:rsidRPr="0075304A" w:rsidRDefault="007013DA" w:rsidP="007013DA">
      <w:pPr>
        <w:pStyle w:val="Prrafodelista"/>
        <w:jc w:val="both"/>
        <w:rPr>
          <w:rFonts w:ascii="Arial" w:hAnsi="Arial" w:cs="Arial"/>
          <w:bCs/>
          <w:sz w:val="22"/>
          <w:szCs w:val="22"/>
        </w:rPr>
      </w:pPr>
    </w:p>
    <w:p w14:paraId="3C9D86BD" w14:textId="77777777" w:rsidR="007013DA" w:rsidRPr="0075304A" w:rsidRDefault="007013DA" w:rsidP="00D7158A">
      <w:pPr>
        <w:pStyle w:val="Prrafodelista"/>
        <w:numPr>
          <w:ilvl w:val="0"/>
          <w:numId w:val="10"/>
        </w:numPr>
        <w:jc w:val="both"/>
        <w:rPr>
          <w:rFonts w:ascii="Arial" w:hAnsi="Arial" w:cs="Arial"/>
          <w:bCs/>
          <w:sz w:val="22"/>
          <w:szCs w:val="22"/>
        </w:rPr>
      </w:pPr>
      <w:r w:rsidRPr="0075304A">
        <w:rPr>
          <w:rFonts w:ascii="Arial" w:hAnsi="Arial" w:cs="Arial"/>
          <w:bCs/>
          <w:sz w:val="22"/>
          <w:szCs w:val="22"/>
        </w:rPr>
        <w:t>El contratista deberá dar estricto cumplimiento a lo establecido en la Resolución 003673 de 2008 expedida por el Ministerio de la Protección Social, por la cual establece el “Reglamento Técnico de Trabajo Seguro en Alturas.</w:t>
      </w:r>
    </w:p>
    <w:p w14:paraId="0246CA78" w14:textId="77777777" w:rsidR="007013DA" w:rsidRPr="0075304A" w:rsidRDefault="007013DA" w:rsidP="007013DA">
      <w:pPr>
        <w:jc w:val="both"/>
        <w:rPr>
          <w:rFonts w:ascii="Arial" w:hAnsi="Arial" w:cs="Arial"/>
          <w:bCs/>
          <w:sz w:val="22"/>
          <w:szCs w:val="22"/>
        </w:rPr>
      </w:pPr>
    </w:p>
    <w:p w14:paraId="70D20DD8" w14:textId="77777777" w:rsidR="007013DA" w:rsidRPr="0075304A" w:rsidRDefault="007013DA" w:rsidP="00D7158A">
      <w:pPr>
        <w:pStyle w:val="Prrafodelista"/>
        <w:numPr>
          <w:ilvl w:val="0"/>
          <w:numId w:val="10"/>
        </w:numPr>
        <w:jc w:val="both"/>
        <w:rPr>
          <w:rFonts w:ascii="Arial" w:hAnsi="Arial" w:cs="Arial"/>
          <w:bCs/>
          <w:sz w:val="22"/>
          <w:szCs w:val="22"/>
        </w:rPr>
      </w:pPr>
      <w:r w:rsidRPr="0075304A">
        <w:rPr>
          <w:rFonts w:ascii="Arial" w:hAnsi="Arial" w:cs="Arial"/>
          <w:bCs/>
          <w:sz w:val="22"/>
          <w:szCs w:val="22"/>
        </w:rPr>
        <w:t>Cumplir con los operativos de empates con la red matriz según programa detallado de las obras, aprobado por la Interventoría. El Contratista deberá programar, gestionar y ejecutar las labores de conexión al Sistema Matriz de Acueducto, de manera que dichas actividades se puedan realizar en el tiempo aprobado. En caso de que el cierre supere el tiempo (T) aprobado de 24 horas o el tiempo autorizado por la Dirección Red Matriz, el contratista deberá garantizar el suministro de agua potable por carrotanques a la población afectada. Ver Tabla de descuentos en el capítulo correspondiente.</w:t>
      </w:r>
    </w:p>
    <w:p w14:paraId="456A16C6" w14:textId="77777777" w:rsidR="007013DA" w:rsidRPr="0075304A" w:rsidRDefault="007013DA" w:rsidP="007013DA">
      <w:pPr>
        <w:pStyle w:val="Prrafodelista"/>
        <w:jc w:val="both"/>
        <w:rPr>
          <w:rFonts w:ascii="Arial" w:hAnsi="Arial" w:cs="Arial"/>
          <w:bCs/>
          <w:sz w:val="22"/>
          <w:szCs w:val="22"/>
        </w:rPr>
      </w:pPr>
    </w:p>
    <w:p w14:paraId="11F88BB7" w14:textId="77777777" w:rsidR="007013DA" w:rsidRPr="0075304A" w:rsidRDefault="007013DA" w:rsidP="00D7158A">
      <w:pPr>
        <w:pStyle w:val="Prrafodelista"/>
        <w:numPr>
          <w:ilvl w:val="0"/>
          <w:numId w:val="10"/>
        </w:numPr>
        <w:jc w:val="both"/>
        <w:rPr>
          <w:rFonts w:ascii="Arial" w:hAnsi="Arial" w:cs="Arial"/>
          <w:bCs/>
          <w:sz w:val="22"/>
          <w:szCs w:val="22"/>
        </w:rPr>
      </w:pPr>
      <w:r w:rsidRPr="0075304A">
        <w:rPr>
          <w:rFonts w:ascii="Arial" w:hAnsi="Arial" w:cs="Arial"/>
          <w:bCs/>
          <w:sz w:val="22"/>
          <w:szCs w:val="22"/>
        </w:rPr>
        <w:t xml:space="preserve">Es responsabilidad del Contratista la vigilancia y seguridad de los campamentos y frentes de obra durante las 24 del día, para lo cual debe coordinar con las autoridades las acciones y mecanismos pertinentes y, además, suministrar el </w:t>
      </w:r>
      <w:r w:rsidRPr="0075304A">
        <w:rPr>
          <w:rFonts w:ascii="Arial" w:hAnsi="Arial" w:cs="Arial"/>
          <w:bCs/>
          <w:sz w:val="22"/>
          <w:szCs w:val="22"/>
        </w:rPr>
        <w:lastRenderedPageBreak/>
        <w:t>servicio de vigilancia privada que requieran los trabajos. La empresa no se hará responsable de ningún equipo, muebles o elementos que se mantengan en sus instalaciones para uso del Contratista o de la Interventoría en desarrollo de las obras.</w:t>
      </w:r>
    </w:p>
    <w:p w14:paraId="0714A089" w14:textId="77777777" w:rsidR="007013DA" w:rsidRPr="0075304A" w:rsidRDefault="007013DA" w:rsidP="007013DA">
      <w:pPr>
        <w:pStyle w:val="Prrafodelista"/>
        <w:jc w:val="both"/>
        <w:rPr>
          <w:rFonts w:ascii="Arial" w:hAnsi="Arial" w:cs="Arial"/>
          <w:bCs/>
          <w:sz w:val="22"/>
          <w:szCs w:val="22"/>
        </w:rPr>
      </w:pPr>
    </w:p>
    <w:p w14:paraId="3D5F4BF6" w14:textId="77777777" w:rsidR="007013DA" w:rsidRPr="0075304A" w:rsidRDefault="007013DA" w:rsidP="00D7158A">
      <w:pPr>
        <w:pStyle w:val="Prrafodelista"/>
        <w:numPr>
          <w:ilvl w:val="0"/>
          <w:numId w:val="10"/>
        </w:numPr>
        <w:jc w:val="both"/>
        <w:rPr>
          <w:rFonts w:ascii="Arial" w:hAnsi="Arial" w:cs="Arial"/>
          <w:bCs/>
          <w:sz w:val="22"/>
          <w:szCs w:val="22"/>
        </w:rPr>
      </w:pPr>
      <w:r w:rsidRPr="0075304A">
        <w:rPr>
          <w:rFonts w:ascii="Arial" w:hAnsi="Arial" w:cs="Arial"/>
          <w:bCs/>
          <w:sz w:val="22"/>
          <w:szCs w:val="22"/>
        </w:rPr>
        <w:t>Para el trámite y pago de cada una de las cuentas de obra ejecutada, el Contratista deberá haber efectuado la devolución, a la EAAB-ESP, de los rendimientos financieros que el anticipo que haya generado en el mes inmediatamente anterior al período facturado. El Contratista deberá hacer devolución de los rendimientos todos los meses mientras haya fondos en la Fiducia.</w:t>
      </w:r>
    </w:p>
    <w:p w14:paraId="0BF1EBF2" w14:textId="77777777" w:rsidR="007013DA" w:rsidRPr="0075304A" w:rsidRDefault="007013DA" w:rsidP="007013DA">
      <w:pPr>
        <w:pStyle w:val="Prrafodelista"/>
        <w:jc w:val="both"/>
        <w:rPr>
          <w:rFonts w:ascii="Arial" w:hAnsi="Arial" w:cs="Arial"/>
          <w:bCs/>
          <w:sz w:val="22"/>
          <w:szCs w:val="22"/>
        </w:rPr>
      </w:pPr>
    </w:p>
    <w:p w14:paraId="5AF552A4" w14:textId="77777777" w:rsidR="007013DA" w:rsidRPr="0075304A" w:rsidRDefault="007013DA" w:rsidP="00D7158A">
      <w:pPr>
        <w:pStyle w:val="Prrafodelista"/>
        <w:numPr>
          <w:ilvl w:val="0"/>
          <w:numId w:val="10"/>
        </w:numPr>
        <w:jc w:val="both"/>
        <w:rPr>
          <w:rFonts w:ascii="Arial" w:hAnsi="Arial" w:cs="Arial"/>
          <w:bCs/>
          <w:sz w:val="22"/>
          <w:szCs w:val="22"/>
        </w:rPr>
      </w:pPr>
      <w:r w:rsidRPr="0075304A">
        <w:rPr>
          <w:rFonts w:ascii="Arial" w:hAnsi="Arial" w:cs="Arial"/>
          <w:bCs/>
          <w:sz w:val="22"/>
          <w:szCs w:val="22"/>
        </w:rPr>
        <w:t>Presentar el Informe Final de la obra ejecutada para aprobación de la Interventoría, antes del recibo final de los trabajos. Este informe deberá incluir un capítulo de recomendaciones a la Empresa, sobre el contrato ejecutado que puedan ser implementadas en el futuro.</w:t>
      </w:r>
    </w:p>
    <w:p w14:paraId="10705278" w14:textId="77777777" w:rsidR="007013DA" w:rsidRPr="0075304A" w:rsidRDefault="007013DA" w:rsidP="007013DA">
      <w:pPr>
        <w:pStyle w:val="Prrafodelista"/>
        <w:jc w:val="both"/>
        <w:rPr>
          <w:rFonts w:ascii="Arial" w:hAnsi="Arial" w:cs="Arial"/>
          <w:bCs/>
          <w:sz w:val="22"/>
          <w:szCs w:val="22"/>
        </w:rPr>
      </w:pPr>
    </w:p>
    <w:p w14:paraId="401886DB" w14:textId="77777777" w:rsidR="007013DA" w:rsidRPr="0075304A" w:rsidRDefault="007013DA" w:rsidP="00D7158A">
      <w:pPr>
        <w:pStyle w:val="Prrafodelista"/>
        <w:numPr>
          <w:ilvl w:val="0"/>
          <w:numId w:val="10"/>
        </w:numPr>
        <w:jc w:val="both"/>
        <w:rPr>
          <w:rFonts w:ascii="Arial" w:hAnsi="Arial" w:cs="Arial"/>
          <w:bCs/>
          <w:sz w:val="22"/>
          <w:szCs w:val="22"/>
        </w:rPr>
      </w:pPr>
      <w:r w:rsidRPr="0075304A">
        <w:rPr>
          <w:rFonts w:ascii="Arial" w:hAnsi="Arial" w:cs="Arial"/>
          <w:bCs/>
          <w:sz w:val="22"/>
          <w:szCs w:val="22"/>
        </w:rPr>
        <w:t>Paz y salvo de JAC: El contratista deberá tramitar el paz y salvo de las Juntas de Acción Comunal de los barrios afectados con las obras, a medida que se vaya terminando los trabajos en los mismos. Se deberán programar máximo un mes después de terminado el frente de obra, pero siempre dentro del plazo contractual de ejecución.</w:t>
      </w:r>
    </w:p>
    <w:p w14:paraId="07FA616B" w14:textId="77777777" w:rsidR="007013DA" w:rsidRPr="0075304A" w:rsidRDefault="007013DA" w:rsidP="007013DA">
      <w:pPr>
        <w:pStyle w:val="Prrafodelista"/>
        <w:jc w:val="both"/>
        <w:rPr>
          <w:rFonts w:ascii="Arial" w:hAnsi="Arial" w:cs="Arial"/>
          <w:bCs/>
          <w:sz w:val="22"/>
          <w:szCs w:val="22"/>
        </w:rPr>
      </w:pPr>
    </w:p>
    <w:p w14:paraId="2B7801E4" w14:textId="77777777" w:rsidR="007013DA" w:rsidRPr="0075304A" w:rsidRDefault="007013DA" w:rsidP="00D7158A">
      <w:pPr>
        <w:pStyle w:val="Prrafodelista"/>
        <w:numPr>
          <w:ilvl w:val="0"/>
          <w:numId w:val="10"/>
        </w:numPr>
        <w:jc w:val="both"/>
        <w:rPr>
          <w:rFonts w:ascii="Arial" w:hAnsi="Arial" w:cs="Arial"/>
          <w:bCs/>
          <w:sz w:val="22"/>
          <w:szCs w:val="22"/>
        </w:rPr>
      </w:pPr>
      <w:r w:rsidRPr="0075304A">
        <w:rPr>
          <w:rFonts w:ascii="Arial" w:hAnsi="Arial" w:cs="Arial"/>
          <w:bCs/>
          <w:sz w:val="22"/>
          <w:szCs w:val="22"/>
        </w:rPr>
        <w:t>Solicitud de paz y salvo de la entidad competente, por el recibo de las vías y andenes intervenidos; se deberá programar máximo un mes después de terminado el frente de obra, pero siempre dentro de la vigencia del plazo contractual de ejecución.</w:t>
      </w:r>
    </w:p>
    <w:p w14:paraId="35ED4E43" w14:textId="77777777" w:rsidR="007013DA" w:rsidRPr="0075304A" w:rsidRDefault="007013DA" w:rsidP="007013DA">
      <w:pPr>
        <w:pStyle w:val="Prrafodelista"/>
        <w:ind w:left="709"/>
        <w:jc w:val="both"/>
        <w:rPr>
          <w:rFonts w:ascii="Arial" w:hAnsi="Arial" w:cs="Arial"/>
          <w:bCs/>
          <w:sz w:val="22"/>
          <w:szCs w:val="22"/>
        </w:rPr>
      </w:pPr>
    </w:p>
    <w:p w14:paraId="7419165E" w14:textId="77777777" w:rsidR="007013DA" w:rsidRPr="0075304A" w:rsidRDefault="007013DA" w:rsidP="00D7158A">
      <w:pPr>
        <w:pStyle w:val="Prrafodelista"/>
        <w:numPr>
          <w:ilvl w:val="0"/>
          <w:numId w:val="23"/>
        </w:numPr>
        <w:tabs>
          <w:tab w:val="left" w:pos="2174"/>
        </w:tabs>
        <w:ind w:left="709"/>
        <w:jc w:val="both"/>
        <w:rPr>
          <w:rFonts w:ascii="Arial" w:hAnsi="Arial" w:cs="Arial"/>
          <w:sz w:val="22"/>
          <w:szCs w:val="22"/>
        </w:rPr>
      </w:pPr>
      <w:r w:rsidRPr="0075304A">
        <w:rPr>
          <w:rFonts w:ascii="Arial" w:hAnsi="Arial" w:cs="Arial"/>
          <w:b/>
          <w:sz w:val="22"/>
          <w:szCs w:val="22"/>
        </w:rPr>
        <w:t>El CONTRATISTA</w:t>
      </w:r>
      <w:r w:rsidRPr="0075304A">
        <w:rPr>
          <w:rFonts w:ascii="Arial" w:hAnsi="Arial" w:cs="Arial"/>
          <w:sz w:val="22"/>
          <w:szCs w:val="22"/>
        </w:rPr>
        <w:t xml:space="preserve"> deberá tramitar las licencias y permisos necesarios para la ejecución de las obras ante las entidades competentes, y de manera oportuna con miras a contar con ellos para iniciar obras una vez surtida la etapa preliminar</w:t>
      </w:r>
    </w:p>
    <w:p w14:paraId="017C12A2" w14:textId="77777777" w:rsidR="007013DA" w:rsidRPr="0075304A" w:rsidRDefault="007013DA" w:rsidP="007013DA">
      <w:pPr>
        <w:tabs>
          <w:tab w:val="left" w:pos="2174"/>
        </w:tabs>
        <w:ind w:left="709"/>
        <w:jc w:val="both"/>
        <w:rPr>
          <w:rFonts w:ascii="Arial" w:hAnsi="Arial" w:cs="Arial"/>
          <w:sz w:val="22"/>
          <w:szCs w:val="22"/>
        </w:rPr>
      </w:pPr>
    </w:p>
    <w:p w14:paraId="0FE37558" w14:textId="77777777" w:rsidR="007013DA" w:rsidRPr="0075304A" w:rsidRDefault="007013DA" w:rsidP="00D7158A">
      <w:pPr>
        <w:pStyle w:val="Prrafodelista"/>
        <w:numPr>
          <w:ilvl w:val="0"/>
          <w:numId w:val="23"/>
        </w:numPr>
        <w:tabs>
          <w:tab w:val="left" w:pos="2174"/>
        </w:tabs>
        <w:ind w:left="709"/>
        <w:jc w:val="both"/>
        <w:rPr>
          <w:rFonts w:ascii="Arial" w:hAnsi="Arial" w:cs="Arial"/>
          <w:sz w:val="22"/>
          <w:szCs w:val="22"/>
        </w:rPr>
      </w:pPr>
      <w:r w:rsidRPr="0075304A">
        <w:rPr>
          <w:rFonts w:ascii="Arial" w:hAnsi="Arial" w:cs="Arial"/>
          <w:b/>
          <w:sz w:val="22"/>
          <w:szCs w:val="22"/>
        </w:rPr>
        <w:t>El CONTRATISTA</w:t>
      </w:r>
      <w:r w:rsidRPr="0075304A">
        <w:rPr>
          <w:rFonts w:ascii="Arial" w:hAnsi="Arial" w:cs="Arial"/>
          <w:sz w:val="22"/>
          <w:szCs w:val="22"/>
        </w:rPr>
        <w:t xml:space="preserve"> deberá disponer del equipo necesario para iniciar los trabajos y del personal contratado para las labores, el cual deberá cumplir con los requisitos exigidos por la EAAB-ESP.</w:t>
      </w:r>
    </w:p>
    <w:p w14:paraId="2419760E" w14:textId="77777777" w:rsidR="007013DA" w:rsidRPr="0075304A" w:rsidRDefault="007013DA" w:rsidP="007013DA">
      <w:pPr>
        <w:tabs>
          <w:tab w:val="left" w:pos="2174"/>
        </w:tabs>
        <w:ind w:left="709"/>
        <w:jc w:val="both"/>
        <w:rPr>
          <w:rFonts w:ascii="Arial" w:hAnsi="Arial" w:cs="Arial"/>
          <w:sz w:val="22"/>
          <w:szCs w:val="22"/>
        </w:rPr>
      </w:pPr>
    </w:p>
    <w:p w14:paraId="7FD2C831" w14:textId="77777777" w:rsidR="007013DA" w:rsidRPr="0075304A" w:rsidRDefault="007013DA" w:rsidP="00D7158A">
      <w:pPr>
        <w:pStyle w:val="Prrafodelista"/>
        <w:numPr>
          <w:ilvl w:val="0"/>
          <w:numId w:val="23"/>
        </w:numPr>
        <w:tabs>
          <w:tab w:val="left" w:pos="2174"/>
        </w:tabs>
        <w:ind w:left="709"/>
        <w:jc w:val="both"/>
        <w:rPr>
          <w:rFonts w:ascii="Arial" w:hAnsi="Arial" w:cs="Arial"/>
          <w:b/>
          <w:bCs/>
          <w:sz w:val="22"/>
          <w:szCs w:val="22"/>
        </w:rPr>
      </w:pPr>
      <w:r w:rsidRPr="0075304A">
        <w:rPr>
          <w:rFonts w:ascii="Arial" w:hAnsi="Arial" w:cs="Arial"/>
          <w:b/>
          <w:bCs/>
          <w:sz w:val="22"/>
          <w:szCs w:val="22"/>
        </w:rPr>
        <w:t>En consideración a que se debe ejecutar las obras sin interrumpir el servicio, El CONTRATISTA</w:t>
      </w:r>
      <w:r w:rsidRPr="0075304A">
        <w:rPr>
          <w:rFonts w:ascii="Arial" w:hAnsi="Arial" w:cs="Arial"/>
          <w:sz w:val="22"/>
          <w:szCs w:val="22"/>
        </w:rPr>
        <w:t xml:space="preserve"> deberá solicitar la entrega de los espacios formalmente con 20 días de antelación, previo inventario de las instalaciones, y recibirá las zonas de trabajo por parte de la EAAB-ESP y con participación de la </w:t>
      </w:r>
      <w:r w:rsidRPr="0075304A">
        <w:rPr>
          <w:rFonts w:ascii="Arial" w:hAnsi="Arial" w:cs="Arial"/>
          <w:b/>
          <w:bCs/>
          <w:sz w:val="22"/>
          <w:szCs w:val="22"/>
        </w:rPr>
        <w:t>INTERVENTORÍA</w:t>
      </w:r>
    </w:p>
    <w:p w14:paraId="545704D6" w14:textId="77777777" w:rsidR="007013DA" w:rsidRPr="0075304A" w:rsidRDefault="007013DA" w:rsidP="007013DA">
      <w:pPr>
        <w:tabs>
          <w:tab w:val="left" w:pos="2174"/>
        </w:tabs>
        <w:ind w:left="709"/>
        <w:jc w:val="both"/>
        <w:rPr>
          <w:rFonts w:ascii="Arial" w:hAnsi="Arial" w:cs="Arial"/>
          <w:sz w:val="22"/>
          <w:szCs w:val="22"/>
        </w:rPr>
      </w:pPr>
    </w:p>
    <w:p w14:paraId="29615FBC" w14:textId="77777777" w:rsidR="007013DA" w:rsidRPr="0075304A" w:rsidRDefault="007013DA" w:rsidP="00D7158A">
      <w:pPr>
        <w:pStyle w:val="Prrafodelista"/>
        <w:numPr>
          <w:ilvl w:val="0"/>
          <w:numId w:val="23"/>
        </w:numPr>
        <w:tabs>
          <w:tab w:val="left" w:pos="2174"/>
        </w:tabs>
        <w:ind w:left="709"/>
        <w:jc w:val="both"/>
        <w:rPr>
          <w:rFonts w:ascii="Arial" w:hAnsi="Arial" w:cs="Arial"/>
          <w:sz w:val="22"/>
          <w:szCs w:val="22"/>
        </w:rPr>
      </w:pPr>
      <w:r w:rsidRPr="0075304A">
        <w:rPr>
          <w:rFonts w:ascii="Arial" w:hAnsi="Arial" w:cs="Arial"/>
          <w:sz w:val="22"/>
          <w:szCs w:val="22"/>
        </w:rPr>
        <w:t xml:space="preserve">Antes de iniciar los trabajos, se elaborará conjuntamente entre la </w:t>
      </w:r>
      <w:r w:rsidRPr="0075304A">
        <w:rPr>
          <w:rFonts w:ascii="Arial" w:hAnsi="Arial" w:cs="Arial"/>
          <w:bCs/>
          <w:sz w:val="22"/>
          <w:szCs w:val="22"/>
        </w:rPr>
        <w:t xml:space="preserve">INTERVENTORÍA </w:t>
      </w:r>
      <w:r w:rsidRPr="0075304A">
        <w:rPr>
          <w:rFonts w:ascii="Arial" w:hAnsi="Arial" w:cs="Arial"/>
          <w:sz w:val="22"/>
          <w:szCs w:val="22"/>
        </w:rPr>
        <w:t xml:space="preserve">y el </w:t>
      </w:r>
      <w:r w:rsidRPr="0075304A">
        <w:rPr>
          <w:rFonts w:ascii="Arial" w:hAnsi="Arial" w:cs="Arial"/>
          <w:b/>
          <w:sz w:val="22"/>
          <w:szCs w:val="22"/>
        </w:rPr>
        <w:t>CONTRATISTA</w:t>
      </w:r>
      <w:r w:rsidRPr="0075304A">
        <w:rPr>
          <w:rFonts w:ascii="Arial" w:hAnsi="Arial" w:cs="Arial"/>
          <w:sz w:val="22"/>
          <w:szCs w:val="22"/>
        </w:rPr>
        <w:t>, el inventario de los elementos existentes en la zona de los trabajos, indicando su estado, con el fin de reutilizar los que puedan ser aprovechados, tomando toda la información que los identifique y los que deben ser retirados y entregados a la EAAB-ESP. Esta información debe remitirse a la persona asignada por la EAAB-ESP con anticipación al inicio de los trabajos.</w:t>
      </w:r>
    </w:p>
    <w:p w14:paraId="17A2688B" w14:textId="77777777" w:rsidR="007013DA" w:rsidRPr="0075304A" w:rsidRDefault="007013DA" w:rsidP="007013DA">
      <w:pPr>
        <w:tabs>
          <w:tab w:val="left" w:pos="2174"/>
        </w:tabs>
        <w:ind w:left="709"/>
        <w:jc w:val="both"/>
        <w:rPr>
          <w:rFonts w:ascii="Arial" w:hAnsi="Arial" w:cs="Arial"/>
          <w:sz w:val="22"/>
          <w:szCs w:val="22"/>
        </w:rPr>
      </w:pPr>
    </w:p>
    <w:p w14:paraId="4C916DA5" w14:textId="77777777" w:rsidR="007013DA" w:rsidRPr="0075304A" w:rsidRDefault="007013DA" w:rsidP="00D7158A">
      <w:pPr>
        <w:pStyle w:val="Prrafodelista"/>
        <w:numPr>
          <w:ilvl w:val="0"/>
          <w:numId w:val="23"/>
        </w:numPr>
        <w:tabs>
          <w:tab w:val="left" w:pos="2174"/>
        </w:tabs>
        <w:ind w:left="709"/>
        <w:jc w:val="both"/>
        <w:rPr>
          <w:rFonts w:ascii="Arial" w:hAnsi="Arial" w:cs="Arial"/>
          <w:sz w:val="22"/>
          <w:szCs w:val="22"/>
        </w:rPr>
      </w:pPr>
      <w:r w:rsidRPr="0075304A">
        <w:rPr>
          <w:rFonts w:ascii="Arial" w:hAnsi="Arial" w:cs="Arial"/>
          <w:b/>
          <w:sz w:val="22"/>
          <w:szCs w:val="22"/>
        </w:rPr>
        <w:t>EL CONTRATISTA</w:t>
      </w:r>
      <w:r w:rsidRPr="0075304A">
        <w:rPr>
          <w:rFonts w:ascii="Arial" w:hAnsi="Arial" w:cs="Arial"/>
          <w:sz w:val="22"/>
          <w:szCs w:val="22"/>
        </w:rPr>
        <w:t xml:space="preserve"> debe ajustar previo a la suscripción del Documento de Inicio de la etapa de construcción, el Plan de manejo de impacto urbano del proyecto de obra para la correspondiente No Objeción de </w:t>
      </w:r>
      <w:r w:rsidRPr="0075304A">
        <w:rPr>
          <w:rFonts w:ascii="Arial" w:hAnsi="Arial" w:cs="Arial"/>
          <w:b/>
          <w:sz w:val="22"/>
          <w:szCs w:val="22"/>
        </w:rPr>
        <w:t>LA INTERVENTORÍA</w:t>
      </w:r>
      <w:r w:rsidRPr="0075304A">
        <w:rPr>
          <w:rFonts w:ascii="Arial" w:hAnsi="Arial" w:cs="Arial"/>
          <w:sz w:val="22"/>
          <w:szCs w:val="22"/>
        </w:rPr>
        <w:t>.</w:t>
      </w:r>
    </w:p>
    <w:p w14:paraId="022821EC" w14:textId="77777777" w:rsidR="007013DA" w:rsidRPr="0075304A" w:rsidRDefault="007013DA" w:rsidP="007013DA">
      <w:pPr>
        <w:tabs>
          <w:tab w:val="left" w:pos="2174"/>
        </w:tabs>
        <w:ind w:left="709"/>
        <w:jc w:val="both"/>
        <w:rPr>
          <w:rFonts w:ascii="Arial" w:hAnsi="Arial" w:cs="Arial"/>
          <w:sz w:val="22"/>
          <w:szCs w:val="22"/>
        </w:rPr>
      </w:pPr>
    </w:p>
    <w:p w14:paraId="58A9F914" w14:textId="77777777" w:rsidR="007013DA" w:rsidRPr="0075304A" w:rsidRDefault="007013DA" w:rsidP="00D7158A">
      <w:pPr>
        <w:pStyle w:val="Prrafodelista"/>
        <w:numPr>
          <w:ilvl w:val="0"/>
          <w:numId w:val="23"/>
        </w:numPr>
        <w:tabs>
          <w:tab w:val="left" w:pos="2174"/>
        </w:tabs>
        <w:ind w:left="709"/>
        <w:jc w:val="both"/>
        <w:rPr>
          <w:rFonts w:ascii="Arial" w:hAnsi="Arial" w:cs="Arial"/>
          <w:bCs/>
          <w:sz w:val="22"/>
          <w:szCs w:val="22"/>
        </w:rPr>
      </w:pPr>
      <w:r w:rsidRPr="0075304A">
        <w:rPr>
          <w:rFonts w:ascii="Arial" w:hAnsi="Arial" w:cs="Arial"/>
          <w:b/>
          <w:sz w:val="22"/>
          <w:szCs w:val="22"/>
        </w:rPr>
        <w:lastRenderedPageBreak/>
        <w:t>EL CONTRATISTA</w:t>
      </w:r>
      <w:r w:rsidRPr="0075304A">
        <w:rPr>
          <w:rFonts w:ascii="Arial" w:hAnsi="Arial" w:cs="Arial"/>
          <w:sz w:val="22"/>
          <w:szCs w:val="22"/>
        </w:rPr>
        <w:t xml:space="preserve"> debe ajustar previo a la suscripción del Documento de Inicio de la etapa de construcción, el Plan de manejo tráfico del proyecto de obra para la correspondiente No Objeción de </w:t>
      </w:r>
      <w:r w:rsidRPr="0075304A">
        <w:rPr>
          <w:rFonts w:ascii="Arial" w:hAnsi="Arial" w:cs="Arial"/>
          <w:bCs/>
          <w:sz w:val="22"/>
          <w:szCs w:val="22"/>
        </w:rPr>
        <w:t>LA INTERVENTORÍA.</w:t>
      </w:r>
    </w:p>
    <w:p w14:paraId="0BC563C4" w14:textId="77777777" w:rsidR="007013DA" w:rsidRPr="0075304A" w:rsidRDefault="007013DA" w:rsidP="007013DA">
      <w:pPr>
        <w:tabs>
          <w:tab w:val="left" w:pos="2174"/>
        </w:tabs>
        <w:ind w:left="709"/>
        <w:jc w:val="both"/>
        <w:rPr>
          <w:rFonts w:ascii="Arial" w:hAnsi="Arial" w:cs="Arial"/>
          <w:sz w:val="22"/>
          <w:szCs w:val="22"/>
        </w:rPr>
      </w:pPr>
    </w:p>
    <w:p w14:paraId="2E91051C" w14:textId="77777777" w:rsidR="007013DA" w:rsidRPr="0075304A" w:rsidRDefault="007013DA" w:rsidP="00D7158A">
      <w:pPr>
        <w:pStyle w:val="Prrafodelista"/>
        <w:numPr>
          <w:ilvl w:val="0"/>
          <w:numId w:val="23"/>
        </w:numPr>
        <w:tabs>
          <w:tab w:val="left" w:pos="2174"/>
        </w:tabs>
        <w:ind w:left="709"/>
        <w:jc w:val="both"/>
        <w:rPr>
          <w:rFonts w:ascii="Arial" w:hAnsi="Arial" w:cs="Arial"/>
          <w:sz w:val="22"/>
          <w:szCs w:val="22"/>
        </w:rPr>
      </w:pPr>
      <w:r w:rsidRPr="0075304A">
        <w:rPr>
          <w:rFonts w:ascii="Arial" w:hAnsi="Arial" w:cs="Arial"/>
          <w:b/>
          <w:sz w:val="22"/>
          <w:szCs w:val="22"/>
        </w:rPr>
        <w:t>EL CONTRATISTA</w:t>
      </w:r>
      <w:r w:rsidRPr="0075304A">
        <w:rPr>
          <w:rFonts w:ascii="Arial" w:hAnsi="Arial" w:cs="Arial"/>
          <w:sz w:val="22"/>
          <w:szCs w:val="22"/>
        </w:rPr>
        <w:t xml:space="preserve"> debe ajustar previo a la suscripción del Documento de Inicio de la etapa de construcción el Plan de manejo ambiental o requerimiento ambiental que aplique para la correspondiente No Objeción de </w:t>
      </w:r>
      <w:r w:rsidRPr="0075304A">
        <w:rPr>
          <w:rFonts w:ascii="Arial" w:hAnsi="Arial" w:cs="Arial"/>
          <w:bCs/>
          <w:sz w:val="22"/>
          <w:szCs w:val="22"/>
        </w:rPr>
        <w:t>LA INTERVENTORÍA</w:t>
      </w:r>
      <w:r w:rsidRPr="0075304A">
        <w:rPr>
          <w:rFonts w:ascii="Arial" w:hAnsi="Arial" w:cs="Arial"/>
          <w:sz w:val="22"/>
          <w:szCs w:val="22"/>
        </w:rPr>
        <w:t xml:space="preserve"> y posterior envío a la gerencia ambiental de la EAAB ESP.</w:t>
      </w:r>
    </w:p>
    <w:p w14:paraId="0C7DD1C6" w14:textId="77777777" w:rsidR="007013DA" w:rsidRPr="0075304A" w:rsidRDefault="007013DA" w:rsidP="007013DA">
      <w:pPr>
        <w:tabs>
          <w:tab w:val="left" w:pos="2174"/>
        </w:tabs>
        <w:ind w:left="709"/>
        <w:jc w:val="both"/>
        <w:rPr>
          <w:rFonts w:ascii="Arial" w:hAnsi="Arial" w:cs="Arial"/>
          <w:sz w:val="22"/>
          <w:szCs w:val="22"/>
        </w:rPr>
      </w:pPr>
    </w:p>
    <w:p w14:paraId="51E56129" w14:textId="77777777" w:rsidR="007013DA" w:rsidRPr="0075304A" w:rsidRDefault="007013DA" w:rsidP="00D7158A">
      <w:pPr>
        <w:pStyle w:val="Prrafodelista"/>
        <w:numPr>
          <w:ilvl w:val="0"/>
          <w:numId w:val="23"/>
        </w:numPr>
        <w:tabs>
          <w:tab w:val="left" w:pos="2174"/>
        </w:tabs>
        <w:ind w:left="709"/>
        <w:jc w:val="both"/>
        <w:rPr>
          <w:rFonts w:ascii="Arial" w:hAnsi="Arial" w:cs="Arial"/>
          <w:sz w:val="22"/>
          <w:szCs w:val="22"/>
        </w:rPr>
      </w:pPr>
      <w:r w:rsidRPr="0075304A">
        <w:rPr>
          <w:rFonts w:ascii="Arial" w:hAnsi="Arial" w:cs="Arial"/>
          <w:b/>
          <w:sz w:val="22"/>
          <w:szCs w:val="22"/>
        </w:rPr>
        <w:t>EL CONTRATISTA</w:t>
      </w:r>
      <w:r w:rsidRPr="0075304A">
        <w:rPr>
          <w:rFonts w:ascii="Arial" w:hAnsi="Arial" w:cs="Arial"/>
          <w:sz w:val="22"/>
          <w:szCs w:val="22"/>
        </w:rPr>
        <w:t xml:space="preserve"> se compromete a desarrollar en el marco del proyecto de obra, la totalidad de las actividades del Plan de Gestión Social de acuerdo con el programa no objetado por </w:t>
      </w:r>
      <w:r w:rsidRPr="0075304A">
        <w:rPr>
          <w:rFonts w:ascii="Arial" w:hAnsi="Arial" w:cs="Arial"/>
          <w:bCs/>
          <w:sz w:val="22"/>
          <w:szCs w:val="22"/>
        </w:rPr>
        <w:t>LA INTERVENTORIA</w:t>
      </w:r>
      <w:r w:rsidRPr="0075304A">
        <w:rPr>
          <w:rFonts w:ascii="Arial" w:hAnsi="Arial" w:cs="Arial"/>
          <w:sz w:val="22"/>
          <w:szCs w:val="22"/>
        </w:rPr>
        <w:t xml:space="preserve"> o su representante.</w:t>
      </w:r>
    </w:p>
    <w:p w14:paraId="67CD3FA1" w14:textId="77777777" w:rsidR="007013DA" w:rsidRPr="0075304A" w:rsidRDefault="007013DA" w:rsidP="007013DA">
      <w:pPr>
        <w:tabs>
          <w:tab w:val="left" w:pos="2174"/>
        </w:tabs>
        <w:ind w:left="709"/>
        <w:jc w:val="both"/>
        <w:rPr>
          <w:rFonts w:ascii="Arial" w:hAnsi="Arial" w:cs="Arial"/>
          <w:sz w:val="22"/>
          <w:szCs w:val="22"/>
        </w:rPr>
      </w:pPr>
    </w:p>
    <w:p w14:paraId="480EE63E" w14:textId="77777777" w:rsidR="007013DA" w:rsidRPr="0075304A" w:rsidRDefault="007013DA" w:rsidP="00D7158A">
      <w:pPr>
        <w:pStyle w:val="Prrafodelista"/>
        <w:numPr>
          <w:ilvl w:val="0"/>
          <w:numId w:val="23"/>
        </w:numPr>
        <w:tabs>
          <w:tab w:val="left" w:pos="2174"/>
        </w:tabs>
        <w:ind w:left="709"/>
        <w:jc w:val="both"/>
        <w:rPr>
          <w:rFonts w:ascii="Arial" w:hAnsi="Arial" w:cs="Arial"/>
          <w:sz w:val="22"/>
          <w:szCs w:val="22"/>
        </w:rPr>
      </w:pPr>
      <w:r w:rsidRPr="0075304A">
        <w:rPr>
          <w:rFonts w:ascii="Arial" w:hAnsi="Arial" w:cs="Arial"/>
          <w:b/>
          <w:sz w:val="22"/>
          <w:szCs w:val="22"/>
        </w:rPr>
        <w:t>EL CONTRATISTA</w:t>
      </w:r>
      <w:r w:rsidRPr="0075304A">
        <w:rPr>
          <w:rFonts w:ascii="Arial" w:hAnsi="Arial" w:cs="Arial"/>
          <w:sz w:val="22"/>
          <w:szCs w:val="22"/>
        </w:rPr>
        <w:t xml:space="preserve"> deberá realizar capacitaciones regulares a obreros y ayudantes de obra en campo, con el fin de evitar accidentes de este personal en la obra.</w:t>
      </w:r>
    </w:p>
    <w:p w14:paraId="7EA3C1CB" w14:textId="77777777" w:rsidR="007013DA" w:rsidRPr="0075304A" w:rsidRDefault="007013DA" w:rsidP="007013DA">
      <w:pPr>
        <w:tabs>
          <w:tab w:val="left" w:pos="2174"/>
        </w:tabs>
        <w:ind w:left="709"/>
        <w:jc w:val="both"/>
        <w:rPr>
          <w:rFonts w:ascii="Arial" w:hAnsi="Arial" w:cs="Arial"/>
          <w:sz w:val="22"/>
          <w:szCs w:val="22"/>
        </w:rPr>
      </w:pPr>
    </w:p>
    <w:p w14:paraId="6B4E90D0" w14:textId="77777777" w:rsidR="007013DA" w:rsidRPr="0075304A" w:rsidRDefault="007013DA" w:rsidP="00D7158A">
      <w:pPr>
        <w:pStyle w:val="Prrafodelista"/>
        <w:numPr>
          <w:ilvl w:val="0"/>
          <w:numId w:val="23"/>
        </w:numPr>
        <w:tabs>
          <w:tab w:val="left" w:pos="2174"/>
        </w:tabs>
        <w:ind w:left="709"/>
        <w:jc w:val="both"/>
        <w:rPr>
          <w:rFonts w:ascii="Arial" w:hAnsi="Arial" w:cs="Arial"/>
          <w:sz w:val="22"/>
          <w:szCs w:val="22"/>
        </w:rPr>
      </w:pPr>
      <w:r w:rsidRPr="0075304A">
        <w:rPr>
          <w:rFonts w:ascii="Arial" w:hAnsi="Arial" w:cs="Arial"/>
          <w:b/>
          <w:sz w:val="22"/>
          <w:szCs w:val="22"/>
        </w:rPr>
        <w:t>EL CONTRATISTA</w:t>
      </w:r>
      <w:r w:rsidRPr="0075304A">
        <w:rPr>
          <w:rFonts w:ascii="Arial" w:hAnsi="Arial" w:cs="Arial"/>
          <w:sz w:val="22"/>
          <w:szCs w:val="22"/>
        </w:rPr>
        <w:t xml:space="preserve"> deberá presentar un programa de actividades en el cual quede registrado el plan de desarrollo de las estrategias del Plan de gestión social de la obra.</w:t>
      </w:r>
    </w:p>
    <w:p w14:paraId="4016765F" w14:textId="77777777" w:rsidR="007013DA" w:rsidRPr="0075304A" w:rsidRDefault="007013DA" w:rsidP="007013DA">
      <w:pPr>
        <w:tabs>
          <w:tab w:val="left" w:pos="2174"/>
        </w:tabs>
        <w:ind w:left="709"/>
        <w:jc w:val="both"/>
        <w:rPr>
          <w:rFonts w:ascii="Arial" w:hAnsi="Arial" w:cs="Arial"/>
          <w:sz w:val="22"/>
          <w:szCs w:val="22"/>
        </w:rPr>
      </w:pPr>
    </w:p>
    <w:p w14:paraId="38C7E943" w14:textId="77777777" w:rsidR="007013DA" w:rsidRPr="0075304A" w:rsidRDefault="007013DA" w:rsidP="00D7158A">
      <w:pPr>
        <w:pStyle w:val="Prrafodelista"/>
        <w:numPr>
          <w:ilvl w:val="0"/>
          <w:numId w:val="23"/>
        </w:numPr>
        <w:tabs>
          <w:tab w:val="left" w:pos="2174"/>
        </w:tabs>
        <w:ind w:left="709"/>
        <w:jc w:val="both"/>
        <w:rPr>
          <w:rFonts w:ascii="Arial" w:hAnsi="Arial" w:cs="Arial"/>
          <w:sz w:val="22"/>
          <w:szCs w:val="22"/>
        </w:rPr>
      </w:pPr>
      <w:r w:rsidRPr="0075304A">
        <w:rPr>
          <w:rFonts w:ascii="Arial" w:hAnsi="Arial" w:cs="Arial"/>
          <w:b/>
          <w:sz w:val="22"/>
          <w:szCs w:val="22"/>
        </w:rPr>
        <w:t>EL CONTRATISTA</w:t>
      </w:r>
      <w:r w:rsidRPr="0075304A">
        <w:rPr>
          <w:rFonts w:ascii="Arial" w:hAnsi="Arial" w:cs="Arial"/>
          <w:sz w:val="22"/>
          <w:szCs w:val="22"/>
        </w:rPr>
        <w:t xml:space="preserve"> deberá conformar el Comité veeduría ciudadana de obra, con representación de las diferentes organizaciones sociales presentes en la zona de influencia directa e indirecta de la obra.</w:t>
      </w:r>
    </w:p>
    <w:p w14:paraId="684C8581" w14:textId="77777777" w:rsidR="007013DA" w:rsidRPr="0075304A" w:rsidRDefault="007013DA" w:rsidP="007013DA">
      <w:pPr>
        <w:tabs>
          <w:tab w:val="left" w:pos="2174"/>
        </w:tabs>
        <w:ind w:left="709"/>
        <w:jc w:val="both"/>
        <w:rPr>
          <w:rFonts w:ascii="Arial" w:hAnsi="Arial" w:cs="Arial"/>
          <w:sz w:val="22"/>
          <w:szCs w:val="22"/>
        </w:rPr>
      </w:pPr>
    </w:p>
    <w:p w14:paraId="5AAAA1B8" w14:textId="77777777" w:rsidR="007013DA" w:rsidRPr="0075304A" w:rsidRDefault="007013DA" w:rsidP="00D7158A">
      <w:pPr>
        <w:pStyle w:val="Prrafodelista"/>
        <w:numPr>
          <w:ilvl w:val="0"/>
          <w:numId w:val="23"/>
        </w:numPr>
        <w:tabs>
          <w:tab w:val="left" w:pos="2174"/>
        </w:tabs>
        <w:ind w:left="709"/>
        <w:jc w:val="both"/>
        <w:rPr>
          <w:rFonts w:ascii="Arial" w:hAnsi="Arial" w:cs="Arial"/>
          <w:sz w:val="22"/>
          <w:szCs w:val="22"/>
        </w:rPr>
      </w:pPr>
      <w:r w:rsidRPr="0075304A">
        <w:rPr>
          <w:rFonts w:ascii="Arial" w:hAnsi="Arial" w:cs="Arial"/>
          <w:b/>
          <w:sz w:val="22"/>
          <w:szCs w:val="22"/>
        </w:rPr>
        <w:t>EL CONTRATISTA</w:t>
      </w:r>
      <w:r w:rsidRPr="0075304A">
        <w:rPr>
          <w:rFonts w:ascii="Arial" w:hAnsi="Arial" w:cs="Arial"/>
          <w:sz w:val="22"/>
          <w:szCs w:val="22"/>
        </w:rPr>
        <w:t xml:space="preserve"> al finalizar la obra debe entregar un Manual de Sostenibilidad y Apropiación de Infraestructura, que involucre tanto a las autoridades locales, organizaciones sociales, como a los habitantes directamente beneficiados por el proyecto.</w:t>
      </w:r>
    </w:p>
    <w:p w14:paraId="5F0AF359" w14:textId="77777777" w:rsidR="007013DA" w:rsidRPr="0075304A" w:rsidRDefault="007013DA" w:rsidP="007013DA">
      <w:pPr>
        <w:tabs>
          <w:tab w:val="left" w:pos="2174"/>
        </w:tabs>
        <w:ind w:left="709"/>
        <w:jc w:val="both"/>
        <w:rPr>
          <w:rFonts w:ascii="Arial" w:hAnsi="Arial" w:cs="Arial"/>
          <w:sz w:val="22"/>
          <w:szCs w:val="22"/>
        </w:rPr>
      </w:pPr>
    </w:p>
    <w:p w14:paraId="42267F90" w14:textId="7BA3DDB5" w:rsidR="007013DA" w:rsidRPr="0075304A" w:rsidRDefault="007013DA" w:rsidP="00D7158A">
      <w:pPr>
        <w:pStyle w:val="Prrafodelista"/>
        <w:numPr>
          <w:ilvl w:val="0"/>
          <w:numId w:val="23"/>
        </w:numPr>
        <w:tabs>
          <w:tab w:val="left" w:pos="2174"/>
        </w:tabs>
        <w:ind w:left="709"/>
        <w:jc w:val="both"/>
        <w:rPr>
          <w:rFonts w:ascii="Arial" w:hAnsi="Arial" w:cs="Arial"/>
          <w:sz w:val="22"/>
          <w:szCs w:val="22"/>
        </w:rPr>
      </w:pPr>
      <w:r w:rsidRPr="0075304A">
        <w:rPr>
          <w:rFonts w:ascii="Arial" w:hAnsi="Arial" w:cs="Arial"/>
          <w:b/>
          <w:sz w:val="22"/>
          <w:szCs w:val="22"/>
        </w:rPr>
        <w:t>EL CONTRATISTA</w:t>
      </w:r>
      <w:r w:rsidRPr="0075304A">
        <w:rPr>
          <w:rFonts w:ascii="Arial" w:hAnsi="Arial" w:cs="Arial"/>
          <w:sz w:val="22"/>
          <w:szCs w:val="22"/>
        </w:rPr>
        <w:t xml:space="preserve"> </w:t>
      </w:r>
      <w:r w:rsidR="00F87988" w:rsidRPr="0075304A">
        <w:rPr>
          <w:rFonts w:ascii="Arial" w:hAnsi="Arial" w:cs="Arial"/>
          <w:sz w:val="22"/>
          <w:szCs w:val="22"/>
        </w:rPr>
        <w:t xml:space="preserve">de </w:t>
      </w:r>
      <w:r w:rsidRPr="0075304A">
        <w:rPr>
          <w:rFonts w:ascii="Arial" w:hAnsi="Arial" w:cs="Arial"/>
          <w:sz w:val="22"/>
          <w:szCs w:val="22"/>
        </w:rPr>
        <w:t xml:space="preserve">obra </w:t>
      </w:r>
      <w:r w:rsidR="00F87988" w:rsidRPr="0075304A">
        <w:rPr>
          <w:rFonts w:ascii="Arial" w:hAnsi="Arial" w:cs="Arial"/>
          <w:sz w:val="22"/>
          <w:szCs w:val="22"/>
        </w:rPr>
        <w:t xml:space="preserve">a </w:t>
      </w:r>
      <w:r w:rsidRPr="0075304A">
        <w:rPr>
          <w:rFonts w:ascii="Arial" w:hAnsi="Arial" w:cs="Arial"/>
          <w:sz w:val="22"/>
          <w:szCs w:val="22"/>
        </w:rPr>
        <w:t>la terminación del plazo contractual deberá entregar las obras operando y sin ningún pendiente.</w:t>
      </w:r>
    </w:p>
    <w:p w14:paraId="0F07419C" w14:textId="77777777" w:rsidR="00FB7C74" w:rsidRPr="0075304A" w:rsidRDefault="00FB7C74" w:rsidP="0075304A">
      <w:pPr>
        <w:pStyle w:val="Prrafodelista"/>
        <w:rPr>
          <w:rFonts w:ascii="Arial" w:hAnsi="Arial" w:cs="Arial"/>
          <w:sz w:val="22"/>
          <w:szCs w:val="22"/>
        </w:rPr>
      </w:pPr>
    </w:p>
    <w:p w14:paraId="72F7C929" w14:textId="3410C8A2" w:rsidR="00FB7C74" w:rsidRPr="0075304A" w:rsidRDefault="00FB7C74" w:rsidP="00FB7C74">
      <w:pPr>
        <w:pStyle w:val="xmsonormal"/>
        <w:numPr>
          <w:ilvl w:val="0"/>
          <w:numId w:val="23"/>
        </w:numPr>
        <w:spacing w:before="0" w:beforeAutospacing="0" w:after="0" w:afterAutospacing="0"/>
        <w:jc w:val="both"/>
        <w:rPr>
          <w:rFonts w:ascii="Arial" w:hAnsi="Arial" w:cs="Arial"/>
          <w:sz w:val="22"/>
          <w:szCs w:val="22"/>
          <w:bdr w:val="none" w:sz="0" w:space="0" w:color="auto" w:frame="1"/>
        </w:rPr>
      </w:pPr>
      <w:r w:rsidRPr="0075304A">
        <w:rPr>
          <w:rFonts w:ascii="Arial" w:hAnsi="Arial" w:cs="Arial"/>
          <w:sz w:val="22"/>
          <w:szCs w:val="22"/>
          <w:bdr w:val="none" w:sz="0" w:space="0" w:color="auto" w:frame="1"/>
        </w:rPr>
        <w:t xml:space="preserve">Para la liquidación, si </w:t>
      </w:r>
      <w:r w:rsidR="004E4E7D" w:rsidRPr="0075304A">
        <w:rPr>
          <w:rFonts w:ascii="Arial" w:hAnsi="Arial" w:cs="Arial"/>
          <w:b/>
          <w:bCs/>
          <w:sz w:val="22"/>
          <w:szCs w:val="22"/>
          <w:bdr w:val="none" w:sz="0" w:space="0" w:color="auto" w:frame="1"/>
        </w:rPr>
        <w:t>EL CONTRATISTA</w:t>
      </w:r>
      <w:r w:rsidRPr="0075304A">
        <w:rPr>
          <w:rFonts w:ascii="Arial" w:hAnsi="Arial" w:cs="Arial"/>
          <w:sz w:val="22"/>
          <w:szCs w:val="22"/>
          <w:bdr w:val="none" w:sz="0" w:space="0" w:color="auto" w:frame="1"/>
        </w:rPr>
        <w:t xml:space="preserve"> es renuente a tramitar los documentos requeridos o presenta demoras injustificadas, La EAAB-ESP solicitará a la interventoría se efectúen las gestiones requeridas para tramitar la liquidación por vía judicial.</w:t>
      </w:r>
    </w:p>
    <w:p w14:paraId="31017931" w14:textId="77777777" w:rsidR="0098675C" w:rsidRPr="0075304A" w:rsidRDefault="0098675C" w:rsidP="0098675C">
      <w:pPr>
        <w:pStyle w:val="Prrafodelista"/>
        <w:rPr>
          <w:rFonts w:ascii="Arial" w:hAnsi="Arial" w:cs="Arial"/>
          <w:sz w:val="22"/>
          <w:szCs w:val="22"/>
        </w:rPr>
      </w:pPr>
    </w:p>
    <w:p w14:paraId="0CF02AE8" w14:textId="603A49AD" w:rsidR="0098675C" w:rsidRPr="0075304A" w:rsidRDefault="0098675C" w:rsidP="00D7158A">
      <w:pPr>
        <w:pStyle w:val="Prrafodelista"/>
        <w:numPr>
          <w:ilvl w:val="0"/>
          <w:numId w:val="11"/>
        </w:numPr>
        <w:ind w:left="709" w:right="51" w:hanging="283"/>
        <w:jc w:val="both"/>
        <w:rPr>
          <w:rFonts w:ascii="Arial" w:hAnsi="Arial" w:cs="Arial"/>
          <w:sz w:val="22"/>
          <w:szCs w:val="22"/>
        </w:rPr>
      </w:pPr>
      <w:r w:rsidRPr="0075304A">
        <w:rPr>
          <w:rFonts w:ascii="Arial" w:hAnsi="Arial" w:cs="Arial"/>
          <w:b/>
          <w:bCs/>
          <w:sz w:val="22"/>
          <w:szCs w:val="22"/>
        </w:rPr>
        <w:t>EL CONTRATISTA</w:t>
      </w:r>
      <w:r w:rsidRPr="0075304A">
        <w:rPr>
          <w:rFonts w:ascii="Arial" w:hAnsi="Arial" w:cs="Arial"/>
          <w:sz w:val="22"/>
          <w:szCs w:val="22"/>
        </w:rPr>
        <w:t xml:space="preserve"> deberá garantizar el cumplimiento del procedimiento MPFB0201P-09 de planificación establecido por la empresa, el cual determina los requisitos que debe tener en cuenta tanto el contratista de obra para iniciar su contrato. Previo al inicio del contrato se debe llevar a cabo la reunión de inicio</w:t>
      </w:r>
      <w:r w:rsidR="003254D6" w:rsidRPr="0075304A">
        <w:rPr>
          <w:rFonts w:ascii="Arial" w:hAnsi="Arial" w:cs="Arial"/>
          <w:sz w:val="22"/>
          <w:szCs w:val="22"/>
        </w:rPr>
        <w:t xml:space="preserve"> en la cual</w:t>
      </w:r>
      <w:r w:rsidRPr="0075304A">
        <w:rPr>
          <w:rFonts w:ascii="Arial" w:hAnsi="Arial" w:cs="Arial"/>
          <w:sz w:val="22"/>
          <w:szCs w:val="22"/>
        </w:rPr>
        <w:t xml:space="preserve"> la Empresa </w:t>
      </w:r>
      <w:r w:rsidR="00484CB8" w:rsidRPr="0075304A">
        <w:rPr>
          <w:rFonts w:ascii="Arial" w:hAnsi="Arial" w:cs="Arial"/>
          <w:sz w:val="22"/>
          <w:szCs w:val="22"/>
        </w:rPr>
        <w:t xml:space="preserve">con el acompañamiento de la interventoría </w:t>
      </w:r>
      <w:r w:rsidRPr="0075304A">
        <w:rPr>
          <w:rFonts w:ascii="Arial" w:hAnsi="Arial" w:cs="Arial"/>
          <w:sz w:val="22"/>
          <w:szCs w:val="22"/>
        </w:rPr>
        <w:t>socializará con los contratistas los siguientes aspectos:</w:t>
      </w:r>
    </w:p>
    <w:p w14:paraId="74AAAF30" w14:textId="77777777" w:rsidR="0098675C" w:rsidRPr="0075304A" w:rsidRDefault="0098675C" w:rsidP="0098675C">
      <w:pPr>
        <w:pStyle w:val="Default"/>
        <w:jc w:val="both"/>
        <w:rPr>
          <w:rFonts w:eastAsiaTheme="minorHAnsi"/>
          <w:color w:val="auto"/>
          <w:sz w:val="22"/>
          <w:szCs w:val="22"/>
        </w:rPr>
      </w:pPr>
    </w:p>
    <w:p w14:paraId="0F1EC61B" w14:textId="77777777" w:rsidR="00E5766A" w:rsidRPr="0075304A" w:rsidRDefault="00E5766A" w:rsidP="00E5766A">
      <w:pPr>
        <w:pStyle w:val="Default"/>
        <w:numPr>
          <w:ilvl w:val="0"/>
          <w:numId w:val="28"/>
        </w:numPr>
        <w:ind w:left="1276"/>
        <w:jc w:val="both"/>
        <w:rPr>
          <w:rFonts w:eastAsiaTheme="minorHAnsi"/>
          <w:color w:val="auto"/>
          <w:sz w:val="22"/>
          <w:szCs w:val="22"/>
        </w:rPr>
      </w:pPr>
      <w:r w:rsidRPr="0075304A">
        <w:rPr>
          <w:rFonts w:eastAsiaTheme="minorHAnsi"/>
          <w:color w:val="auto"/>
          <w:sz w:val="22"/>
          <w:szCs w:val="22"/>
        </w:rPr>
        <w:t>Las especificaciones técnicas y los requisitos de calidad de los bienes y/o servicios objeto del contrato.</w:t>
      </w:r>
    </w:p>
    <w:p w14:paraId="2AA2A019" w14:textId="77777777" w:rsidR="00E5766A" w:rsidRPr="0075304A" w:rsidRDefault="00E5766A" w:rsidP="00E5766A">
      <w:pPr>
        <w:pStyle w:val="Default"/>
        <w:numPr>
          <w:ilvl w:val="0"/>
          <w:numId w:val="28"/>
        </w:numPr>
        <w:ind w:left="1276"/>
        <w:jc w:val="both"/>
        <w:rPr>
          <w:rFonts w:eastAsiaTheme="minorHAnsi"/>
          <w:color w:val="auto"/>
          <w:sz w:val="22"/>
          <w:szCs w:val="22"/>
        </w:rPr>
      </w:pPr>
      <w:r w:rsidRPr="0075304A">
        <w:rPr>
          <w:rFonts w:eastAsiaTheme="minorHAnsi"/>
          <w:color w:val="auto"/>
          <w:sz w:val="22"/>
          <w:szCs w:val="22"/>
        </w:rPr>
        <w:t>Programa de ejecución de obra y programa de ejecución de interventoría.</w:t>
      </w:r>
    </w:p>
    <w:p w14:paraId="3BE4B1F4" w14:textId="77777777" w:rsidR="00E5766A" w:rsidRPr="0075304A" w:rsidRDefault="00E5766A" w:rsidP="00E5766A">
      <w:pPr>
        <w:pStyle w:val="Default"/>
        <w:numPr>
          <w:ilvl w:val="0"/>
          <w:numId w:val="28"/>
        </w:numPr>
        <w:ind w:left="1276"/>
        <w:rPr>
          <w:rFonts w:eastAsiaTheme="minorHAnsi"/>
          <w:color w:val="auto"/>
          <w:sz w:val="22"/>
          <w:szCs w:val="22"/>
        </w:rPr>
      </w:pPr>
      <w:r w:rsidRPr="0075304A">
        <w:rPr>
          <w:rFonts w:eastAsiaTheme="minorHAnsi"/>
          <w:color w:val="auto"/>
          <w:sz w:val="22"/>
          <w:szCs w:val="22"/>
        </w:rPr>
        <w:t>La matriz de riesgos definida para el contrato, incluyendo su asignación y mecanismos de gestión.</w:t>
      </w:r>
    </w:p>
    <w:p w14:paraId="4F8BB36F" w14:textId="77777777" w:rsidR="00E5766A" w:rsidRPr="0075304A" w:rsidRDefault="00E5766A" w:rsidP="00E5766A">
      <w:pPr>
        <w:pStyle w:val="Default"/>
        <w:numPr>
          <w:ilvl w:val="0"/>
          <w:numId w:val="28"/>
        </w:numPr>
        <w:ind w:left="1276"/>
        <w:jc w:val="both"/>
        <w:rPr>
          <w:rFonts w:eastAsiaTheme="minorHAnsi"/>
          <w:color w:val="auto"/>
          <w:sz w:val="22"/>
          <w:szCs w:val="22"/>
        </w:rPr>
      </w:pPr>
      <w:r w:rsidRPr="0075304A">
        <w:rPr>
          <w:rFonts w:eastAsiaTheme="minorHAnsi"/>
          <w:color w:val="auto"/>
          <w:sz w:val="22"/>
          <w:szCs w:val="22"/>
        </w:rPr>
        <w:lastRenderedPageBreak/>
        <w:t>La verificación del cumplimiento de los perfiles y requisitos del equipo de trabajo propuesto, así como sus afiliaciones y cobertura a la ARL.</w:t>
      </w:r>
      <w:r w:rsidRPr="0075304A" w:rsidDel="001E04AB">
        <w:rPr>
          <w:rFonts w:eastAsiaTheme="minorHAnsi"/>
          <w:color w:val="auto"/>
          <w:sz w:val="22"/>
          <w:szCs w:val="22"/>
        </w:rPr>
        <w:t xml:space="preserve"> </w:t>
      </w:r>
    </w:p>
    <w:p w14:paraId="3D6F8257" w14:textId="77777777" w:rsidR="00E5766A" w:rsidRPr="0075304A" w:rsidRDefault="00E5766A" w:rsidP="00E5766A">
      <w:pPr>
        <w:pStyle w:val="Default"/>
        <w:numPr>
          <w:ilvl w:val="0"/>
          <w:numId w:val="28"/>
        </w:numPr>
        <w:ind w:left="1276"/>
        <w:jc w:val="both"/>
        <w:rPr>
          <w:rFonts w:eastAsiaTheme="minorHAnsi"/>
          <w:color w:val="auto"/>
          <w:sz w:val="22"/>
          <w:szCs w:val="22"/>
        </w:rPr>
      </w:pPr>
      <w:r w:rsidRPr="0075304A">
        <w:rPr>
          <w:rFonts w:eastAsiaTheme="minorHAnsi"/>
          <w:color w:val="auto"/>
          <w:sz w:val="22"/>
          <w:szCs w:val="22"/>
        </w:rPr>
        <w:t>La lista de chequeo de documentos del contrato y responsables de entrega, los cuales corresponden a:</w:t>
      </w:r>
    </w:p>
    <w:p w14:paraId="79E81559" w14:textId="77777777" w:rsidR="00E5766A" w:rsidRPr="0075304A" w:rsidRDefault="00E5766A" w:rsidP="00E5766A">
      <w:pPr>
        <w:pStyle w:val="Default"/>
        <w:ind w:left="1418"/>
        <w:jc w:val="both"/>
        <w:rPr>
          <w:rFonts w:eastAsiaTheme="minorHAnsi"/>
          <w:color w:val="auto"/>
          <w:sz w:val="22"/>
          <w:szCs w:val="22"/>
        </w:rPr>
      </w:pPr>
      <w:r w:rsidRPr="0075304A">
        <w:rPr>
          <w:rFonts w:eastAsiaTheme="minorHAnsi"/>
          <w:color w:val="auto"/>
          <w:sz w:val="22"/>
          <w:szCs w:val="22"/>
        </w:rPr>
        <w:t xml:space="preserve"> </w:t>
      </w:r>
    </w:p>
    <w:p w14:paraId="5787FE0D" w14:textId="77777777" w:rsidR="00E5766A" w:rsidRPr="0075304A" w:rsidRDefault="00E5766A" w:rsidP="00E5766A">
      <w:pPr>
        <w:pStyle w:val="Default"/>
        <w:numPr>
          <w:ilvl w:val="0"/>
          <w:numId w:val="27"/>
        </w:numPr>
        <w:ind w:left="1985"/>
        <w:jc w:val="both"/>
        <w:rPr>
          <w:rFonts w:eastAsiaTheme="minorHAnsi"/>
          <w:color w:val="auto"/>
          <w:sz w:val="22"/>
          <w:szCs w:val="22"/>
        </w:rPr>
      </w:pPr>
      <w:r w:rsidRPr="0075304A">
        <w:rPr>
          <w:rFonts w:eastAsiaTheme="minorHAnsi"/>
          <w:color w:val="auto"/>
          <w:sz w:val="22"/>
          <w:szCs w:val="22"/>
        </w:rPr>
        <w:t>Requisitos mínimos en SST</w:t>
      </w:r>
    </w:p>
    <w:p w14:paraId="172A2958" w14:textId="77777777" w:rsidR="00E5766A" w:rsidRPr="0075304A" w:rsidRDefault="00E5766A" w:rsidP="00E5766A">
      <w:pPr>
        <w:pStyle w:val="Default"/>
        <w:numPr>
          <w:ilvl w:val="0"/>
          <w:numId w:val="27"/>
        </w:numPr>
        <w:ind w:left="1985"/>
        <w:jc w:val="both"/>
        <w:rPr>
          <w:rFonts w:eastAsiaTheme="minorHAnsi"/>
          <w:color w:val="auto"/>
          <w:sz w:val="22"/>
          <w:szCs w:val="22"/>
        </w:rPr>
      </w:pPr>
      <w:r w:rsidRPr="0075304A">
        <w:rPr>
          <w:rFonts w:eastAsiaTheme="minorHAnsi"/>
          <w:color w:val="auto"/>
          <w:sz w:val="22"/>
          <w:szCs w:val="22"/>
        </w:rPr>
        <w:t xml:space="preserve">Planos de construcción </w:t>
      </w:r>
    </w:p>
    <w:p w14:paraId="4780C8AB" w14:textId="77777777" w:rsidR="00E5766A" w:rsidRPr="0075304A" w:rsidRDefault="00E5766A" w:rsidP="00E5766A">
      <w:pPr>
        <w:pStyle w:val="Default"/>
        <w:numPr>
          <w:ilvl w:val="0"/>
          <w:numId w:val="27"/>
        </w:numPr>
        <w:ind w:left="1985"/>
        <w:jc w:val="both"/>
        <w:rPr>
          <w:rFonts w:eastAsiaTheme="minorHAnsi"/>
          <w:color w:val="auto"/>
          <w:sz w:val="22"/>
          <w:szCs w:val="22"/>
        </w:rPr>
      </w:pPr>
      <w:r w:rsidRPr="0075304A">
        <w:rPr>
          <w:rFonts w:eastAsiaTheme="minorHAnsi"/>
          <w:color w:val="auto"/>
          <w:sz w:val="22"/>
          <w:szCs w:val="22"/>
        </w:rPr>
        <w:t xml:space="preserve">Estudios de suelos </w:t>
      </w:r>
    </w:p>
    <w:p w14:paraId="329F2EB3" w14:textId="77777777" w:rsidR="00E5766A" w:rsidRPr="0075304A" w:rsidRDefault="00E5766A" w:rsidP="00E5766A">
      <w:pPr>
        <w:pStyle w:val="Default"/>
        <w:numPr>
          <w:ilvl w:val="1"/>
          <w:numId w:val="26"/>
        </w:numPr>
        <w:ind w:left="1985"/>
        <w:jc w:val="both"/>
        <w:rPr>
          <w:rFonts w:eastAsiaTheme="minorHAnsi"/>
          <w:color w:val="auto"/>
          <w:sz w:val="22"/>
          <w:szCs w:val="22"/>
        </w:rPr>
      </w:pPr>
      <w:r w:rsidRPr="0075304A">
        <w:rPr>
          <w:rFonts w:eastAsiaTheme="minorHAnsi"/>
          <w:color w:val="auto"/>
          <w:sz w:val="22"/>
          <w:szCs w:val="22"/>
        </w:rPr>
        <w:t xml:space="preserve">Fichas prediales </w:t>
      </w:r>
    </w:p>
    <w:p w14:paraId="1FCF560E" w14:textId="77777777" w:rsidR="00E5766A" w:rsidRPr="0075304A" w:rsidRDefault="00E5766A" w:rsidP="00E5766A">
      <w:pPr>
        <w:pStyle w:val="Default"/>
        <w:numPr>
          <w:ilvl w:val="1"/>
          <w:numId w:val="26"/>
        </w:numPr>
        <w:ind w:left="1985"/>
        <w:jc w:val="both"/>
        <w:rPr>
          <w:rFonts w:eastAsiaTheme="minorHAnsi"/>
          <w:color w:val="auto"/>
          <w:sz w:val="22"/>
          <w:szCs w:val="22"/>
        </w:rPr>
      </w:pPr>
      <w:r w:rsidRPr="0075304A">
        <w:rPr>
          <w:rFonts w:eastAsiaTheme="minorHAnsi"/>
          <w:color w:val="auto"/>
          <w:sz w:val="22"/>
          <w:szCs w:val="22"/>
        </w:rPr>
        <w:t xml:space="preserve">Requisitos mínimos de manejo ambiental </w:t>
      </w:r>
    </w:p>
    <w:p w14:paraId="269C52A9" w14:textId="116FC4F9" w:rsidR="00665EF7" w:rsidRPr="0075304A" w:rsidRDefault="00665EF7" w:rsidP="00E5766A">
      <w:pPr>
        <w:pStyle w:val="Default"/>
        <w:numPr>
          <w:ilvl w:val="1"/>
          <w:numId w:val="26"/>
        </w:numPr>
        <w:ind w:left="1985"/>
        <w:jc w:val="both"/>
        <w:rPr>
          <w:rFonts w:eastAsiaTheme="minorHAnsi"/>
          <w:color w:val="auto"/>
          <w:sz w:val="22"/>
          <w:szCs w:val="22"/>
        </w:rPr>
      </w:pPr>
      <w:r w:rsidRPr="0075304A">
        <w:rPr>
          <w:rFonts w:eastAsiaTheme="minorHAnsi"/>
          <w:color w:val="auto"/>
          <w:sz w:val="22"/>
          <w:szCs w:val="22"/>
        </w:rPr>
        <w:t>Permiso de Aprovechamiento Forestal</w:t>
      </w:r>
    </w:p>
    <w:p w14:paraId="7025266F" w14:textId="77777777" w:rsidR="00E5766A" w:rsidRPr="0075304A" w:rsidRDefault="00E5766A" w:rsidP="00E5766A">
      <w:pPr>
        <w:pStyle w:val="Default"/>
        <w:numPr>
          <w:ilvl w:val="1"/>
          <w:numId w:val="26"/>
        </w:numPr>
        <w:ind w:left="1985"/>
        <w:jc w:val="both"/>
        <w:rPr>
          <w:rFonts w:eastAsiaTheme="minorHAnsi"/>
          <w:color w:val="auto"/>
          <w:sz w:val="22"/>
          <w:szCs w:val="22"/>
        </w:rPr>
      </w:pPr>
      <w:r w:rsidRPr="0075304A">
        <w:rPr>
          <w:rFonts w:eastAsiaTheme="minorHAnsi"/>
          <w:color w:val="auto"/>
          <w:sz w:val="22"/>
          <w:szCs w:val="22"/>
        </w:rPr>
        <w:t>Provisionales de obra</w:t>
      </w:r>
    </w:p>
    <w:p w14:paraId="5C4057E0" w14:textId="77777777" w:rsidR="00E5766A" w:rsidRPr="0075304A" w:rsidRDefault="00E5766A" w:rsidP="00E5766A">
      <w:pPr>
        <w:pStyle w:val="Default"/>
        <w:numPr>
          <w:ilvl w:val="1"/>
          <w:numId w:val="26"/>
        </w:numPr>
        <w:ind w:left="1985"/>
        <w:jc w:val="both"/>
        <w:rPr>
          <w:rFonts w:eastAsiaTheme="minorHAnsi"/>
          <w:color w:val="auto"/>
          <w:sz w:val="22"/>
          <w:szCs w:val="22"/>
        </w:rPr>
      </w:pPr>
      <w:r w:rsidRPr="0075304A">
        <w:rPr>
          <w:rFonts w:eastAsiaTheme="minorHAnsi"/>
          <w:color w:val="auto"/>
          <w:sz w:val="22"/>
          <w:szCs w:val="22"/>
        </w:rPr>
        <w:t>Licencia de intervención del espacio público (IDU)</w:t>
      </w:r>
    </w:p>
    <w:p w14:paraId="2B78076A" w14:textId="77777777" w:rsidR="00E5766A" w:rsidRPr="0075304A" w:rsidRDefault="00E5766A" w:rsidP="00E5766A">
      <w:pPr>
        <w:pStyle w:val="Default"/>
        <w:numPr>
          <w:ilvl w:val="1"/>
          <w:numId w:val="26"/>
        </w:numPr>
        <w:ind w:left="1985"/>
        <w:jc w:val="both"/>
        <w:rPr>
          <w:rFonts w:eastAsiaTheme="minorHAnsi"/>
          <w:color w:val="auto"/>
          <w:sz w:val="22"/>
          <w:szCs w:val="22"/>
        </w:rPr>
      </w:pPr>
      <w:r w:rsidRPr="0075304A">
        <w:rPr>
          <w:rFonts w:eastAsiaTheme="minorHAnsi"/>
          <w:color w:val="auto"/>
          <w:sz w:val="22"/>
          <w:szCs w:val="22"/>
        </w:rPr>
        <w:t>Licencia ICAHN</w:t>
      </w:r>
    </w:p>
    <w:p w14:paraId="36C13B95" w14:textId="77777777" w:rsidR="00E5766A" w:rsidRPr="0075304A" w:rsidRDefault="00E5766A" w:rsidP="00E5766A">
      <w:pPr>
        <w:pStyle w:val="Default"/>
        <w:numPr>
          <w:ilvl w:val="1"/>
          <w:numId w:val="26"/>
        </w:numPr>
        <w:ind w:left="1985"/>
        <w:jc w:val="both"/>
        <w:rPr>
          <w:rFonts w:eastAsiaTheme="minorHAnsi"/>
          <w:color w:val="auto"/>
          <w:sz w:val="22"/>
          <w:szCs w:val="22"/>
        </w:rPr>
      </w:pPr>
      <w:r w:rsidRPr="0075304A">
        <w:rPr>
          <w:rFonts w:eastAsiaTheme="minorHAnsi"/>
          <w:color w:val="auto"/>
          <w:sz w:val="22"/>
          <w:szCs w:val="22"/>
        </w:rPr>
        <w:t>Licencia de intervención del espacio público (IDPC)</w:t>
      </w:r>
    </w:p>
    <w:p w14:paraId="2E17A74F" w14:textId="77777777" w:rsidR="00E5766A" w:rsidRPr="0075304A" w:rsidRDefault="00E5766A" w:rsidP="00E5766A">
      <w:pPr>
        <w:pStyle w:val="Default"/>
        <w:tabs>
          <w:tab w:val="left" w:pos="709"/>
          <w:tab w:val="left" w:pos="1134"/>
        </w:tabs>
        <w:ind w:left="1985"/>
        <w:jc w:val="both"/>
        <w:rPr>
          <w:color w:val="auto"/>
          <w:sz w:val="22"/>
        </w:rPr>
      </w:pPr>
    </w:p>
    <w:p w14:paraId="5C7A55EB" w14:textId="77777777" w:rsidR="00E5766A" w:rsidRPr="0075304A" w:rsidRDefault="00E5766A" w:rsidP="00E5766A">
      <w:pPr>
        <w:pStyle w:val="Default"/>
        <w:numPr>
          <w:ilvl w:val="0"/>
          <w:numId w:val="29"/>
        </w:numPr>
        <w:tabs>
          <w:tab w:val="left" w:pos="1276"/>
        </w:tabs>
        <w:ind w:left="1276"/>
        <w:jc w:val="both"/>
        <w:rPr>
          <w:color w:val="auto"/>
          <w:sz w:val="22"/>
        </w:rPr>
      </w:pPr>
      <w:r w:rsidRPr="0075304A">
        <w:rPr>
          <w:rFonts w:eastAsiaTheme="minorHAnsi"/>
          <w:color w:val="auto"/>
          <w:sz w:val="22"/>
          <w:szCs w:val="22"/>
        </w:rPr>
        <w:t>La Metodología de evaluación de desempeño de proveedores.</w:t>
      </w:r>
    </w:p>
    <w:p w14:paraId="5C3EF881" w14:textId="1298D496" w:rsidR="00E5766A" w:rsidRPr="0075304A" w:rsidRDefault="00E5766A" w:rsidP="00E5766A">
      <w:pPr>
        <w:pStyle w:val="Default"/>
        <w:numPr>
          <w:ilvl w:val="0"/>
          <w:numId w:val="29"/>
        </w:numPr>
        <w:tabs>
          <w:tab w:val="left" w:pos="1276"/>
        </w:tabs>
        <w:ind w:left="1276"/>
        <w:jc w:val="both"/>
        <w:rPr>
          <w:color w:val="auto"/>
          <w:sz w:val="22"/>
        </w:rPr>
      </w:pPr>
      <w:r w:rsidRPr="0075304A">
        <w:rPr>
          <w:color w:val="auto"/>
          <w:sz w:val="22"/>
        </w:rPr>
        <w:t xml:space="preserve">Las Directrices para la elaboración del Plan de Calidad, Plan de Gestión Social, Plan de Seguridad y Salud en el trabajo y Plan de </w:t>
      </w:r>
      <w:r w:rsidR="00E036A2" w:rsidRPr="0075304A">
        <w:rPr>
          <w:color w:val="auto"/>
          <w:sz w:val="22"/>
        </w:rPr>
        <w:t>gestión</w:t>
      </w:r>
      <w:r w:rsidRPr="0075304A">
        <w:rPr>
          <w:color w:val="auto"/>
          <w:sz w:val="22"/>
        </w:rPr>
        <w:t xml:space="preserve"> ambiental (PIMMAS).</w:t>
      </w:r>
    </w:p>
    <w:p w14:paraId="76D0486C" w14:textId="77777777" w:rsidR="00E5766A" w:rsidRPr="0075304A" w:rsidRDefault="00E5766A" w:rsidP="00E5766A">
      <w:pPr>
        <w:pStyle w:val="Encabezado"/>
        <w:numPr>
          <w:ilvl w:val="0"/>
          <w:numId w:val="30"/>
        </w:numPr>
        <w:tabs>
          <w:tab w:val="left" w:pos="1418"/>
        </w:tabs>
        <w:ind w:left="1276"/>
        <w:jc w:val="both"/>
        <w:rPr>
          <w:rFonts w:cs="Arial"/>
          <w:sz w:val="22"/>
          <w:lang w:val="es-CO" w:eastAsia="en-US"/>
        </w:rPr>
      </w:pPr>
      <w:r w:rsidRPr="0075304A">
        <w:rPr>
          <w:rFonts w:cs="Arial"/>
          <w:sz w:val="22"/>
          <w:lang w:val="es-CO" w:eastAsia="en-US"/>
        </w:rPr>
        <w:t>La exclusión del impuesto sobre las ventas - IVA (si aplica) y de ser así, requerir el cumplimiento de la obligación de realizar el trámite de certificación ante la ANLA.</w:t>
      </w:r>
    </w:p>
    <w:p w14:paraId="2F775617" w14:textId="77777777" w:rsidR="00E5766A" w:rsidRPr="0075304A" w:rsidRDefault="00E5766A" w:rsidP="00E5766A">
      <w:pPr>
        <w:pStyle w:val="Encabezado"/>
        <w:numPr>
          <w:ilvl w:val="0"/>
          <w:numId w:val="30"/>
        </w:numPr>
        <w:tabs>
          <w:tab w:val="left" w:pos="1418"/>
        </w:tabs>
        <w:ind w:left="1276"/>
        <w:jc w:val="both"/>
        <w:rPr>
          <w:rFonts w:cs="Arial"/>
          <w:sz w:val="22"/>
          <w:lang w:val="es-CO" w:eastAsia="en-US"/>
        </w:rPr>
      </w:pPr>
      <w:r w:rsidRPr="0075304A">
        <w:rPr>
          <w:rFonts w:cs="Arial"/>
          <w:sz w:val="22"/>
          <w:lang w:val="es-CO" w:eastAsia="en-US"/>
        </w:rPr>
        <w:t>Los requisitos para la radicación de facturas.</w:t>
      </w:r>
    </w:p>
    <w:p w14:paraId="102E77C4" w14:textId="77777777" w:rsidR="00E5766A" w:rsidRPr="0075304A" w:rsidRDefault="00E5766A" w:rsidP="00E5766A">
      <w:pPr>
        <w:pStyle w:val="Encabezado"/>
        <w:numPr>
          <w:ilvl w:val="0"/>
          <w:numId w:val="30"/>
        </w:numPr>
        <w:tabs>
          <w:tab w:val="left" w:pos="1418"/>
        </w:tabs>
        <w:ind w:left="1276"/>
        <w:jc w:val="both"/>
        <w:rPr>
          <w:rFonts w:cs="Arial"/>
          <w:sz w:val="22"/>
          <w:lang w:val="es-CO" w:eastAsia="en-US"/>
        </w:rPr>
      </w:pPr>
      <w:r w:rsidRPr="0075304A">
        <w:rPr>
          <w:rFonts w:cs="Arial"/>
          <w:sz w:val="22"/>
          <w:lang w:val="es-CO" w:eastAsia="en-US"/>
        </w:rPr>
        <w:t>La socialización de la Política del SUG, la Política de Seguridad y Salud en el Trabajo y la Política de Administración de Riesgos y Oportunidades.</w:t>
      </w:r>
    </w:p>
    <w:p w14:paraId="61B551A6" w14:textId="77777777" w:rsidR="00E5766A" w:rsidRPr="0075304A" w:rsidRDefault="00E5766A" w:rsidP="00E5766A">
      <w:pPr>
        <w:pStyle w:val="Encabezado"/>
        <w:numPr>
          <w:ilvl w:val="0"/>
          <w:numId w:val="30"/>
        </w:numPr>
        <w:tabs>
          <w:tab w:val="left" w:pos="1418"/>
        </w:tabs>
        <w:ind w:left="1276"/>
        <w:jc w:val="both"/>
        <w:rPr>
          <w:rFonts w:cs="Arial"/>
          <w:sz w:val="22"/>
          <w:lang w:val="es-CO" w:eastAsia="en-US"/>
        </w:rPr>
      </w:pPr>
      <w:r w:rsidRPr="0075304A">
        <w:rPr>
          <w:rFonts w:cs="Arial"/>
          <w:sz w:val="22"/>
          <w:lang w:val="es-CO" w:eastAsia="en-US"/>
        </w:rPr>
        <w:t>La gestión de las garantías contractuales</w:t>
      </w:r>
    </w:p>
    <w:p w14:paraId="040A3708" w14:textId="77777777" w:rsidR="00E5766A" w:rsidRPr="0075304A" w:rsidRDefault="00E5766A" w:rsidP="00E5766A">
      <w:pPr>
        <w:pStyle w:val="Encabezado"/>
        <w:numPr>
          <w:ilvl w:val="0"/>
          <w:numId w:val="30"/>
        </w:numPr>
        <w:tabs>
          <w:tab w:val="left" w:pos="1418"/>
        </w:tabs>
        <w:ind w:left="1276"/>
        <w:jc w:val="both"/>
        <w:rPr>
          <w:rFonts w:cs="Arial"/>
          <w:sz w:val="22"/>
          <w:lang w:val="es-CO" w:eastAsia="en-US"/>
        </w:rPr>
      </w:pPr>
      <w:r w:rsidRPr="0075304A">
        <w:rPr>
          <w:rFonts w:cs="Arial"/>
          <w:sz w:val="22"/>
          <w:lang w:val="es-CO" w:eastAsia="en-US"/>
        </w:rPr>
        <w:t>El pago de los impuestos requeridos</w:t>
      </w:r>
    </w:p>
    <w:p w14:paraId="16EDECB3" w14:textId="77777777" w:rsidR="00E5766A" w:rsidRPr="0075304A" w:rsidRDefault="00E5766A" w:rsidP="00E5766A">
      <w:pPr>
        <w:pStyle w:val="Encabezado"/>
        <w:numPr>
          <w:ilvl w:val="0"/>
          <w:numId w:val="30"/>
        </w:numPr>
        <w:tabs>
          <w:tab w:val="left" w:pos="1418"/>
        </w:tabs>
        <w:ind w:left="1276"/>
        <w:jc w:val="both"/>
        <w:rPr>
          <w:rFonts w:cs="Arial"/>
          <w:sz w:val="22"/>
          <w:lang w:val="es-CO" w:eastAsia="en-US"/>
        </w:rPr>
      </w:pPr>
      <w:r w:rsidRPr="0075304A">
        <w:rPr>
          <w:rFonts w:cs="Arial"/>
          <w:sz w:val="22"/>
          <w:lang w:val="es-CO" w:eastAsia="en-US"/>
        </w:rPr>
        <w:t>El Plan de inversión y manejo del Anticipo</w:t>
      </w:r>
    </w:p>
    <w:p w14:paraId="409E4ABF" w14:textId="77777777" w:rsidR="00E5766A" w:rsidRPr="0075304A" w:rsidRDefault="00E5766A" w:rsidP="00E5766A">
      <w:pPr>
        <w:pStyle w:val="Encabezado"/>
        <w:numPr>
          <w:ilvl w:val="0"/>
          <w:numId w:val="30"/>
        </w:numPr>
        <w:tabs>
          <w:tab w:val="left" w:pos="1418"/>
        </w:tabs>
        <w:ind w:left="1276"/>
        <w:jc w:val="both"/>
        <w:rPr>
          <w:rFonts w:cs="Arial"/>
          <w:sz w:val="22"/>
          <w:lang w:val="es-CO" w:eastAsia="en-US"/>
        </w:rPr>
      </w:pPr>
      <w:r w:rsidRPr="0075304A">
        <w:rPr>
          <w:rFonts w:cs="Arial"/>
          <w:sz w:val="22"/>
          <w:lang w:val="es-CO" w:eastAsia="en-US"/>
        </w:rPr>
        <w:t>La constitución de la fiducia o patrimonio autónomo</w:t>
      </w:r>
    </w:p>
    <w:p w14:paraId="2DAF1691" w14:textId="77777777" w:rsidR="0098675C" w:rsidRPr="0075304A" w:rsidRDefault="0098675C" w:rsidP="00484CB8">
      <w:pPr>
        <w:pStyle w:val="Prrafodelista"/>
        <w:tabs>
          <w:tab w:val="left" w:pos="2174"/>
        </w:tabs>
        <w:ind w:left="709"/>
        <w:jc w:val="both"/>
        <w:rPr>
          <w:rFonts w:ascii="Arial" w:hAnsi="Arial" w:cs="Arial"/>
          <w:sz w:val="22"/>
          <w:szCs w:val="22"/>
        </w:rPr>
      </w:pPr>
    </w:p>
    <w:p w14:paraId="29376D57" w14:textId="598EF426" w:rsidR="00484CB8" w:rsidRPr="0075304A" w:rsidRDefault="00484CB8" w:rsidP="00484CB8">
      <w:pPr>
        <w:pStyle w:val="Prrafodelista"/>
        <w:tabs>
          <w:tab w:val="left" w:pos="2174"/>
        </w:tabs>
        <w:ind w:left="709"/>
        <w:jc w:val="both"/>
        <w:rPr>
          <w:rFonts w:ascii="Arial" w:hAnsi="Arial" w:cs="Arial"/>
          <w:sz w:val="22"/>
          <w:szCs w:val="22"/>
        </w:rPr>
      </w:pPr>
      <w:r w:rsidRPr="0075304A">
        <w:rPr>
          <w:rFonts w:ascii="Arial" w:hAnsi="Arial" w:cs="Arial"/>
          <w:sz w:val="22"/>
          <w:szCs w:val="22"/>
        </w:rPr>
        <w:t xml:space="preserve">Finalizada la reunión de dará un plazo  Un (1) mes  para que el contratista radique la información </w:t>
      </w:r>
      <w:r w:rsidR="001A600B" w:rsidRPr="0075304A">
        <w:rPr>
          <w:rFonts w:ascii="Arial" w:hAnsi="Arial" w:cs="Arial"/>
          <w:sz w:val="22"/>
          <w:szCs w:val="22"/>
        </w:rPr>
        <w:t xml:space="preserve">aprobada por la interventoría </w:t>
      </w:r>
      <w:r w:rsidRPr="0075304A">
        <w:rPr>
          <w:rFonts w:ascii="Arial" w:hAnsi="Arial" w:cs="Arial"/>
          <w:sz w:val="22"/>
          <w:szCs w:val="22"/>
        </w:rPr>
        <w:t xml:space="preserve">y la EAAB tendrá </w:t>
      </w:r>
      <w:r w:rsidR="00ED075D" w:rsidRPr="0075304A">
        <w:rPr>
          <w:rFonts w:ascii="Arial" w:hAnsi="Arial" w:cs="Arial"/>
          <w:sz w:val="22"/>
          <w:szCs w:val="22"/>
        </w:rPr>
        <w:t>QUINCE (</w:t>
      </w:r>
      <w:r w:rsidRPr="0075304A">
        <w:rPr>
          <w:rFonts w:ascii="Arial" w:hAnsi="Arial" w:cs="Arial"/>
          <w:sz w:val="22"/>
          <w:szCs w:val="22"/>
        </w:rPr>
        <w:t>15</w:t>
      </w:r>
      <w:r w:rsidR="00ED075D" w:rsidRPr="0075304A">
        <w:rPr>
          <w:rFonts w:ascii="Arial" w:hAnsi="Arial" w:cs="Arial"/>
          <w:sz w:val="22"/>
          <w:szCs w:val="22"/>
        </w:rPr>
        <w:t>)</w:t>
      </w:r>
      <w:r w:rsidRPr="0075304A">
        <w:rPr>
          <w:rFonts w:ascii="Arial" w:hAnsi="Arial" w:cs="Arial"/>
          <w:sz w:val="22"/>
          <w:szCs w:val="22"/>
        </w:rPr>
        <w:t xml:space="preserve"> </w:t>
      </w:r>
      <w:r w:rsidR="00ED075D" w:rsidRPr="0075304A">
        <w:rPr>
          <w:rFonts w:ascii="Arial" w:hAnsi="Arial" w:cs="Arial"/>
          <w:sz w:val="22"/>
          <w:szCs w:val="22"/>
        </w:rPr>
        <w:t>días</w:t>
      </w:r>
      <w:r w:rsidRPr="0075304A">
        <w:rPr>
          <w:rFonts w:ascii="Arial" w:hAnsi="Arial" w:cs="Arial"/>
          <w:sz w:val="22"/>
          <w:szCs w:val="22"/>
        </w:rPr>
        <w:t xml:space="preserve"> para revisar y aprobar la información entregada. El CONTRATISTA estará dispuesto en estos 15 </w:t>
      </w:r>
      <w:r w:rsidR="00ED075D" w:rsidRPr="0075304A">
        <w:rPr>
          <w:rFonts w:ascii="Arial" w:hAnsi="Arial" w:cs="Arial"/>
          <w:sz w:val="22"/>
          <w:szCs w:val="22"/>
        </w:rPr>
        <w:t>días</w:t>
      </w:r>
      <w:r w:rsidRPr="0075304A">
        <w:rPr>
          <w:rFonts w:ascii="Arial" w:hAnsi="Arial" w:cs="Arial"/>
          <w:sz w:val="22"/>
          <w:szCs w:val="22"/>
        </w:rPr>
        <w:t xml:space="preserve"> a atender las observaciones de forma inmediata para </w:t>
      </w:r>
      <w:r w:rsidR="009A3AE6" w:rsidRPr="0075304A">
        <w:rPr>
          <w:rFonts w:ascii="Arial" w:hAnsi="Arial" w:cs="Arial"/>
          <w:sz w:val="22"/>
          <w:szCs w:val="22"/>
        </w:rPr>
        <w:t>que,</w:t>
      </w:r>
      <w:r w:rsidRPr="0075304A">
        <w:rPr>
          <w:rFonts w:ascii="Arial" w:hAnsi="Arial" w:cs="Arial"/>
          <w:sz w:val="22"/>
          <w:szCs w:val="22"/>
        </w:rPr>
        <w:t xml:space="preserve"> en el plazo a partir de la reunión de </w:t>
      </w:r>
      <w:r w:rsidR="00ED075D" w:rsidRPr="0075304A">
        <w:rPr>
          <w:rFonts w:ascii="Arial" w:hAnsi="Arial" w:cs="Arial"/>
          <w:sz w:val="22"/>
          <w:szCs w:val="22"/>
        </w:rPr>
        <w:t>inicio</w:t>
      </w:r>
      <w:r w:rsidRPr="0075304A">
        <w:rPr>
          <w:rFonts w:ascii="Arial" w:hAnsi="Arial" w:cs="Arial"/>
          <w:sz w:val="22"/>
          <w:szCs w:val="22"/>
        </w:rPr>
        <w:t>,</w:t>
      </w:r>
      <w:r w:rsidR="00ED075D" w:rsidRPr="0075304A">
        <w:rPr>
          <w:rFonts w:ascii="Arial" w:hAnsi="Arial" w:cs="Arial"/>
          <w:sz w:val="22"/>
          <w:szCs w:val="22"/>
        </w:rPr>
        <w:t xml:space="preserve"> </w:t>
      </w:r>
      <w:r w:rsidRPr="0075304A">
        <w:rPr>
          <w:rFonts w:ascii="Arial" w:hAnsi="Arial" w:cs="Arial"/>
          <w:sz w:val="22"/>
          <w:szCs w:val="22"/>
        </w:rPr>
        <w:t xml:space="preserve">se de </w:t>
      </w:r>
      <w:r w:rsidR="00ED075D" w:rsidRPr="0075304A">
        <w:rPr>
          <w:rFonts w:ascii="Arial" w:hAnsi="Arial" w:cs="Arial"/>
          <w:sz w:val="22"/>
          <w:szCs w:val="22"/>
        </w:rPr>
        <w:t>la firma d</w:t>
      </w:r>
      <w:r w:rsidRPr="0075304A">
        <w:rPr>
          <w:rFonts w:ascii="Arial" w:hAnsi="Arial" w:cs="Arial"/>
          <w:sz w:val="22"/>
          <w:szCs w:val="22"/>
        </w:rPr>
        <w:t xml:space="preserve">el Acta de inicio del contrato. </w:t>
      </w:r>
    </w:p>
    <w:p w14:paraId="59F8962C" w14:textId="77777777" w:rsidR="007013DA" w:rsidRPr="0075304A" w:rsidRDefault="007013DA" w:rsidP="007013DA">
      <w:pPr>
        <w:tabs>
          <w:tab w:val="left" w:pos="2174"/>
        </w:tabs>
        <w:ind w:left="709"/>
        <w:jc w:val="both"/>
        <w:rPr>
          <w:rFonts w:ascii="Arial" w:hAnsi="Arial" w:cs="Arial"/>
          <w:sz w:val="22"/>
          <w:szCs w:val="22"/>
        </w:rPr>
      </w:pPr>
    </w:p>
    <w:p w14:paraId="30A5EE2D" w14:textId="77777777" w:rsidR="007013DA" w:rsidRPr="0075304A" w:rsidRDefault="007013DA" w:rsidP="007013DA">
      <w:pPr>
        <w:pStyle w:val="Prrafodelista"/>
        <w:tabs>
          <w:tab w:val="left" w:pos="2174"/>
        </w:tabs>
        <w:ind w:left="709"/>
        <w:jc w:val="both"/>
        <w:rPr>
          <w:rFonts w:ascii="Arial" w:hAnsi="Arial" w:cs="Arial"/>
          <w:sz w:val="22"/>
          <w:szCs w:val="22"/>
        </w:rPr>
      </w:pPr>
      <w:r w:rsidRPr="0075304A">
        <w:rPr>
          <w:rFonts w:ascii="Arial" w:hAnsi="Arial" w:cs="Arial"/>
          <w:sz w:val="22"/>
          <w:szCs w:val="22"/>
        </w:rPr>
        <w:t>Las demás obligaciones que, por las actividades, el tipo y naturaleza del contrato sean atribuibles al contratista.</w:t>
      </w:r>
    </w:p>
    <w:p w14:paraId="3E5D03A8" w14:textId="64964670" w:rsidR="007013DA" w:rsidRPr="0075304A" w:rsidRDefault="007013DA" w:rsidP="007013DA">
      <w:pPr>
        <w:pStyle w:val="Prrafodelista"/>
        <w:jc w:val="both"/>
        <w:rPr>
          <w:rFonts w:ascii="Arial" w:hAnsi="Arial" w:cs="Arial"/>
          <w:b/>
          <w:sz w:val="22"/>
          <w:szCs w:val="22"/>
          <w:u w:val="single"/>
        </w:rPr>
      </w:pPr>
    </w:p>
    <w:p w14:paraId="263AA079" w14:textId="1162272A" w:rsidR="00BB4226" w:rsidRPr="0075304A" w:rsidRDefault="00BB4226" w:rsidP="007013DA">
      <w:pPr>
        <w:pStyle w:val="Prrafodelista"/>
        <w:tabs>
          <w:tab w:val="left" w:pos="2174"/>
        </w:tabs>
        <w:ind w:left="360"/>
        <w:jc w:val="both"/>
        <w:rPr>
          <w:rFonts w:ascii="Arial" w:hAnsi="Arial" w:cs="Arial"/>
          <w:sz w:val="22"/>
          <w:szCs w:val="22"/>
        </w:rPr>
      </w:pPr>
    </w:p>
    <w:p w14:paraId="322B01CC" w14:textId="62D17DC7" w:rsidR="00EF2BF0" w:rsidRPr="0075304A" w:rsidRDefault="00EF2BF0" w:rsidP="00BC2F2C">
      <w:pPr>
        <w:pStyle w:val="Prrafodelista"/>
        <w:numPr>
          <w:ilvl w:val="0"/>
          <w:numId w:val="1"/>
        </w:numPr>
        <w:jc w:val="both"/>
        <w:rPr>
          <w:rFonts w:ascii="Arial" w:hAnsi="Arial" w:cs="Arial"/>
          <w:b/>
          <w:sz w:val="22"/>
          <w:szCs w:val="22"/>
        </w:rPr>
      </w:pPr>
      <w:bookmarkStart w:id="40" w:name="_Ref236204894"/>
      <w:r w:rsidRPr="0075304A">
        <w:rPr>
          <w:rFonts w:ascii="Arial" w:hAnsi="Arial" w:cs="Arial"/>
          <w:b/>
          <w:sz w:val="22"/>
          <w:szCs w:val="22"/>
        </w:rPr>
        <w:t>ESPECIFICACIONES TÉCNICAS</w:t>
      </w:r>
      <w:bookmarkEnd w:id="40"/>
    </w:p>
    <w:p w14:paraId="36F0BFA8" w14:textId="77777777" w:rsidR="00EF2BF0" w:rsidRPr="0075304A" w:rsidRDefault="00EF2BF0" w:rsidP="00EF2BF0">
      <w:pPr>
        <w:jc w:val="both"/>
        <w:rPr>
          <w:rFonts w:ascii="Arial" w:hAnsi="Arial" w:cs="Arial"/>
          <w:sz w:val="22"/>
          <w:szCs w:val="22"/>
        </w:rPr>
      </w:pPr>
    </w:p>
    <w:p w14:paraId="18891438" w14:textId="77777777" w:rsidR="00384CD0" w:rsidRPr="0075304A" w:rsidRDefault="00384CD0" w:rsidP="00384CD0">
      <w:pPr>
        <w:ind w:left="284"/>
        <w:jc w:val="both"/>
        <w:rPr>
          <w:rFonts w:ascii="Arial" w:hAnsi="Arial" w:cs="Arial"/>
          <w:sz w:val="22"/>
          <w:szCs w:val="22"/>
        </w:rPr>
      </w:pPr>
      <w:r w:rsidRPr="0075304A">
        <w:rPr>
          <w:rFonts w:ascii="Arial" w:hAnsi="Arial" w:cs="Arial"/>
          <w:sz w:val="22"/>
          <w:szCs w:val="22"/>
        </w:rPr>
        <w:t>Además de lo ya señalado, el contratista deberá ejecutar las actividades en cada etapa del proyecto de la siguiente manera:</w:t>
      </w:r>
    </w:p>
    <w:p w14:paraId="5DD9785E" w14:textId="77777777" w:rsidR="00384CD0" w:rsidRPr="0075304A" w:rsidRDefault="00384CD0" w:rsidP="00384CD0">
      <w:pPr>
        <w:jc w:val="both"/>
        <w:rPr>
          <w:rFonts w:ascii="Arial" w:hAnsi="Arial" w:cs="Arial"/>
          <w:sz w:val="22"/>
          <w:szCs w:val="22"/>
        </w:rPr>
      </w:pPr>
    </w:p>
    <w:p w14:paraId="7AEB87AF" w14:textId="77777777" w:rsidR="00384CD0" w:rsidRPr="0075304A" w:rsidRDefault="00384CD0" w:rsidP="00384CD0">
      <w:pPr>
        <w:jc w:val="center"/>
        <w:rPr>
          <w:rFonts w:ascii="Arial" w:hAnsi="Arial" w:cs="Arial"/>
          <w:b/>
          <w:bCs/>
          <w:sz w:val="22"/>
          <w:szCs w:val="22"/>
        </w:rPr>
      </w:pPr>
      <w:r w:rsidRPr="0075304A">
        <w:rPr>
          <w:rFonts w:ascii="Arial" w:hAnsi="Arial" w:cs="Arial"/>
          <w:b/>
          <w:bCs/>
          <w:sz w:val="22"/>
          <w:szCs w:val="22"/>
        </w:rPr>
        <w:t>ETAPA PRELIMINAR</w:t>
      </w:r>
    </w:p>
    <w:p w14:paraId="38C1471A" w14:textId="77777777" w:rsidR="00384CD0" w:rsidRPr="0075304A" w:rsidRDefault="00384CD0" w:rsidP="00384CD0">
      <w:pPr>
        <w:jc w:val="both"/>
        <w:rPr>
          <w:rFonts w:ascii="Arial" w:hAnsi="Arial" w:cs="Arial"/>
          <w:sz w:val="22"/>
          <w:szCs w:val="22"/>
        </w:rPr>
      </w:pPr>
    </w:p>
    <w:p w14:paraId="69D1741A" w14:textId="77777777" w:rsidR="00384CD0" w:rsidRPr="0075304A" w:rsidRDefault="00384CD0" w:rsidP="00384CD0">
      <w:pPr>
        <w:ind w:left="284"/>
        <w:jc w:val="both"/>
        <w:rPr>
          <w:rFonts w:ascii="Arial" w:hAnsi="Arial" w:cs="Arial"/>
          <w:sz w:val="22"/>
          <w:szCs w:val="22"/>
        </w:rPr>
      </w:pPr>
      <w:r w:rsidRPr="0075304A">
        <w:rPr>
          <w:rFonts w:ascii="Arial" w:hAnsi="Arial" w:cs="Arial"/>
          <w:sz w:val="22"/>
          <w:szCs w:val="22"/>
        </w:rPr>
        <w:lastRenderedPageBreak/>
        <w:t xml:space="preserve">La etapa de preliminar es período comprendido entre la fecha de suscripción del Acta de Inicio del contrato y la fecha en que se suscribe el Documento de Terminación de dicha Etapa. </w:t>
      </w:r>
    </w:p>
    <w:p w14:paraId="23600A79" w14:textId="77777777" w:rsidR="00384CD0" w:rsidRPr="0075304A" w:rsidRDefault="00384CD0" w:rsidP="00384CD0">
      <w:pPr>
        <w:ind w:left="284"/>
        <w:jc w:val="both"/>
        <w:rPr>
          <w:rFonts w:ascii="Arial" w:hAnsi="Arial" w:cs="Arial"/>
          <w:sz w:val="22"/>
          <w:szCs w:val="22"/>
        </w:rPr>
      </w:pPr>
    </w:p>
    <w:p w14:paraId="367E958E" w14:textId="1689B8D7" w:rsidR="00384CD0" w:rsidRPr="0075304A" w:rsidRDefault="00384CD0" w:rsidP="00384CD0">
      <w:pPr>
        <w:ind w:left="284"/>
        <w:jc w:val="both"/>
        <w:rPr>
          <w:rFonts w:ascii="Arial" w:hAnsi="Arial" w:cs="Arial"/>
          <w:sz w:val="22"/>
          <w:szCs w:val="22"/>
        </w:rPr>
      </w:pPr>
      <w:r w:rsidRPr="0075304A">
        <w:rPr>
          <w:rFonts w:ascii="Arial" w:hAnsi="Arial" w:cs="Arial"/>
          <w:sz w:val="22"/>
          <w:szCs w:val="22"/>
        </w:rPr>
        <w:t xml:space="preserve">En esta etapa se debe realizar la revisión, ajuste (si aplica) en el marco de la apropiación de los diseños tal y como se define más adelante. Realizar la planificación de la obra (programación de obra, flujo de inversión, logística, definición de proceso constructivo, etc.), tramitar los permisos o licencias exigidas por las entidades competentes, identificar los posibles problemas y presentar soluciones y ofrecer opciones de ahorro tanto en tiempo como costos. </w:t>
      </w:r>
    </w:p>
    <w:p w14:paraId="313C3B02" w14:textId="77777777" w:rsidR="00384CD0" w:rsidRPr="0075304A" w:rsidRDefault="00384CD0" w:rsidP="00384CD0">
      <w:pPr>
        <w:ind w:left="284"/>
        <w:jc w:val="both"/>
        <w:rPr>
          <w:rFonts w:ascii="Arial" w:hAnsi="Arial" w:cs="Arial"/>
          <w:sz w:val="22"/>
          <w:szCs w:val="22"/>
        </w:rPr>
      </w:pPr>
    </w:p>
    <w:p w14:paraId="6EB08E12" w14:textId="656C4BB0" w:rsidR="00384CD0" w:rsidRPr="0075304A" w:rsidRDefault="00384CD0" w:rsidP="00384CD0">
      <w:pPr>
        <w:ind w:left="284"/>
        <w:jc w:val="both"/>
        <w:rPr>
          <w:rFonts w:ascii="Arial" w:hAnsi="Arial" w:cs="Arial"/>
          <w:sz w:val="22"/>
          <w:szCs w:val="22"/>
        </w:rPr>
      </w:pPr>
      <w:r w:rsidRPr="0075304A">
        <w:rPr>
          <w:rFonts w:ascii="Arial" w:hAnsi="Arial" w:cs="Arial"/>
          <w:sz w:val="22"/>
          <w:szCs w:val="22"/>
        </w:rPr>
        <w:t xml:space="preserve">Los ajustes propuestos deberán ser lo mínimo posibles respetando al máximo el diseño ejecutado con el contrato de consultoría No. 1-02-25400-1236-2019, diámetros de tuberías, los materiales propuestos para tuberías, accesorios, especificaciones de la proveeduría, configuración y funcionalidad hidráulica del sistema y la filosofía de automatismo y control etc., cualquier ajuste o modificación deberá ser debidamente justificado y no podrá estar encaminada a mejorar los precios y condiciones establecidas en el contrato. </w:t>
      </w:r>
    </w:p>
    <w:p w14:paraId="06473A49" w14:textId="77777777" w:rsidR="00384CD0" w:rsidRPr="0075304A" w:rsidRDefault="00384CD0" w:rsidP="00384CD0">
      <w:pPr>
        <w:ind w:left="284"/>
        <w:jc w:val="both"/>
        <w:rPr>
          <w:rFonts w:ascii="Arial" w:hAnsi="Arial" w:cs="Arial"/>
          <w:sz w:val="22"/>
          <w:szCs w:val="22"/>
        </w:rPr>
      </w:pPr>
    </w:p>
    <w:p w14:paraId="7593ABCD" w14:textId="77777777" w:rsidR="00384CD0" w:rsidRPr="0075304A" w:rsidRDefault="00384CD0" w:rsidP="00384CD0">
      <w:pPr>
        <w:ind w:left="284"/>
        <w:jc w:val="both"/>
        <w:rPr>
          <w:rFonts w:ascii="Arial" w:hAnsi="Arial" w:cs="Arial"/>
          <w:sz w:val="22"/>
          <w:szCs w:val="22"/>
        </w:rPr>
      </w:pPr>
      <w:r w:rsidRPr="0075304A">
        <w:rPr>
          <w:rFonts w:ascii="Arial" w:hAnsi="Arial" w:cs="Arial"/>
          <w:sz w:val="22"/>
          <w:szCs w:val="22"/>
        </w:rPr>
        <w:t>Todas las revisiones o ajustes que se hagan a los diseños se deben incluir y verificar en el documento denominado Informe de Coherencia, el cual debe ser revisado y aprobado por la interventoría.</w:t>
      </w:r>
    </w:p>
    <w:p w14:paraId="3D32DAE6" w14:textId="77777777" w:rsidR="00384CD0" w:rsidRPr="0075304A" w:rsidRDefault="00384CD0" w:rsidP="00384CD0">
      <w:pPr>
        <w:jc w:val="both"/>
        <w:rPr>
          <w:rFonts w:ascii="Arial" w:hAnsi="Arial" w:cs="Arial"/>
          <w:sz w:val="22"/>
          <w:szCs w:val="22"/>
        </w:rPr>
      </w:pPr>
    </w:p>
    <w:p w14:paraId="6304741B" w14:textId="489FBF0B" w:rsidR="00384CD0" w:rsidRPr="0075304A" w:rsidRDefault="00384CD0" w:rsidP="00384CD0">
      <w:pPr>
        <w:ind w:left="284"/>
        <w:jc w:val="both"/>
        <w:rPr>
          <w:rFonts w:ascii="Arial" w:hAnsi="Arial" w:cs="Arial"/>
          <w:sz w:val="22"/>
          <w:szCs w:val="22"/>
        </w:rPr>
      </w:pPr>
      <w:r w:rsidRPr="0075304A">
        <w:rPr>
          <w:rFonts w:ascii="Arial" w:hAnsi="Arial" w:cs="Arial"/>
          <w:sz w:val="22"/>
          <w:szCs w:val="22"/>
        </w:rPr>
        <w:t>Si durante la Etapa Preliminar se concluye que el valor de la etapa de construcción tiene un ajuste y por lo tanto, se debe hacer una modificación, el contratista deberá presentar el nuevo presupuesto detallado con sus respectivos análisis de precios unitarios, las especificaciones técnicas respectivas, las memorias de cálculo de cantidades, y demás entregables que se describen en el cuadro siguiente, ofrecerá opciones de ahorro, sí existen y son ha lugar y deberá gestionar oportunamente la modificación contractual, hasta su legalización. Dentro del plazo de esta etapa se incluye la elaboración de documentación</w:t>
      </w:r>
      <w:r w:rsidR="00AF0A26" w:rsidRPr="0075304A">
        <w:rPr>
          <w:rFonts w:ascii="Arial" w:hAnsi="Arial" w:cs="Arial"/>
          <w:sz w:val="22"/>
          <w:szCs w:val="22"/>
        </w:rPr>
        <w:t xml:space="preserve"> para la modificación contractual</w:t>
      </w:r>
      <w:r w:rsidRPr="0075304A">
        <w:rPr>
          <w:rFonts w:ascii="Arial" w:hAnsi="Arial" w:cs="Arial"/>
          <w:sz w:val="22"/>
          <w:szCs w:val="22"/>
        </w:rPr>
        <w:t xml:space="preserve">, justificaciones técnicas y legales, presentaciones, diligenciamiento de formatos, aprobaciones y firmas de documentos, etc y la aprobación de estos por parte de la interventoría junto con la no objeción de la EAAB-ESP. </w:t>
      </w:r>
    </w:p>
    <w:p w14:paraId="3CE725BF" w14:textId="77777777" w:rsidR="00384CD0" w:rsidRPr="0075304A" w:rsidRDefault="00384CD0" w:rsidP="00384CD0">
      <w:pPr>
        <w:jc w:val="both"/>
        <w:rPr>
          <w:rFonts w:ascii="Arial" w:hAnsi="Arial" w:cs="Arial"/>
          <w:sz w:val="22"/>
          <w:szCs w:val="22"/>
        </w:rPr>
      </w:pPr>
    </w:p>
    <w:p w14:paraId="0A9FE67C" w14:textId="77777777" w:rsidR="00384CD0" w:rsidRPr="0075304A" w:rsidRDefault="00384CD0" w:rsidP="00384CD0">
      <w:pPr>
        <w:ind w:left="284"/>
        <w:jc w:val="both"/>
        <w:rPr>
          <w:rFonts w:ascii="Arial" w:hAnsi="Arial" w:cs="Arial"/>
          <w:sz w:val="22"/>
          <w:szCs w:val="22"/>
        </w:rPr>
      </w:pPr>
      <w:r w:rsidRPr="0075304A">
        <w:rPr>
          <w:rFonts w:ascii="Arial" w:hAnsi="Arial" w:cs="Arial"/>
          <w:sz w:val="22"/>
          <w:szCs w:val="22"/>
        </w:rPr>
        <w:t>Dentro de este plazo está incluido también el seguimiento permanente, la revisión continua y aprobación de los entregables por parte del interventor. De manera que es responsabilidad del contratista y el interventor hacer reuniones semanales para revisar y atender las observaciones sobre los avances en revisión y ajustes si aplica, para garantizar que se dé cumplimiento en el plazo mencionado. Esta secuencia de trabajo iterativo, entre contratista e interventor, debe quedar detalladamente plasmada en el programa de ejecución que para esta etapa debe presentar el contratista a aprobación de la interventoría.</w:t>
      </w:r>
    </w:p>
    <w:p w14:paraId="3359CB36" w14:textId="77777777" w:rsidR="00384CD0" w:rsidRPr="0075304A" w:rsidRDefault="00384CD0" w:rsidP="00384CD0">
      <w:pPr>
        <w:jc w:val="both"/>
        <w:rPr>
          <w:rFonts w:ascii="Arial" w:hAnsi="Arial" w:cs="Arial"/>
          <w:sz w:val="22"/>
          <w:szCs w:val="22"/>
        </w:rPr>
      </w:pPr>
    </w:p>
    <w:p w14:paraId="16D597E2" w14:textId="77777777" w:rsidR="00384CD0" w:rsidRPr="0075304A" w:rsidRDefault="00384CD0" w:rsidP="00384CD0">
      <w:pPr>
        <w:autoSpaceDE w:val="0"/>
        <w:autoSpaceDN w:val="0"/>
        <w:adjustRightInd w:val="0"/>
        <w:jc w:val="center"/>
        <w:rPr>
          <w:rFonts w:ascii="Arial" w:hAnsi="Arial" w:cs="Arial"/>
          <w:b/>
          <w:bCs/>
          <w:sz w:val="22"/>
          <w:szCs w:val="22"/>
        </w:rPr>
      </w:pPr>
      <w:r w:rsidRPr="0075304A">
        <w:rPr>
          <w:rFonts w:ascii="Arial" w:hAnsi="Arial" w:cs="Arial"/>
          <w:b/>
          <w:bCs/>
          <w:sz w:val="22"/>
          <w:szCs w:val="22"/>
        </w:rPr>
        <w:t>ENTREGABLES EN LA ETAPA PRELIMINAR</w:t>
      </w:r>
    </w:p>
    <w:p w14:paraId="1B307499" w14:textId="77777777" w:rsidR="00384CD0" w:rsidRPr="0075304A" w:rsidRDefault="00384CD0" w:rsidP="00384CD0">
      <w:pPr>
        <w:autoSpaceDE w:val="0"/>
        <w:autoSpaceDN w:val="0"/>
        <w:adjustRightInd w:val="0"/>
        <w:jc w:val="center"/>
        <w:rPr>
          <w:rFonts w:ascii="Arial" w:hAnsi="Arial" w:cs="Arial"/>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85" w:type="dxa"/>
          <w:bottom w:w="57" w:type="dxa"/>
          <w:right w:w="85" w:type="dxa"/>
        </w:tblCellMar>
        <w:tblLook w:val="04A0" w:firstRow="1" w:lastRow="0" w:firstColumn="1" w:lastColumn="0" w:noHBand="0" w:noVBand="1"/>
      </w:tblPr>
      <w:tblGrid>
        <w:gridCol w:w="696"/>
        <w:gridCol w:w="6329"/>
        <w:gridCol w:w="1805"/>
      </w:tblGrid>
      <w:tr w:rsidR="00384CD0" w:rsidRPr="0075304A" w14:paraId="50468415" w14:textId="77777777" w:rsidTr="009C633F">
        <w:trPr>
          <w:trHeight w:val="20"/>
        </w:trPr>
        <w:tc>
          <w:tcPr>
            <w:tcW w:w="3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F5CD9A" w14:textId="77777777" w:rsidR="00384CD0" w:rsidRPr="0075304A" w:rsidRDefault="00384CD0" w:rsidP="009C633F">
            <w:pPr>
              <w:autoSpaceDE w:val="0"/>
              <w:autoSpaceDN w:val="0"/>
              <w:adjustRightInd w:val="0"/>
              <w:ind w:left="23" w:hanging="23"/>
              <w:jc w:val="center"/>
              <w:rPr>
                <w:rFonts w:ascii="Arial" w:hAnsi="Arial" w:cs="Arial"/>
                <w:b/>
                <w:bCs/>
                <w:sz w:val="22"/>
                <w:szCs w:val="22"/>
              </w:rPr>
            </w:pPr>
            <w:r w:rsidRPr="0075304A">
              <w:rPr>
                <w:rFonts w:ascii="Arial" w:hAnsi="Arial" w:cs="Arial"/>
                <w:b/>
                <w:bCs/>
                <w:sz w:val="22"/>
                <w:szCs w:val="22"/>
              </w:rPr>
              <w:br w:type="page"/>
              <w:t>ÍTEM</w:t>
            </w:r>
          </w:p>
        </w:tc>
        <w:tc>
          <w:tcPr>
            <w:tcW w:w="363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DD5360" w14:textId="77777777" w:rsidR="00384CD0" w:rsidRPr="0075304A" w:rsidRDefault="00384CD0" w:rsidP="009C633F">
            <w:pPr>
              <w:autoSpaceDE w:val="0"/>
              <w:autoSpaceDN w:val="0"/>
              <w:adjustRightInd w:val="0"/>
              <w:jc w:val="center"/>
              <w:rPr>
                <w:rFonts w:ascii="Arial" w:hAnsi="Arial" w:cs="Arial"/>
                <w:b/>
                <w:bCs/>
                <w:sz w:val="22"/>
                <w:szCs w:val="22"/>
              </w:rPr>
            </w:pPr>
            <w:r w:rsidRPr="0075304A">
              <w:rPr>
                <w:rFonts w:ascii="Arial" w:hAnsi="Arial" w:cs="Arial"/>
                <w:b/>
                <w:bCs/>
                <w:sz w:val="22"/>
                <w:szCs w:val="22"/>
              </w:rPr>
              <w:t>DESCRIPCION</w:t>
            </w:r>
          </w:p>
        </w:tc>
        <w:tc>
          <w:tcPr>
            <w:tcW w:w="10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D48031" w14:textId="77777777" w:rsidR="00384CD0" w:rsidRPr="0075304A" w:rsidRDefault="00384CD0" w:rsidP="009C633F">
            <w:pPr>
              <w:jc w:val="center"/>
              <w:rPr>
                <w:rFonts w:ascii="Arial" w:hAnsi="Arial" w:cs="Arial"/>
                <w:b/>
                <w:bCs/>
                <w:sz w:val="22"/>
                <w:szCs w:val="22"/>
              </w:rPr>
            </w:pPr>
            <w:r w:rsidRPr="0075304A">
              <w:rPr>
                <w:rFonts w:ascii="Arial" w:hAnsi="Arial" w:cs="Arial"/>
                <w:b/>
                <w:bCs/>
                <w:sz w:val="22"/>
                <w:szCs w:val="22"/>
              </w:rPr>
              <w:t>PLAZO</w:t>
            </w:r>
          </w:p>
        </w:tc>
      </w:tr>
      <w:tr w:rsidR="00384CD0" w:rsidRPr="0075304A" w14:paraId="0275CDAD" w14:textId="77777777" w:rsidTr="009C633F">
        <w:trPr>
          <w:trHeight w:val="20"/>
        </w:trPr>
        <w:tc>
          <w:tcPr>
            <w:tcW w:w="300" w:type="pct"/>
            <w:tcBorders>
              <w:top w:val="single" w:sz="4" w:space="0" w:color="auto"/>
              <w:left w:val="single" w:sz="4" w:space="0" w:color="auto"/>
              <w:bottom w:val="single" w:sz="4" w:space="0" w:color="auto"/>
              <w:right w:val="single" w:sz="4" w:space="0" w:color="auto"/>
            </w:tcBorders>
            <w:vAlign w:val="center"/>
            <w:hideMark/>
          </w:tcPr>
          <w:p w14:paraId="3C4600E2" w14:textId="77777777" w:rsidR="00384CD0" w:rsidRPr="0075304A" w:rsidRDefault="00384CD0" w:rsidP="009C633F">
            <w:pPr>
              <w:autoSpaceDE w:val="0"/>
              <w:autoSpaceDN w:val="0"/>
              <w:adjustRightInd w:val="0"/>
              <w:ind w:left="-59" w:firstLine="3"/>
              <w:jc w:val="center"/>
              <w:rPr>
                <w:rFonts w:ascii="Arial" w:hAnsi="Arial" w:cs="Arial"/>
                <w:sz w:val="22"/>
                <w:szCs w:val="22"/>
              </w:rPr>
            </w:pPr>
            <w:r w:rsidRPr="0075304A">
              <w:rPr>
                <w:rFonts w:ascii="Arial" w:hAnsi="Arial" w:cs="Arial"/>
                <w:sz w:val="22"/>
                <w:szCs w:val="22"/>
              </w:rPr>
              <w:t>1</w:t>
            </w:r>
          </w:p>
        </w:tc>
        <w:tc>
          <w:tcPr>
            <w:tcW w:w="3631" w:type="pct"/>
            <w:tcBorders>
              <w:top w:val="single" w:sz="4" w:space="0" w:color="auto"/>
              <w:left w:val="single" w:sz="4" w:space="0" w:color="auto"/>
              <w:bottom w:val="single" w:sz="4" w:space="0" w:color="auto"/>
              <w:right w:val="single" w:sz="4" w:space="0" w:color="auto"/>
            </w:tcBorders>
            <w:vAlign w:val="center"/>
          </w:tcPr>
          <w:p w14:paraId="649CB41E" w14:textId="0A6C0E2F" w:rsidR="00384CD0" w:rsidRPr="0075304A" w:rsidRDefault="00384CD0" w:rsidP="009C633F">
            <w:pPr>
              <w:jc w:val="both"/>
              <w:rPr>
                <w:rFonts w:ascii="Arial" w:hAnsi="Arial" w:cs="Arial"/>
              </w:rPr>
            </w:pPr>
            <w:r w:rsidRPr="0075304A">
              <w:rPr>
                <w:rFonts w:ascii="Arial" w:hAnsi="Arial" w:cs="Arial"/>
                <w:b/>
                <w:bCs/>
              </w:rPr>
              <w:t>REVISION, AJUSTE SI APLICA Y APROPIACIÓN DE DISEÑOS DETALLADOS</w:t>
            </w:r>
            <w:r w:rsidR="00AF0A26" w:rsidRPr="0075304A">
              <w:rPr>
                <w:rFonts w:ascii="Arial" w:hAnsi="Arial" w:cs="Arial"/>
                <w:b/>
                <w:bCs/>
              </w:rPr>
              <w:t>:</w:t>
            </w:r>
            <w:r w:rsidRPr="0075304A">
              <w:rPr>
                <w:rFonts w:ascii="Arial" w:hAnsi="Arial" w:cs="Arial"/>
                <w:lang w:eastAsia="en-US"/>
              </w:rPr>
              <w:t xml:space="preserve"> El alcance incluye la revisión de: los planos del proyecto, cantidades de obra, método constructivo (</w:t>
            </w:r>
            <w:r w:rsidRPr="0075304A">
              <w:rPr>
                <w:rFonts w:ascii="Arial" w:hAnsi="Arial" w:cs="Arial"/>
              </w:rPr>
              <w:t xml:space="preserve">incluyendo la </w:t>
            </w:r>
            <w:r w:rsidRPr="0075304A">
              <w:rPr>
                <w:rFonts w:ascii="Arial" w:hAnsi="Arial" w:cs="Arial"/>
              </w:rPr>
              <w:lastRenderedPageBreak/>
              <w:t>descripción detallada, coherencia y relación entre las actividades a desarrollar, garantizando la continuidad total del servicio de la estación intervenida durante toda la ejecución del proyecto)</w:t>
            </w:r>
            <w:r w:rsidRPr="0075304A">
              <w:rPr>
                <w:rFonts w:ascii="Arial" w:hAnsi="Arial" w:cs="Arial"/>
                <w:lang w:eastAsia="en-US"/>
              </w:rPr>
              <w:t>, análisis operacional, especificaciones técnicas (incluyendo descripción de alcance, medida y pago de cada APU), presupuesto con cálculo de Análisis de Precios Unitarios APU´s firmados y cotizaciones soporte, programa de ejecución detallada con la periodicidad que apruebe el interventor y flujo financiero de ejecución, Informe ejecutivo e Informe Final de Apropiación de Diseños el cual debe indicar que los diseños son propios (del Contratista) y por lo tanto la responsabilidad del diseño será asumida en su totalidad por el Contratista de obra, todos los anteriores documentos deben estar debidamente firmados por los especialistas, responsables del proyecto y representante legal. En caso de aplicar la modificación contractual, el contratista deberá entregar a la interventoría para aprobación, la documentación exigida por la EAAB ESP para el trámite respectivo dentro del plazo aquí indicado. Todo debidamente firmado por el representante legal.</w:t>
            </w:r>
          </w:p>
        </w:tc>
        <w:tc>
          <w:tcPr>
            <w:tcW w:w="1069" w:type="pct"/>
            <w:vMerge w:val="restart"/>
            <w:tcBorders>
              <w:top w:val="single" w:sz="4" w:space="0" w:color="auto"/>
              <w:left w:val="single" w:sz="4" w:space="0" w:color="auto"/>
              <w:right w:val="single" w:sz="4" w:space="0" w:color="auto"/>
            </w:tcBorders>
            <w:vAlign w:val="center"/>
            <w:hideMark/>
          </w:tcPr>
          <w:p w14:paraId="6AB6D0D1" w14:textId="689EFA7D" w:rsidR="00384CD0" w:rsidRPr="0075304A" w:rsidRDefault="00384CD0" w:rsidP="009C633F">
            <w:pPr>
              <w:jc w:val="both"/>
              <w:rPr>
                <w:rFonts w:ascii="Arial" w:hAnsi="Arial" w:cs="Arial"/>
              </w:rPr>
            </w:pPr>
            <w:r w:rsidRPr="0075304A">
              <w:rPr>
                <w:rFonts w:ascii="Arial" w:hAnsi="Arial" w:cs="Arial"/>
              </w:rPr>
              <w:lastRenderedPageBreak/>
              <w:t xml:space="preserve">A los </w:t>
            </w:r>
            <w:r w:rsidR="0098675C" w:rsidRPr="0075304A">
              <w:rPr>
                <w:rFonts w:ascii="Arial" w:hAnsi="Arial" w:cs="Arial"/>
              </w:rPr>
              <w:t>tres</w:t>
            </w:r>
            <w:r w:rsidRPr="0075304A">
              <w:rPr>
                <w:rFonts w:ascii="Arial" w:hAnsi="Arial" w:cs="Arial"/>
              </w:rPr>
              <w:t xml:space="preserve"> (</w:t>
            </w:r>
            <w:r w:rsidR="0098675C" w:rsidRPr="0075304A">
              <w:rPr>
                <w:rFonts w:ascii="Arial" w:hAnsi="Arial" w:cs="Arial"/>
              </w:rPr>
              <w:t>3</w:t>
            </w:r>
            <w:r w:rsidRPr="0075304A">
              <w:rPr>
                <w:rFonts w:ascii="Arial" w:hAnsi="Arial" w:cs="Arial"/>
              </w:rPr>
              <w:t xml:space="preserve">) meses después de haberse </w:t>
            </w:r>
            <w:r w:rsidRPr="0075304A">
              <w:rPr>
                <w:rFonts w:ascii="Arial" w:hAnsi="Arial" w:cs="Arial"/>
              </w:rPr>
              <w:lastRenderedPageBreak/>
              <w:t>firmado el Acta de inicio del contrato.</w:t>
            </w:r>
          </w:p>
        </w:tc>
      </w:tr>
      <w:tr w:rsidR="00384CD0" w:rsidRPr="0075304A" w14:paraId="6F1CDF12" w14:textId="77777777" w:rsidTr="009C633F">
        <w:trPr>
          <w:trHeight w:val="20"/>
        </w:trPr>
        <w:tc>
          <w:tcPr>
            <w:tcW w:w="300" w:type="pct"/>
            <w:tcBorders>
              <w:top w:val="single" w:sz="4" w:space="0" w:color="auto"/>
              <w:left w:val="single" w:sz="4" w:space="0" w:color="auto"/>
              <w:bottom w:val="single" w:sz="4" w:space="0" w:color="auto"/>
              <w:right w:val="single" w:sz="4" w:space="0" w:color="auto"/>
            </w:tcBorders>
            <w:vAlign w:val="center"/>
          </w:tcPr>
          <w:p w14:paraId="7C6020F6" w14:textId="77777777" w:rsidR="00384CD0" w:rsidRPr="0075304A" w:rsidRDefault="00384CD0" w:rsidP="009C633F">
            <w:pPr>
              <w:autoSpaceDE w:val="0"/>
              <w:autoSpaceDN w:val="0"/>
              <w:adjustRightInd w:val="0"/>
              <w:ind w:left="-59" w:firstLine="3"/>
              <w:jc w:val="center"/>
              <w:rPr>
                <w:rFonts w:ascii="Arial" w:hAnsi="Arial" w:cs="Arial"/>
                <w:sz w:val="22"/>
                <w:szCs w:val="22"/>
              </w:rPr>
            </w:pPr>
            <w:r w:rsidRPr="0075304A">
              <w:rPr>
                <w:rFonts w:ascii="Arial" w:hAnsi="Arial" w:cs="Arial"/>
                <w:sz w:val="22"/>
                <w:szCs w:val="22"/>
              </w:rPr>
              <w:lastRenderedPageBreak/>
              <w:t>2</w:t>
            </w:r>
          </w:p>
        </w:tc>
        <w:tc>
          <w:tcPr>
            <w:tcW w:w="3631" w:type="pct"/>
            <w:tcBorders>
              <w:top w:val="single" w:sz="4" w:space="0" w:color="auto"/>
              <w:left w:val="single" w:sz="4" w:space="0" w:color="auto"/>
              <w:bottom w:val="single" w:sz="4" w:space="0" w:color="auto"/>
              <w:right w:val="single" w:sz="4" w:space="0" w:color="auto"/>
            </w:tcBorders>
            <w:vAlign w:val="center"/>
          </w:tcPr>
          <w:p w14:paraId="0EDD89A3" w14:textId="5F808E2E" w:rsidR="00384CD0" w:rsidRPr="0075304A" w:rsidRDefault="00384CD0" w:rsidP="009C633F">
            <w:pPr>
              <w:jc w:val="both"/>
              <w:rPr>
                <w:rFonts w:ascii="Arial" w:hAnsi="Arial" w:cs="Arial"/>
                <w:b/>
                <w:bCs/>
              </w:rPr>
            </w:pPr>
            <w:r w:rsidRPr="0075304A">
              <w:rPr>
                <w:rFonts w:ascii="Arial" w:hAnsi="Arial" w:cs="Arial"/>
                <w:b/>
                <w:bCs/>
                <w:lang w:eastAsia="en-US"/>
              </w:rPr>
              <w:t>INFORME DE COHERENCIA:</w:t>
            </w:r>
            <w:r w:rsidRPr="0075304A">
              <w:rPr>
                <w:rFonts w:ascii="Arial" w:hAnsi="Arial" w:cs="Arial"/>
                <w:lang w:eastAsia="en-US"/>
              </w:rPr>
              <w:t xml:space="preserve"> El alcance incluye la elaboración del informe de coherencia mediante el cual el contratista certifica que ha realizado: la revisión de la funcionalidad del proyecto, verificación de la coherencia entre memorias de cálculo, los planos, las especificaciones técnicas, la normativa vigente, verificación de la existencia de </w:t>
            </w:r>
            <w:r w:rsidR="006B6099" w:rsidRPr="0075304A">
              <w:rPr>
                <w:rFonts w:ascii="Arial" w:hAnsi="Arial" w:cs="Arial"/>
                <w:lang w:eastAsia="en-US"/>
              </w:rPr>
              <w:t>ítem</w:t>
            </w:r>
            <w:r w:rsidRPr="0075304A">
              <w:rPr>
                <w:rFonts w:ascii="Arial" w:hAnsi="Arial" w:cs="Arial"/>
                <w:lang w:eastAsia="en-US"/>
              </w:rPr>
              <w:t>s de pago de todos los elementos requeridos, el presupuesto, las cantidades de obra, la programación y los permisos requeridos, y por lo tanto será el único responsable de la integralidad de los diseños para construcción de proyecto.</w:t>
            </w:r>
          </w:p>
        </w:tc>
        <w:tc>
          <w:tcPr>
            <w:tcW w:w="1069" w:type="pct"/>
            <w:vMerge/>
            <w:vAlign w:val="center"/>
          </w:tcPr>
          <w:p w14:paraId="63F5FDF7" w14:textId="77777777" w:rsidR="00384CD0" w:rsidRPr="0075304A" w:rsidRDefault="00384CD0" w:rsidP="009C633F">
            <w:pPr>
              <w:jc w:val="both"/>
              <w:rPr>
                <w:rFonts w:ascii="Arial" w:hAnsi="Arial" w:cs="Arial"/>
                <w:sz w:val="22"/>
                <w:szCs w:val="22"/>
              </w:rPr>
            </w:pPr>
          </w:p>
        </w:tc>
      </w:tr>
    </w:tbl>
    <w:p w14:paraId="41A6966C" w14:textId="77777777" w:rsidR="00384CD0" w:rsidRPr="0075304A" w:rsidRDefault="00384CD0" w:rsidP="00384CD0">
      <w:pPr>
        <w:jc w:val="both"/>
        <w:rPr>
          <w:rFonts w:ascii="Arial" w:hAnsi="Arial" w:cs="Arial"/>
          <w:sz w:val="22"/>
          <w:szCs w:val="22"/>
        </w:rPr>
      </w:pPr>
    </w:p>
    <w:p w14:paraId="2EE581D4" w14:textId="77777777" w:rsidR="00384CD0" w:rsidRPr="0075304A" w:rsidRDefault="00384CD0" w:rsidP="00384CD0">
      <w:pPr>
        <w:ind w:left="284"/>
        <w:jc w:val="both"/>
        <w:rPr>
          <w:rFonts w:ascii="Arial" w:hAnsi="Arial" w:cs="Arial"/>
          <w:sz w:val="22"/>
          <w:szCs w:val="22"/>
        </w:rPr>
      </w:pPr>
    </w:p>
    <w:p w14:paraId="35B27EA1" w14:textId="652DAFB8" w:rsidR="00384CD0" w:rsidRPr="0075304A" w:rsidRDefault="0098675C" w:rsidP="00384CD0">
      <w:pPr>
        <w:ind w:left="284"/>
        <w:jc w:val="both"/>
        <w:rPr>
          <w:rFonts w:ascii="Arial" w:hAnsi="Arial" w:cs="Arial"/>
          <w:sz w:val="22"/>
          <w:szCs w:val="22"/>
        </w:rPr>
      </w:pPr>
      <w:r w:rsidRPr="0075304A">
        <w:rPr>
          <w:rFonts w:ascii="Arial" w:hAnsi="Arial" w:cs="Arial"/>
          <w:sz w:val="22"/>
          <w:szCs w:val="22"/>
        </w:rPr>
        <w:t>El</w:t>
      </w:r>
      <w:r w:rsidR="00384CD0" w:rsidRPr="0075304A">
        <w:rPr>
          <w:rFonts w:ascii="Arial" w:hAnsi="Arial" w:cs="Arial"/>
          <w:sz w:val="22"/>
          <w:szCs w:val="22"/>
        </w:rPr>
        <w:t xml:space="preserve"> informe de coherencia deberá contener para cada actividad del proyecto lo siguiente:</w:t>
      </w:r>
    </w:p>
    <w:p w14:paraId="1BB0AD73" w14:textId="77777777" w:rsidR="00384CD0" w:rsidRPr="0075304A" w:rsidRDefault="00384CD0" w:rsidP="00384CD0">
      <w:pPr>
        <w:ind w:left="284"/>
        <w:jc w:val="both"/>
        <w:rPr>
          <w:rFonts w:ascii="Arial" w:hAnsi="Arial" w:cs="Arial"/>
          <w:sz w:val="22"/>
          <w:szCs w:val="22"/>
        </w:rPr>
      </w:pPr>
    </w:p>
    <w:p w14:paraId="63FAC8C7" w14:textId="77777777" w:rsidR="00384CD0" w:rsidRPr="0075304A" w:rsidRDefault="00384CD0" w:rsidP="00D7158A">
      <w:pPr>
        <w:pStyle w:val="Prrafodelista"/>
        <w:numPr>
          <w:ilvl w:val="0"/>
          <w:numId w:val="25"/>
        </w:numPr>
        <w:jc w:val="both"/>
        <w:rPr>
          <w:rFonts w:ascii="Arial" w:hAnsi="Arial" w:cs="Arial"/>
          <w:sz w:val="22"/>
          <w:szCs w:val="22"/>
        </w:rPr>
      </w:pPr>
      <w:r w:rsidRPr="0075304A">
        <w:rPr>
          <w:rFonts w:ascii="Arial" w:hAnsi="Arial" w:cs="Arial"/>
          <w:sz w:val="22"/>
          <w:szCs w:val="22"/>
        </w:rPr>
        <w:t xml:space="preserve">Descripción de la actividad propuesta. </w:t>
      </w:r>
    </w:p>
    <w:p w14:paraId="26F55662" w14:textId="77777777" w:rsidR="00384CD0" w:rsidRPr="0075304A" w:rsidRDefault="00384CD0" w:rsidP="00D7158A">
      <w:pPr>
        <w:pStyle w:val="Prrafodelista"/>
        <w:numPr>
          <w:ilvl w:val="0"/>
          <w:numId w:val="25"/>
        </w:numPr>
        <w:jc w:val="both"/>
        <w:rPr>
          <w:rFonts w:ascii="Arial" w:hAnsi="Arial" w:cs="Arial"/>
          <w:sz w:val="22"/>
          <w:szCs w:val="22"/>
        </w:rPr>
      </w:pPr>
      <w:r w:rsidRPr="0075304A">
        <w:rPr>
          <w:rFonts w:ascii="Arial" w:hAnsi="Arial" w:cs="Arial"/>
          <w:sz w:val="22"/>
          <w:szCs w:val="22"/>
        </w:rPr>
        <w:t>Indicar en que especialidad y en que capítulo del documento de diseño se justifica su necesidad.</w:t>
      </w:r>
    </w:p>
    <w:p w14:paraId="2CFFAA25" w14:textId="77777777" w:rsidR="00384CD0" w:rsidRPr="0075304A" w:rsidRDefault="00384CD0" w:rsidP="00D7158A">
      <w:pPr>
        <w:pStyle w:val="Prrafodelista"/>
        <w:numPr>
          <w:ilvl w:val="0"/>
          <w:numId w:val="25"/>
        </w:numPr>
        <w:jc w:val="both"/>
        <w:rPr>
          <w:rFonts w:ascii="Arial" w:hAnsi="Arial" w:cs="Arial"/>
          <w:sz w:val="22"/>
          <w:szCs w:val="22"/>
        </w:rPr>
      </w:pPr>
      <w:r w:rsidRPr="0075304A">
        <w:rPr>
          <w:rFonts w:ascii="Arial" w:hAnsi="Arial" w:cs="Arial"/>
          <w:sz w:val="22"/>
          <w:szCs w:val="22"/>
        </w:rPr>
        <w:t>Señalar en que otros documentos de diseño de cada especialidad se hace referencia a dicha actividad.</w:t>
      </w:r>
    </w:p>
    <w:p w14:paraId="672F1E49" w14:textId="77777777" w:rsidR="00384CD0" w:rsidRPr="0075304A" w:rsidRDefault="00384CD0" w:rsidP="00D7158A">
      <w:pPr>
        <w:pStyle w:val="Prrafodelista"/>
        <w:numPr>
          <w:ilvl w:val="0"/>
          <w:numId w:val="25"/>
        </w:numPr>
        <w:jc w:val="both"/>
        <w:rPr>
          <w:rFonts w:ascii="Arial" w:hAnsi="Arial" w:cs="Arial"/>
          <w:sz w:val="22"/>
          <w:szCs w:val="22"/>
        </w:rPr>
      </w:pPr>
      <w:r w:rsidRPr="0075304A">
        <w:rPr>
          <w:rFonts w:ascii="Arial" w:hAnsi="Arial" w:cs="Arial"/>
          <w:sz w:val="22"/>
          <w:szCs w:val="22"/>
        </w:rPr>
        <w:t>Indicar a que normas y especificaciones se les da cumplimiento con la creación de la actividad.</w:t>
      </w:r>
    </w:p>
    <w:p w14:paraId="15A9D65A" w14:textId="481622BE" w:rsidR="00384CD0" w:rsidRPr="0075304A" w:rsidRDefault="00384CD0" w:rsidP="00D7158A">
      <w:pPr>
        <w:pStyle w:val="Prrafodelista"/>
        <w:numPr>
          <w:ilvl w:val="0"/>
          <w:numId w:val="25"/>
        </w:numPr>
        <w:jc w:val="both"/>
        <w:rPr>
          <w:rFonts w:ascii="Arial" w:hAnsi="Arial" w:cs="Arial"/>
          <w:sz w:val="22"/>
          <w:szCs w:val="22"/>
        </w:rPr>
      </w:pPr>
      <w:r w:rsidRPr="0075304A">
        <w:rPr>
          <w:rFonts w:ascii="Arial" w:hAnsi="Arial" w:cs="Arial"/>
          <w:sz w:val="22"/>
          <w:szCs w:val="22"/>
        </w:rPr>
        <w:t xml:space="preserve">Indicar en que </w:t>
      </w:r>
      <w:r w:rsidR="006B6099" w:rsidRPr="0075304A">
        <w:rPr>
          <w:rFonts w:ascii="Arial" w:hAnsi="Arial" w:cs="Arial"/>
          <w:sz w:val="22"/>
          <w:szCs w:val="22"/>
        </w:rPr>
        <w:t>ítem</w:t>
      </w:r>
      <w:r w:rsidRPr="0075304A">
        <w:rPr>
          <w:rFonts w:ascii="Arial" w:hAnsi="Arial" w:cs="Arial"/>
          <w:sz w:val="22"/>
          <w:szCs w:val="22"/>
        </w:rPr>
        <w:t xml:space="preserve"> del presupuesto se ve reflejada la actividad.</w:t>
      </w:r>
    </w:p>
    <w:p w14:paraId="2F90E987" w14:textId="143FA286" w:rsidR="00384CD0" w:rsidRPr="0075304A" w:rsidRDefault="00384CD0" w:rsidP="00D7158A">
      <w:pPr>
        <w:pStyle w:val="Prrafodelista"/>
        <w:numPr>
          <w:ilvl w:val="0"/>
          <w:numId w:val="25"/>
        </w:numPr>
        <w:jc w:val="both"/>
        <w:rPr>
          <w:rFonts w:ascii="Arial" w:hAnsi="Arial" w:cs="Arial"/>
          <w:sz w:val="22"/>
          <w:szCs w:val="22"/>
        </w:rPr>
      </w:pPr>
      <w:r w:rsidRPr="0075304A">
        <w:rPr>
          <w:rFonts w:ascii="Arial" w:hAnsi="Arial" w:cs="Arial"/>
          <w:sz w:val="22"/>
          <w:szCs w:val="22"/>
        </w:rPr>
        <w:t xml:space="preserve">Indicar en que plano específico de diseño y las memorias de cálculo la cantidad de obra de cada </w:t>
      </w:r>
      <w:r w:rsidR="006B6099" w:rsidRPr="0075304A">
        <w:rPr>
          <w:rFonts w:ascii="Arial" w:hAnsi="Arial" w:cs="Arial"/>
          <w:sz w:val="22"/>
          <w:szCs w:val="22"/>
        </w:rPr>
        <w:t>ítem</w:t>
      </w:r>
      <w:r w:rsidRPr="0075304A">
        <w:rPr>
          <w:rFonts w:ascii="Arial" w:hAnsi="Arial" w:cs="Arial"/>
          <w:sz w:val="22"/>
          <w:szCs w:val="22"/>
        </w:rPr>
        <w:t>.</w:t>
      </w:r>
    </w:p>
    <w:p w14:paraId="655BA7AC" w14:textId="77777777" w:rsidR="00384CD0" w:rsidRPr="0075304A" w:rsidRDefault="00384CD0" w:rsidP="00384CD0">
      <w:pPr>
        <w:ind w:left="284"/>
        <w:jc w:val="both"/>
        <w:rPr>
          <w:rFonts w:ascii="Arial" w:hAnsi="Arial" w:cs="Arial"/>
          <w:sz w:val="22"/>
          <w:szCs w:val="22"/>
        </w:rPr>
      </w:pPr>
    </w:p>
    <w:p w14:paraId="083C6434" w14:textId="77777777" w:rsidR="00384CD0" w:rsidRPr="0075304A" w:rsidRDefault="00384CD0" w:rsidP="00384CD0">
      <w:pPr>
        <w:ind w:left="284"/>
        <w:jc w:val="both"/>
        <w:rPr>
          <w:rFonts w:ascii="Arial" w:hAnsi="Arial" w:cs="Arial"/>
          <w:sz w:val="22"/>
          <w:szCs w:val="22"/>
        </w:rPr>
      </w:pPr>
    </w:p>
    <w:p w14:paraId="0FDCD5E4" w14:textId="33288006" w:rsidR="00384CD0" w:rsidRPr="0075304A" w:rsidRDefault="00384CD0" w:rsidP="00384CD0">
      <w:pPr>
        <w:ind w:left="284"/>
        <w:jc w:val="both"/>
        <w:rPr>
          <w:rFonts w:ascii="Arial" w:hAnsi="Arial" w:cs="Arial"/>
          <w:sz w:val="22"/>
          <w:szCs w:val="22"/>
        </w:rPr>
      </w:pPr>
      <w:r w:rsidRPr="0075304A">
        <w:rPr>
          <w:rFonts w:ascii="Arial" w:hAnsi="Arial" w:cs="Arial"/>
          <w:sz w:val="22"/>
          <w:szCs w:val="22"/>
        </w:rPr>
        <w:t>La documentación que debe entregar el contratista para el trámite de una eventual modificación contractual</w:t>
      </w:r>
      <w:r w:rsidR="0098675C" w:rsidRPr="0075304A">
        <w:rPr>
          <w:rFonts w:ascii="Arial" w:hAnsi="Arial" w:cs="Arial"/>
          <w:sz w:val="22"/>
          <w:szCs w:val="22"/>
        </w:rPr>
        <w:t xml:space="preserve"> dentro del plazo de esta etapa</w:t>
      </w:r>
      <w:r w:rsidRPr="0075304A">
        <w:rPr>
          <w:rFonts w:ascii="Arial" w:hAnsi="Arial" w:cs="Arial"/>
          <w:sz w:val="22"/>
          <w:szCs w:val="22"/>
        </w:rPr>
        <w:t xml:space="preserve">, con sus respectivos soportes, es la siguiente: formato diligenciado de solicitud de modificación, balance de cantidades de obra, APU´s de precios extras aprobados por la interventoría y aceptados por la Dirección de contratación y Compras, presentación según formatos EAAB-ESP y certificaciones de aportes parafiscales actualizados, certificado de existencia y representación legal. El contratista debe contemplar estos tiempos de aprobación dentro del plazo establecido para la etapa. </w:t>
      </w:r>
    </w:p>
    <w:p w14:paraId="26064BBE" w14:textId="77777777" w:rsidR="00384CD0" w:rsidRPr="0075304A" w:rsidRDefault="00384CD0" w:rsidP="00384CD0">
      <w:pPr>
        <w:jc w:val="both"/>
        <w:rPr>
          <w:rFonts w:ascii="Arial" w:hAnsi="Arial" w:cs="Arial"/>
          <w:sz w:val="22"/>
          <w:szCs w:val="22"/>
        </w:rPr>
      </w:pPr>
    </w:p>
    <w:p w14:paraId="5A948F8A" w14:textId="77777777" w:rsidR="00384CD0" w:rsidRPr="0075304A" w:rsidRDefault="00384CD0" w:rsidP="00384CD0">
      <w:pPr>
        <w:ind w:left="284"/>
        <w:jc w:val="both"/>
        <w:rPr>
          <w:rFonts w:ascii="Arial" w:hAnsi="Arial" w:cs="Arial"/>
          <w:sz w:val="22"/>
          <w:szCs w:val="22"/>
        </w:rPr>
      </w:pPr>
      <w:r w:rsidRPr="0075304A">
        <w:rPr>
          <w:rFonts w:ascii="Arial" w:hAnsi="Arial" w:cs="Arial"/>
          <w:sz w:val="22"/>
          <w:szCs w:val="22"/>
        </w:rPr>
        <w:lastRenderedPageBreak/>
        <w:t>El contratista deberá tener en cuenta que los análisis de precios unitarios extras requeridos para la modificación, deberán estar incluidos en el SAI vigente, si no se encuentran en el SAI, se debe estructurar a partir de los insumos de dicho sistema; en caso que no sea posible elaborar el precio a partir del listado del SAI, se deberá soportar con el respectivo estudio de mercado, anexando como mínimo 3 cotizaciones por insumo o el soporte justificando que no se logró conseguir ese número de cotizaciones, tal y como lo establece el manual de contratación. Estos precios extra no pueden ser utilizados para mejorar los precios y condiciones establecidas en el contrato.</w:t>
      </w:r>
    </w:p>
    <w:p w14:paraId="105380F8" w14:textId="77777777" w:rsidR="00384CD0" w:rsidRPr="0075304A" w:rsidRDefault="00384CD0" w:rsidP="00384CD0">
      <w:pPr>
        <w:jc w:val="both"/>
        <w:rPr>
          <w:rFonts w:ascii="Arial" w:hAnsi="Arial" w:cs="Arial"/>
          <w:sz w:val="22"/>
          <w:szCs w:val="22"/>
        </w:rPr>
      </w:pPr>
    </w:p>
    <w:p w14:paraId="6E8769C8" w14:textId="77777777" w:rsidR="00384CD0" w:rsidRPr="0075304A" w:rsidRDefault="00384CD0" w:rsidP="00384CD0">
      <w:pPr>
        <w:ind w:left="284"/>
        <w:jc w:val="both"/>
        <w:rPr>
          <w:rFonts w:ascii="Arial" w:hAnsi="Arial" w:cs="Arial"/>
          <w:sz w:val="22"/>
          <w:szCs w:val="22"/>
        </w:rPr>
      </w:pPr>
      <w:r w:rsidRPr="0075304A">
        <w:rPr>
          <w:rFonts w:ascii="Arial" w:hAnsi="Arial" w:cs="Arial"/>
          <w:sz w:val="22"/>
          <w:szCs w:val="22"/>
        </w:rPr>
        <w:t>La entrega final de productos debe ser completa y en versión definitiva y debe ser aprobada por la interventoría, es decir, la entrega final no se podrá hacer mediante entregas parciales. Por otra parte, el contratista y el interventor deberán tener en cuenta que, en el plazo estipulado en el programa de ejecución para la entrega del producto, están incluidos los plazos de revisión, emisión de observaciones y aprobación por parte de la interventoría y concepto de No Objeción por parte de la Empresa.</w:t>
      </w:r>
    </w:p>
    <w:p w14:paraId="5BF206A1" w14:textId="77777777" w:rsidR="00384CD0" w:rsidRPr="0075304A" w:rsidRDefault="00384CD0" w:rsidP="00384CD0">
      <w:pPr>
        <w:jc w:val="both"/>
        <w:rPr>
          <w:rFonts w:ascii="Arial" w:hAnsi="Arial" w:cs="Arial"/>
          <w:sz w:val="22"/>
          <w:szCs w:val="22"/>
        </w:rPr>
      </w:pPr>
    </w:p>
    <w:p w14:paraId="6EF53AC2" w14:textId="44051F2B" w:rsidR="00384CD0" w:rsidRPr="0075304A" w:rsidRDefault="00384CD0" w:rsidP="00384CD0">
      <w:pPr>
        <w:pStyle w:val="Encabezado"/>
        <w:tabs>
          <w:tab w:val="left" w:pos="709"/>
          <w:tab w:val="left" w:pos="1134"/>
        </w:tabs>
        <w:spacing w:line="259" w:lineRule="auto"/>
        <w:ind w:left="284"/>
        <w:jc w:val="both"/>
        <w:rPr>
          <w:rFonts w:cs="Arial"/>
          <w:sz w:val="22"/>
          <w:szCs w:val="22"/>
          <w:lang w:val="es-CO"/>
        </w:rPr>
      </w:pPr>
      <w:r w:rsidRPr="0075304A">
        <w:rPr>
          <w:rFonts w:cs="Arial"/>
          <w:sz w:val="22"/>
          <w:szCs w:val="22"/>
          <w:lang w:val="es-CO"/>
        </w:rPr>
        <w:t>La revisión exhaustiva, ajuste si aplica y la apropiación de los diseños producto de la Consultoría No.</w:t>
      </w:r>
      <w:r w:rsidRPr="0075304A">
        <w:t xml:space="preserve"> </w:t>
      </w:r>
      <w:r w:rsidR="0098675C" w:rsidRPr="0075304A">
        <w:rPr>
          <w:rFonts w:cs="Arial"/>
          <w:sz w:val="22"/>
          <w:szCs w:val="22"/>
          <w:lang w:val="es-CO"/>
        </w:rPr>
        <w:t>1-02-25400-1236-2019</w:t>
      </w:r>
      <w:r w:rsidRPr="0075304A">
        <w:rPr>
          <w:rFonts w:cs="Arial"/>
          <w:sz w:val="22"/>
          <w:szCs w:val="22"/>
          <w:lang w:val="es-CO"/>
        </w:rPr>
        <w:t>, en las diferentes especialidades (investigación de campo, diagnostico, hidráulico, geométrico, geotécnico, predial estructural, mecánico, instrumentación y control y plan de manejo ambiental) incluyendo la toma de información primaria tales como: sondeos, modelaciones, levantamientos topográficos, entre otros, será el contratista el único responsable de la integralidad y suficiencia de los diseños para construcción de proyecto. El valor de estas gestiones se encuentra contemplado en el presupuesto global de la Etapa Preliminar</w:t>
      </w:r>
    </w:p>
    <w:p w14:paraId="50DC105F" w14:textId="77777777" w:rsidR="00384CD0" w:rsidRPr="0075304A" w:rsidRDefault="00384CD0" w:rsidP="00384CD0">
      <w:pPr>
        <w:ind w:left="284"/>
        <w:jc w:val="both"/>
        <w:rPr>
          <w:rFonts w:ascii="Arial" w:hAnsi="Arial" w:cs="Arial"/>
          <w:sz w:val="22"/>
          <w:szCs w:val="22"/>
        </w:rPr>
      </w:pPr>
    </w:p>
    <w:p w14:paraId="6F4C45C1" w14:textId="79E9D81E" w:rsidR="00384CD0" w:rsidRPr="0075304A" w:rsidRDefault="00384CD0" w:rsidP="00B86D9A">
      <w:pPr>
        <w:pStyle w:val="Ttulo6"/>
      </w:pPr>
      <w:bookmarkStart w:id="41" w:name="_Ref236206020"/>
      <w:bookmarkStart w:id="42" w:name="PRELIMINAR"/>
      <w:r w:rsidRPr="0075304A">
        <w:t>EJECUCION ETAPA PRELIMINAR</w:t>
      </w:r>
      <w:bookmarkEnd w:id="41"/>
      <w:r w:rsidR="00796778" w:rsidRPr="0075304A">
        <w:fldChar w:fldCharType="begin"/>
      </w:r>
      <w:r w:rsidR="00796778" w:rsidRPr="0075304A">
        <w:instrText xml:space="preserve"> XE "EJECUCION ETAPA PRELIMINAR" \t "</w:instrText>
      </w:r>
      <w:r w:rsidR="00796778" w:rsidRPr="0075304A">
        <w:rPr>
          <w:rFonts w:asciiTheme="minorHAnsi" w:hAnsiTheme="minorHAnsi" w:cstheme="minorHAnsi"/>
          <w:i/>
        </w:rPr>
        <w:instrText>Véase</w:instrText>
      </w:r>
      <w:r w:rsidR="00796778" w:rsidRPr="0075304A">
        <w:instrText xml:space="preserve">" </w:instrText>
      </w:r>
      <w:r w:rsidR="00796778" w:rsidRPr="0075304A">
        <w:fldChar w:fldCharType="end"/>
      </w:r>
    </w:p>
    <w:bookmarkEnd w:id="42"/>
    <w:p w14:paraId="5A8E9374" w14:textId="77777777" w:rsidR="00384CD0" w:rsidRPr="0075304A" w:rsidRDefault="00384CD0" w:rsidP="00B86D9A">
      <w:pPr>
        <w:pStyle w:val="Ttulo6"/>
      </w:pPr>
    </w:p>
    <w:p w14:paraId="2ABBB364" w14:textId="24A563A7" w:rsidR="00384CD0" w:rsidRPr="0075304A" w:rsidRDefault="00384CD0" w:rsidP="00384CD0">
      <w:pPr>
        <w:ind w:left="284"/>
        <w:jc w:val="both"/>
        <w:rPr>
          <w:rFonts w:ascii="Arial" w:hAnsi="Arial" w:cs="Arial"/>
          <w:sz w:val="22"/>
          <w:szCs w:val="22"/>
        </w:rPr>
      </w:pPr>
      <w:r w:rsidRPr="0075304A">
        <w:rPr>
          <w:rFonts w:ascii="Arial" w:hAnsi="Arial" w:cs="Arial"/>
          <w:sz w:val="22"/>
          <w:szCs w:val="22"/>
        </w:rPr>
        <w:t xml:space="preserve">Durante la ejecución de la Etapa Preliminar, el contratista deberá realizar un balance presupuestal para la ejecución de la obra, y sí se tiene como resultado la necesidad de adicionar el valor de la Etapa de Construcción en porcentaje mayor a un 10% respecto al valor ajustado </w:t>
      </w:r>
      <w:r w:rsidR="00843A1A" w:rsidRPr="0075304A">
        <w:rPr>
          <w:rFonts w:ascii="Arial" w:hAnsi="Arial" w:cs="Arial"/>
          <w:sz w:val="22"/>
          <w:szCs w:val="22"/>
        </w:rPr>
        <w:t>es decir incluyendo la ACTUALIZACIÓN INICIAL POR MES DE INICIO  de la Etapa de construcción</w:t>
      </w:r>
      <w:r w:rsidRPr="0075304A">
        <w:rPr>
          <w:rFonts w:ascii="Arial" w:hAnsi="Arial" w:cs="Arial"/>
          <w:sz w:val="22"/>
          <w:szCs w:val="22"/>
        </w:rPr>
        <w:t>, se entiende que no se ejecutará esta etapa y por ende se termina el contrato y se procede con la formalización de la terminación y liquidación del mismo, reconociendo, por parte de la EAAB-ESP, el valor del contrato  correspondientes a la Etapa Preliminar, condición que conoce y acepta el oferente con la presentación de la oferta.</w:t>
      </w:r>
    </w:p>
    <w:p w14:paraId="7DDDCC88" w14:textId="77777777" w:rsidR="00384CD0" w:rsidRPr="0075304A" w:rsidRDefault="00384CD0" w:rsidP="00384CD0">
      <w:pPr>
        <w:jc w:val="both"/>
        <w:rPr>
          <w:rFonts w:ascii="Arial" w:hAnsi="Arial" w:cs="Arial"/>
          <w:sz w:val="22"/>
          <w:szCs w:val="22"/>
        </w:rPr>
      </w:pPr>
    </w:p>
    <w:p w14:paraId="40FC6901" w14:textId="64343A44" w:rsidR="00384CD0" w:rsidRPr="0075304A" w:rsidRDefault="00384CD0" w:rsidP="00384CD0">
      <w:pPr>
        <w:ind w:left="284"/>
        <w:jc w:val="both"/>
        <w:rPr>
          <w:rFonts w:ascii="Arial" w:hAnsi="Arial" w:cs="Arial"/>
          <w:sz w:val="22"/>
          <w:szCs w:val="22"/>
        </w:rPr>
      </w:pPr>
      <w:r w:rsidRPr="0075304A">
        <w:rPr>
          <w:rFonts w:ascii="Arial" w:hAnsi="Arial" w:cs="Arial"/>
          <w:sz w:val="22"/>
          <w:szCs w:val="22"/>
        </w:rPr>
        <w:t xml:space="preserve">Sí, por el contrario, producto del balance presupuestal para la ejecución de la obra, se tiene que el valor del porcentaje de adición no supera el 10% del valor ajustado de la Etapa de Construcción, se </w:t>
      </w:r>
      <w:r w:rsidR="001417E2" w:rsidRPr="0075304A">
        <w:rPr>
          <w:rFonts w:ascii="Arial" w:hAnsi="Arial" w:cs="Arial"/>
          <w:sz w:val="22"/>
          <w:szCs w:val="22"/>
        </w:rPr>
        <w:t>continúa</w:t>
      </w:r>
      <w:r w:rsidRPr="0075304A">
        <w:rPr>
          <w:rFonts w:ascii="Arial" w:hAnsi="Arial" w:cs="Arial"/>
          <w:sz w:val="22"/>
          <w:szCs w:val="22"/>
        </w:rPr>
        <w:t xml:space="preserve"> con el trámite de modificación del contrato.</w:t>
      </w:r>
    </w:p>
    <w:p w14:paraId="2E551EE9" w14:textId="77777777" w:rsidR="00384CD0" w:rsidRPr="0075304A" w:rsidRDefault="00384CD0" w:rsidP="00384CD0">
      <w:pPr>
        <w:jc w:val="both"/>
        <w:rPr>
          <w:rFonts w:ascii="Arial" w:hAnsi="Arial" w:cs="Arial"/>
          <w:sz w:val="22"/>
          <w:szCs w:val="22"/>
        </w:rPr>
      </w:pPr>
    </w:p>
    <w:p w14:paraId="128F986E" w14:textId="77777777" w:rsidR="00384CD0" w:rsidRPr="0075304A" w:rsidRDefault="00384CD0" w:rsidP="00384CD0">
      <w:pPr>
        <w:pStyle w:val="Encabezado"/>
        <w:tabs>
          <w:tab w:val="left" w:pos="709"/>
          <w:tab w:val="left" w:pos="1134"/>
        </w:tabs>
        <w:ind w:left="284"/>
        <w:jc w:val="both"/>
        <w:rPr>
          <w:rFonts w:cs="Arial"/>
          <w:sz w:val="22"/>
          <w:szCs w:val="22"/>
          <w:lang w:val="es-CO"/>
        </w:rPr>
      </w:pPr>
      <w:r w:rsidRPr="0075304A">
        <w:rPr>
          <w:rFonts w:cs="Arial"/>
          <w:sz w:val="22"/>
          <w:szCs w:val="22"/>
          <w:lang w:val="es-CO"/>
        </w:rPr>
        <w:t>La forma de calcular el porcentaje de adición será:</w:t>
      </w:r>
    </w:p>
    <w:p w14:paraId="29D767E3" w14:textId="77777777" w:rsidR="00384CD0" w:rsidRPr="0075304A" w:rsidRDefault="00384CD0" w:rsidP="00384CD0">
      <w:pPr>
        <w:pStyle w:val="Encabezado"/>
        <w:tabs>
          <w:tab w:val="left" w:pos="709"/>
          <w:tab w:val="left" w:pos="1134"/>
        </w:tabs>
        <w:ind w:left="284"/>
        <w:jc w:val="both"/>
        <w:rPr>
          <w:rFonts w:cs="Arial"/>
          <w:sz w:val="22"/>
          <w:szCs w:val="22"/>
          <w:lang w:val="es-CO"/>
        </w:rPr>
      </w:pPr>
    </w:p>
    <w:p w14:paraId="47B94495" w14:textId="0D7C7AF5" w:rsidR="00384CD0" w:rsidRPr="0075304A" w:rsidRDefault="00384CD0" w:rsidP="00384CD0">
      <w:pPr>
        <w:pStyle w:val="Encabezado"/>
        <w:tabs>
          <w:tab w:val="left" w:pos="709"/>
          <w:tab w:val="left" w:pos="1134"/>
        </w:tabs>
        <w:jc w:val="center"/>
        <w:rPr>
          <w:rFonts w:cs="Arial"/>
          <w:sz w:val="22"/>
          <w:szCs w:val="22"/>
          <w:lang w:val="es-CO"/>
        </w:rPr>
      </w:pPr>
      <m:oMathPara>
        <m:oMath>
          <m:r>
            <m:rPr>
              <m:sty m:val="p"/>
            </m:rPr>
            <w:rPr>
              <w:rFonts w:ascii="Cambria Math" w:hAnsi="Cambria Math" w:cs="Arial"/>
              <w:sz w:val="22"/>
              <w:szCs w:val="22"/>
              <w:lang w:val="es-CO"/>
            </w:rPr>
            <m:t>% adición</m:t>
          </m:r>
          <m:r>
            <w:rPr>
              <w:rFonts w:ascii="Cambria Math" w:hAnsi="Cambria Math" w:cs="Arial"/>
              <w:sz w:val="22"/>
              <w:szCs w:val="22"/>
              <w:lang w:val="es-CO"/>
            </w:rPr>
            <m:t>=[</m:t>
          </m:r>
          <m:f>
            <m:fPr>
              <m:ctrlPr>
                <w:rPr>
                  <w:rFonts w:ascii="Cambria Math" w:hAnsi="Cambria Math" w:cs="Arial"/>
                  <w:i/>
                  <w:sz w:val="22"/>
                  <w:szCs w:val="22"/>
                  <w:lang w:val="es-CO"/>
                </w:rPr>
              </m:ctrlPr>
            </m:fPr>
            <m:num>
              <m:r>
                <m:rPr>
                  <m:sty m:val="p"/>
                </m:rPr>
                <w:rPr>
                  <w:rFonts w:ascii="Cambria Math" w:hAnsi="Cambria Math" w:cs="Arial"/>
                  <w:sz w:val="22"/>
                  <w:szCs w:val="22"/>
                  <w:u w:val="single"/>
                  <w:lang w:val="es-CO"/>
                </w:rPr>
                <m:t>VA E C  + Ajustes por diseño</m:t>
              </m:r>
            </m:num>
            <m:den>
              <m:r>
                <m:rPr>
                  <m:sty m:val="p"/>
                </m:rPr>
                <w:rPr>
                  <w:rFonts w:ascii="Cambria Math" w:hAnsi="Cambria Math" w:cs="Arial"/>
                  <w:sz w:val="22"/>
                  <w:szCs w:val="22"/>
                  <w:lang w:val="es-CO"/>
                </w:rPr>
                <m:t xml:space="preserve">V AE C </m:t>
              </m:r>
            </m:den>
          </m:f>
          <m:r>
            <w:rPr>
              <w:rFonts w:ascii="Cambria Math" w:hAnsi="Cambria Math" w:cs="Arial"/>
              <w:sz w:val="22"/>
              <w:szCs w:val="22"/>
              <w:lang w:val="es-CO"/>
            </w:rPr>
            <m:t xml:space="preserve"> - 1]*100%</m:t>
          </m:r>
        </m:oMath>
      </m:oMathPara>
    </w:p>
    <w:p w14:paraId="2988EF28" w14:textId="77777777" w:rsidR="00384CD0" w:rsidRPr="0075304A" w:rsidRDefault="00384CD0" w:rsidP="00384CD0">
      <w:pPr>
        <w:pStyle w:val="Encabezado"/>
        <w:tabs>
          <w:tab w:val="left" w:pos="709"/>
          <w:tab w:val="left" w:pos="1134"/>
        </w:tabs>
        <w:ind w:left="284"/>
        <w:jc w:val="both"/>
        <w:rPr>
          <w:rFonts w:cs="Arial"/>
          <w:sz w:val="22"/>
          <w:szCs w:val="22"/>
          <w:lang w:val="es-CO"/>
        </w:rPr>
      </w:pPr>
    </w:p>
    <w:p w14:paraId="054BA202" w14:textId="77777777" w:rsidR="00384CD0" w:rsidRPr="0075304A" w:rsidRDefault="00384CD0" w:rsidP="00384CD0">
      <w:pPr>
        <w:pStyle w:val="Encabezado"/>
        <w:tabs>
          <w:tab w:val="left" w:pos="709"/>
          <w:tab w:val="left" w:pos="1134"/>
        </w:tabs>
        <w:ind w:left="284"/>
        <w:jc w:val="both"/>
        <w:rPr>
          <w:rFonts w:cs="Arial"/>
          <w:sz w:val="22"/>
          <w:szCs w:val="22"/>
          <w:lang w:val="es-CO"/>
        </w:rPr>
      </w:pPr>
      <w:r w:rsidRPr="0075304A">
        <w:rPr>
          <w:rFonts w:cs="Arial"/>
          <w:sz w:val="22"/>
          <w:szCs w:val="22"/>
          <w:lang w:val="es-CO"/>
        </w:rPr>
        <w:t>Donde</w:t>
      </w:r>
    </w:p>
    <w:p w14:paraId="4192DD59" w14:textId="77777777" w:rsidR="00384CD0" w:rsidRPr="0075304A" w:rsidRDefault="00384CD0" w:rsidP="00384CD0">
      <w:pPr>
        <w:pStyle w:val="Encabezado"/>
        <w:tabs>
          <w:tab w:val="left" w:pos="709"/>
          <w:tab w:val="left" w:pos="1134"/>
        </w:tabs>
        <w:ind w:left="284"/>
        <w:jc w:val="both"/>
        <w:rPr>
          <w:rFonts w:cs="Arial"/>
          <w:sz w:val="22"/>
          <w:szCs w:val="22"/>
          <w:lang w:val="es-CO"/>
        </w:rPr>
      </w:pPr>
    </w:p>
    <w:p w14:paraId="3A428922" w14:textId="7B85B369" w:rsidR="00384CD0" w:rsidRPr="0075304A" w:rsidRDefault="00384CD0" w:rsidP="00384CD0">
      <w:pPr>
        <w:pStyle w:val="Encabezado"/>
        <w:tabs>
          <w:tab w:val="left" w:pos="709"/>
          <w:tab w:val="left" w:pos="1134"/>
        </w:tabs>
        <w:ind w:left="284"/>
        <w:jc w:val="both"/>
        <w:rPr>
          <w:rFonts w:cs="Arial"/>
          <w:sz w:val="22"/>
          <w:szCs w:val="22"/>
          <w:lang w:val="es-CO"/>
        </w:rPr>
      </w:pPr>
      <w:r w:rsidRPr="0075304A">
        <w:rPr>
          <w:rFonts w:cs="Arial"/>
          <w:sz w:val="22"/>
          <w:szCs w:val="22"/>
          <w:lang w:val="es-CO"/>
        </w:rPr>
        <w:t>V</w:t>
      </w:r>
      <w:r w:rsidR="00B95CD7" w:rsidRPr="0075304A">
        <w:rPr>
          <w:rFonts w:cs="Arial"/>
          <w:sz w:val="22"/>
          <w:szCs w:val="22"/>
          <w:lang w:val="es-CO"/>
        </w:rPr>
        <w:t>A</w:t>
      </w:r>
      <w:r w:rsidRPr="0075304A">
        <w:rPr>
          <w:rFonts w:cs="Arial"/>
          <w:sz w:val="22"/>
          <w:szCs w:val="22"/>
          <w:lang w:val="es-CO"/>
        </w:rPr>
        <w:t>EC: Es el Valor actualizado de la Etapa de Construcción.</w:t>
      </w:r>
    </w:p>
    <w:p w14:paraId="2593A31D" w14:textId="77777777" w:rsidR="00384CD0" w:rsidRPr="0075304A" w:rsidRDefault="00384CD0" w:rsidP="00384CD0">
      <w:pPr>
        <w:pStyle w:val="Encabezado"/>
        <w:tabs>
          <w:tab w:val="left" w:pos="709"/>
          <w:tab w:val="left" w:pos="1134"/>
        </w:tabs>
        <w:ind w:left="284"/>
        <w:jc w:val="both"/>
        <w:rPr>
          <w:rFonts w:cs="Arial"/>
          <w:sz w:val="22"/>
          <w:szCs w:val="22"/>
          <w:lang w:val="es-CO"/>
        </w:rPr>
      </w:pPr>
    </w:p>
    <w:p w14:paraId="2BE54722" w14:textId="77777777" w:rsidR="00384CD0" w:rsidRPr="0075304A" w:rsidRDefault="00384CD0" w:rsidP="00B95CD7">
      <w:pPr>
        <w:ind w:left="284"/>
        <w:jc w:val="both"/>
        <w:rPr>
          <w:rFonts w:ascii="Arial" w:hAnsi="Arial" w:cs="Arial"/>
          <w:sz w:val="22"/>
          <w:szCs w:val="22"/>
        </w:rPr>
      </w:pPr>
      <w:r w:rsidRPr="0075304A">
        <w:rPr>
          <w:rFonts w:ascii="Arial" w:hAnsi="Arial" w:cs="Arial"/>
          <w:sz w:val="22"/>
          <w:szCs w:val="22"/>
        </w:rPr>
        <w:lastRenderedPageBreak/>
        <w:t>Ajustes por diseño: Es el valor correspondiente a los ajustes a las cantidades e ítems nuevos que se requieren y no se incluyeron, que el contratista contempla luego de la revisión exhaustiva de los diseños y las obras ejecutadas y la apropiación de estos.</w:t>
      </w:r>
    </w:p>
    <w:p w14:paraId="15E6B4A7" w14:textId="77777777" w:rsidR="00384CD0" w:rsidRPr="0075304A" w:rsidRDefault="00384CD0" w:rsidP="00384CD0">
      <w:pPr>
        <w:ind w:left="426"/>
        <w:jc w:val="both"/>
        <w:rPr>
          <w:rFonts w:ascii="Arial" w:hAnsi="Arial" w:cs="Arial"/>
          <w:sz w:val="22"/>
          <w:szCs w:val="22"/>
        </w:rPr>
      </w:pPr>
    </w:p>
    <w:p w14:paraId="4EAD2137" w14:textId="77777777" w:rsidR="00384CD0" w:rsidRPr="0075304A" w:rsidRDefault="00384CD0" w:rsidP="00384CD0">
      <w:pPr>
        <w:ind w:left="284"/>
        <w:jc w:val="both"/>
        <w:rPr>
          <w:rFonts w:ascii="Arial" w:hAnsi="Arial" w:cs="Arial"/>
          <w:sz w:val="22"/>
          <w:szCs w:val="22"/>
        </w:rPr>
      </w:pPr>
      <w:r w:rsidRPr="0075304A">
        <w:rPr>
          <w:rFonts w:ascii="Arial" w:hAnsi="Arial" w:cs="Arial"/>
          <w:sz w:val="22"/>
          <w:szCs w:val="22"/>
        </w:rPr>
        <w:t>Posterior a la firma de la Documento de Terminación de la Etapa Preliminar, se tienen 2 escenarios:</w:t>
      </w:r>
    </w:p>
    <w:p w14:paraId="62E01DCF" w14:textId="77777777" w:rsidR="00384CD0" w:rsidRPr="0075304A" w:rsidRDefault="00384CD0" w:rsidP="00384CD0">
      <w:pPr>
        <w:jc w:val="both"/>
        <w:rPr>
          <w:rFonts w:ascii="Arial" w:hAnsi="Arial" w:cs="Arial"/>
          <w:sz w:val="22"/>
          <w:szCs w:val="22"/>
        </w:rPr>
      </w:pPr>
    </w:p>
    <w:p w14:paraId="4AE47E71" w14:textId="77777777" w:rsidR="00384CD0" w:rsidRPr="0075304A" w:rsidRDefault="00384CD0" w:rsidP="00D7158A">
      <w:pPr>
        <w:pStyle w:val="Prrafodelista"/>
        <w:numPr>
          <w:ilvl w:val="0"/>
          <w:numId w:val="24"/>
        </w:numPr>
        <w:ind w:left="426"/>
        <w:jc w:val="both"/>
        <w:rPr>
          <w:rFonts w:ascii="Arial" w:hAnsi="Arial" w:cs="Arial"/>
          <w:sz w:val="22"/>
          <w:szCs w:val="22"/>
        </w:rPr>
      </w:pPr>
      <w:r w:rsidRPr="0075304A">
        <w:rPr>
          <w:rFonts w:ascii="Arial" w:hAnsi="Arial" w:cs="Arial"/>
          <w:sz w:val="22"/>
          <w:szCs w:val="22"/>
        </w:rPr>
        <w:t>Terminación del contrato:</w:t>
      </w:r>
    </w:p>
    <w:p w14:paraId="3AD392A3" w14:textId="77777777" w:rsidR="00384CD0" w:rsidRPr="0075304A" w:rsidRDefault="00384CD0" w:rsidP="00384CD0">
      <w:pPr>
        <w:pStyle w:val="Prrafodelista"/>
        <w:ind w:left="284"/>
        <w:jc w:val="both"/>
        <w:rPr>
          <w:rFonts w:ascii="Arial" w:hAnsi="Arial" w:cs="Arial"/>
          <w:sz w:val="22"/>
          <w:szCs w:val="22"/>
        </w:rPr>
      </w:pPr>
    </w:p>
    <w:p w14:paraId="61AD4C08" w14:textId="77777777" w:rsidR="00384CD0" w:rsidRPr="0075304A" w:rsidRDefault="00384CD0" w:rsidP="00384CD0">
      <w:pPr>
        <w:pStyle w:val="Prrafodelista"/>
        <w:ind w:left="284"/>
        <w:jc w:val="both"/>
        <w:rPr>
          <w:rFonts w:ascii="Arial" w:hAnsi="Arial" w:cs="Arial"/>
          <w:sz w:val="22"/>
          <w:szCs w:val="22"/>
        </w:rPr>
      </w:pPr>
      <w:r w:rsidRPr="0075304A">
        <w:rPr>
          <w:rFonts w:ascii="Arial" w:hAnsi="Arial" w:cs="Arial"/>
          <w:sz w:val="22"/>
          <w:szCs w:val="22"/>
        </w:rPr>
        <w:t>Este escenario se materializa, si el porcentaje de adición producto de la apropiación de diseños es superior al 10% del valor actualizado de la etapa de construcción, el contrato termina y se liquida. NO hay Etapa de Construcción.</w:t>
      </w:r>
    </w:p>
    <w:p w14:paraId="504AC06C" w14:textId="77777777" w:rsidR="00384CD0" w:rsidRPr="0075304A" w:rsidRDefault="00384CD0" w:rsidP="00384CD0">
      <w:pPr>
        <w:pStyle w:val="Prrafodelista"/>
        <w:ind w:left="284"/>
        <w:jc w:val="both"/>
        <w:rPr>
          <w:rFonts w:ascii="Arial" w:hAnsi="Arial" w:cs="Arial"/>
          <w:sz w:val="22"/>
          <w:szCs w:val="22"/>
        </w:rPr>
      </w:pPr>
    </w:p>
    <w:p w14:paraId="5EC4D031" w14:textId="77777777" w:rsidR="00384CD0" w:rsidRPr="0075304A" w:rsidRDefault="00384CD0" w:rsidP="00D7158A">
      <w:pPr>
        <w:pStyle w:val="Prrafodelista"/>
        <w:numPr>
          <w:ilvl w:val="0"/>
          <w:numId w:val="24"/>
        </w:numPr>
        <w:ind w:left="426"/>
        <w:jc w:val="both"/>
        <w:rPr>
          <w:rFonts w:ascii="Arial" w:hAnsi="Arial" w:cs="Arial"/>
          <w:sz w:val="22"/>
          <w:szCs w:val="22"/>
        </w:rPr>
      </w:pPr>
      <w:r w:rsidRPr="0075304A">
        <w:rPr>
          <w:rFonts w:ascii="Arial" w:hAnsi="Arial" w:cs="Arial"/>
          <w:sz w:val="22"/>
          <w:szCs w:val="22"/>
        </w:rPr>
        <w:t>Continuación del contrato:</w:t>
      </w:r>
    </w:p>
    <w:p w14:paraId="3F73C34A" w14:textId="77777777" w:rsidR="00384CD0" w:rsidRPr="0075304A" w:rsidRDefault="00384CD0" w:rsidP="00384CD0">
      <w:pPr>
        <w:pStyle w:val="Prrafodelista"/>
        <w:ind w:left="426"/>
        <w:jc w:val="both"/>
        <w:rPr>
          <w:rFonts w:ascii="Arial" w:hAnsi="Arial" w:cs="Arial"/>
          <w:sz w:val="22"/>
          <w:szCs w:val="22"/>
        </w:rPr>
      </w:pPr>
    </w:p>
    <w:p w14:paraId="5717BF67" w14:textId="77777777" w:rsidR="00384CD0" w:rsidRPr="0075304A" w:rsidRDefault="00384CD0" w:rsidP="00384CD0">
      <w:pPr>
        <w:pStyle w:val="Prrafodelista"/>
        <w:ind w:left="284"/>
        <w:jc w:val="both"/>
        <w:rPr>
          <w:rFonts w:ascii="Arial" w:hAnsi="Arial" w:cs="Arial"/>
          <w:sz w:val="22"/>
          <w:szCs w:val="22"/>
        </w:rPr>
      </w:pPr>
      <w:r w:rsidRPr="0075304A">
        <w:rPr>
          <w:rFonts w:ascii="Arial" w:hAnsi="Arial" w:cs="Arial"/>
          <w:sz w:val="22"/>
          <w:szCs w:val="22"/>
        </w:rPr>
        <w:t>Este escenario, se da si el porcentaje de adición al valor actualizado de la Etapa de Construcción es igual o inferior al 10%, se debe hacer el trámite de la modificación contractual. El contratista, el interventor y la EAAB-ESP determinarán de conformidad con las condiciones técnicas propias de ejecución si se puede dar Inicio a la Etapa de Construcción sin que la modificación contractual esté en firme.</w:t>
      </w:r>
    </w:p>
    <w:p w14:paraId="4516C43C" w14:textId="77777777" w:rsidR="00384CD0" w:rsidRPr="0075304A" w:rsidRDefault="00384CD0" w:rsidP="00384CD0">
      <w:pPr>
        <w:jc w:val="both"/>
        <w:rPr>
          <w:rFonts w:ascii="Arial" w:hAnsi="Arial" w:cs="Arial"/>
          <w:sz w:val="22"/>
          <w:szCs w:val="22"/>
        </w:rPr>
      </w:pPr>
    </w:p>
    <w:p w14:paraId="15730844" w14:textId="119E61B8" w:rsidR="00384CD0" w:rsidRPr="0075304A" w:rsidRDefault="00B95CD7" w:rsidP="00384CD0">
      <w:pPr>
        <w:ind w:left="284"/>
        <w:jc w:val="both"/>
        <w:rPr>
          <w:rFonts w:ascii="Arial" w:hAnsi="Arial" w:cs="Arial"/>
          <w:sz w:val="22"/>
          <w:szCs w:val="22"/>
        </w:rPr>
      </w:pPr>
      <w:r w:rsidRPr="0075304A">
        <w:rPr>
          <w:rFonts w:ascii="Arial" w:hAnsi="Arial" w:cs="Arial"/>
          <w:sz w:val="22"/>
          <w:szCs w:val="22"/>
        </w:rPr>
        <w:t>E</w:t>
      </w:r>
      <w:r w:rsidR="00384CD0" w:rsidRPr="0075304A">
        <w:rPr>
          <w:rFonts w:ascii="Arial" w:hAnsi="Arial" w:cs="Arial"/>
          <w:sz w:val="22"/>
          <w:szCs w:val="22"/>
        </w:rPr>
        <w:t xml:space="preserve">l tiempo de trámite de la modificación </w:t>
      </w:r>
      <w:r w:rsidRPr="0075304A">
        <w:rPr>
          <w:rFonts w:ascii="Arial" w:hAnsi="Arial" w:cs="Arial"/>
          <w:sz w:val="22"/>
          <w:szCs w:val="22"/>
        </w:rPr>
        <w:t xml:space="preserve">no </w:t>
      </w:r>
      <w:r w:rsidR="00384CD0" w:rsidRPr="0075304A">
        <w:rPr>
          <w:rFonts w:ascii="Arial" w:hAnsi="Arial" w:cs="Arial"/>
          <w:sz w:val="22"/>
          <w:szCs w:val="22"/>
        </w:rPr>
        <w:t>se reconocerá como tiempo ejecutado hasta la suscripción del Documento de Inicio de la Etapa de Construcción</w:t>
      </w:r>
      <w:r w:rsidRPr="0075304A">
        <w:rPr>
          <w:rFonts w:ascii="Arial" w:hAnsi="Arial" w:cs="Arial"/>
          <w:sz w:val="22"/>
          <w:szCs w:val="22"/>
        </w:rPr>
        <w:t>.</w:t>
      </w:r>
      <w:r w:rsidR="00384CD0" w:rsidRPr="0075304A">
        <w:rPr>
          <w:rFonts w:ascii="Arial" w:hAnsi="Arial" w:cs="Arial"/>
          <w:sz w:val="22"/>
          <w:szCs w:val="22"/>
        </w:rPr>
        <w:t xml:space="preserve"> NO se reconocerán tiempos muertos a partir de la formalización de la modificación, para movilización y alistamiento del contratista.</w:t>
      </w:r>
    </w:p>
    <w:p w14:paraId="7910E3B4" w14:textId="77777777" w:rsidR="00384CD0" w:rsidRPr="0075304A" w:rsidRDefault="00384CD0" w:rsidP="00384CD0">
      <w:pPr>
        <w:ind w:left="284"/>
        <w:jc w:val="both"/>
        <w:rPr>
          <w:rFonts w:ascii="Arial" w:hAnsi="Arial" w:cs="Arial"/>
          <w:sz w:val="22"/>
          <w:szCs w:val="22"/>
        </w:rPr>
      </w:pPr>
    </w:p>
    <w:p w14:paraId="5089882B" w14:textId="7B58303B" w:rsidR="00384CD0" w:rsidRPr="0075304A" w:rsidRDefault="00384CD0" w:rsidP="00384CD0">
      <w:pPr>
        <w:ind w:left="284"/>
        <w:jc w:val="both"/>
        <w:rPr>
          <w:rFonts w:ascii="Arial" w:hAnsi="Arial" w:cs="Arial"/>
          <w:sz w:val="22"/>
          <w:szCs w:val="22"/>
        </w:rPr>
      </w:pPr>
      <w:r w:rsidRPr="0075304A">
        <w:rPr>
          <w:rFonts w:ascii="Arial" w:hAnsi="Arial" w:cs="Arial"/>
          <w:sz w:val="22"/>
          <w:szCs w:val="22"/>
        </w:rPr>
        <w:t>En este proceso de actualización y apropiación de diseño, el contratista deberá revisar, ajustar, si es del caso, y presentar los diseños que se van a construir y para ello podrá:</w:t>
      </w:r>
    </w:p>
    <w:p w14:paraId="4739AC1E" w14:textId="77777777" w:rsidR="00384CD0" w:rsidRPr="0075304A" w:rsidRDefault="00384CD0" w:rsidP="00384CD0">
      <w:pPr>
        <w:ind w:left="284"/>
        <w:jc w:val="both"/>
        <w:rPr>
          <w:rFonts w:ascii="Arial" w:hAnsi="Arial" w:cs="Arial"/>
          <w:sz w:val="22"/>
          <w:szCs w:val="22"/>
        </w:rPr>
      </w:pPr>
    </w:p>
    <w:p w14:paraId="0A8CD437" w14:textId="77777777" w:rsidR="00384CD0" w:rsidRPr="0075304A" w:rsidRDefault="00384CD0" w:rsidP="00384CD0">
      <w:pPr>
        <w:ind w:left="284"/>
        <w:jc w:val="both"/>
        <w:rPr>
          <w:rFonts w:ascii="Arial" w:hAnsi="Arial" w:cs="Arial"/>
          <w:sz w:val="22"/>
          <w:szCs w:val="22"/>
        </w:rPr>
      </w:pPr>
      <w:r w:rsidRPr="0075304A">
        <w:rPr>
          <w:rFonts w:ascii="Arial" w:hAnsi="Arial" w:cs="Arial"/>
          <w:sz w:val="22"/>
          <w:szCs w:val="22"/>
        </w:rPr>
        <w:t>• Acoger la totalidad de los diseños entregados por la EAAB-ESP.</w:t>
      </w:r>
    </w:p>
    <w:p w14:paraId="57B6093C" w14:textId="77777777" w:rsidR="00384CD0" w:rsidRPr="0075304A" w:rsidRDefault="00384CD0" w:rsidP="00384CD0">
      <w:pPr>
        <w:ind w:left="284"/>
        <w:jc w:val="both"/>
        <w:rPr>
          <w:rFonts w:ascii="Arial" w:hAnsi="Arial" w:cs="Arial"/>
          <w:sz w:val="22"/>
          <w:szCs w:val="22"/>
        </w:rPr>
      </w:pPr>
    </w:p>
    <w:p w14:paraId="7D8D3908" w14:textId="77777777" w:rsidR="00384CD0" w:rsidRPr="0075304A" w:rsidRDefault="00384CD0" w:rsidP="00384CD0">
      <w:pPr>
        <w:ind w:left="284"/>
        <w:jc w:val="both"/>
        <w:rPr>
          <w:rFonts w:ascii="Arial" w:hAnsi="Arial" w:cs="Arial"/>
          <w:sz w:val="22"/>
          <w:szCs w:val="22"/>
        </w:rPr>
      </w:pPr>
      <w:r w:rsidRPr="0075304A">
        <w:rPr>
          <w:rFonts w:ascii="Arial" w:hAnsi="Arial" w:cs="Arial"/>
          <w:sz w:val="22"/>
          <w:szCs w:val="22"/>
        </w:rPr>
        <w:t>• Hacer ajustes, correcciones, complementaciones, actualizaciones o modificaciones a los diseños entregados por la EAAB-ESP.</w:t>
      </w:r>
    </w:p>
    <w:p w14:paraId="2DD1D9E0" w14:textId="77777777" w:rsidR="00384CD0" w:rsidRPr="0075304A" w:rsidRDefault="00384CD0" w:rsidP="00384CD0">
      <w:pPr>
        <w:ind w:left="284"/>
        <w:jc w:val="both"/>
        <w:rPr>
          <w:rFonts w:ascii="Arial" w:hAnsi="Arial" w:cs="Arial"/>
          <w:sz w:val="22"/>
          <w:szCs w:val="22"/>
        </w:rPr>
      </w:pPr>
    </w:p>
    <w:p w14:paraId="66A0247D" w14:textId="77777777" w:rsidR="00384CD0" w:rsidRPr="0075304A" w:rsidRDefault="00384CD0" w:rsidP="00384CD0">
      <w:pPr>
        <w:ind w:left="284"/>
        <w:jc w:val="both"/>
        <w:rPr>
          <w:rFonts w:ascii="Arial" w:hAnsi="Arial" w:cs="Arial"/>
          <w:sz w:val="22"/>
          <w:szCs w:val="22"/>
        </w:rPr>
      </w:pPr>
      <w:r w:rsidRPr="0075304A">
        <w:rPr>
          <w:rFonts w:ascii="Arial" w:hAnsi="Arial" w:cs="Arial"/>
          <w:sz w:val="22"/>
          <w:szCs w:val="22"/>
        </w:rPr>
        <w:t>• La combinación de cualquiera de los anteriores.</w:t>
      </w:r>
    </w:p>
    <w:p w14:paraId="28A4BF81" w14:textId="77777777" w:rsidR="00384CD0" w:rsidRPr="0075304A" w:rsidRDefault="00384CD0" w:rsidP="00384CD0">
      <w:pPr>
        <w:ind w:left="284"/>
        <w:jc w:val="both"/>
        <w:rPr>
          <w:rFonts w:ascii="Arial" w:hAnsi="Arial" w:cs="Arial"/>
          <w:sz w:val="22"/>
          <w:szCs w:val="22"/>
        </w:rPr>
      </w:pPr>
    </w:p>
    <w:p w14:paraId="53538783" w14:textId="77777777" w:rsidR="00384CD0" w:rsidRPr="0075304A" w:rsidRDefault="00384CD0" w:rsidP="00384CD0">
      <w:pPr>
        <w:spacing w:line="259" w:lineRule="auto"/>
        <w:ind w:left="284"/>
        <w:jc w:val="both"/>
        <w:rPr>
          <w:rFonts w:ascii="Arial" w:hAnsi="Arial" w:cs="Arial"/>
          <w:sz w:val="22"/>
          <w:szCs w:val="22"/>
        </w:rPr>
      </w:pPr>
      <w:r w:rsidRPr="0075304A">
        <w:rPr>
          <w:rFonts w:ascii="Arial" w:hAnsi="Arial" w:cs="Arial"/>
          <w:sz w:val="22"/>
          <w:szCs w:val="22"/>
        </w:rPr>
        <w:t>Cualquiera que fuere la opción, el contratista deberá entregar una manifestación expresa de la responsabilidad que adquiere anexando un balance de lo revisado, razones técnicas que justifiquen algún cambio si lo llegase a haber, debidamente sustentado, evidencias, memorias de cálculo, planos, esquemas y, de ser procedente, registros fotográficos o similares. Es importante indicar que cualquier cambio que se realice a los diseños debe ser ejecutado cumpliendo con la normatividad que aplique. Todo debidamente avalado y firmado por los especialistas respectivos que fueron aprobados previamente por la Interventoría.</w:t>
      </w:r>
    </w:p>
    <w:p w14:paraId="468289A7" w14:textId="77777777" w:rsidR="00384CD0" w:rsidRPr="0075304A" w:rsidRDefault="00384CD0" w:rsidP="00384CD0">
      <w:pPr>
        <w:jc w:val="both"/>
        <w:rPr>
          <w:rFonts w:ascii="Arial" w:hAnsi="Arial" w:cs="Arial"/>
          <w:sz w:val="22"/>
          <w:szCs w:val="22"/>
        </w:rPr>
      </w:pPr>
    </w:p>
    <w:p w14:paraId="18E79613" w14:textId="77777777" w:rsidR="00384CD0" w:rsidRPr="0075304A" w:rsidRDefault="00384CD0" w:rsidP="00384CD0">
      <w:pPr>
        <w:ind w:left="284"/>
        <w:jc w:val="both"/>
        <w:rPr>
          <w:rFonts w:ascii="Arial" w:hAnsi="Arial" w:cs="Arial"/>
          <w:sz w:val="22"/>
          <w:szCs w:val="22"/>
        </w:rPr>
      </w:pPr>
      <w:r w:rsidRPr="0075304A">
        <w:rPr>
          <w:rFonts w:ascii="Arial" w:hAnsi="Arial" w:cs="Arial"/>
          <w:sz w:val="22"/>
          <w:szCs w:val="22"/>
        </w:rPr>
        <w:t xml:space="preserve">La revisión, ajuste si aplica y apropiación no podrá variar ni modificar el alcance de las obras, ni podrá estar encaminada a mejorar la propuesta, por el contrario, deberá garantizar el cumplimiento cabal de este; por tanto, dentro de ella se deberá dar prevalencia a los documentos contractuales que hacen parte del acuerdo de voluntades </w:t>
      </w:r>
      <w:r w:rsidRPr="0075304A">
        <w:rPr>
          <w:rFonts w:ascii="Arial" w:hAnsi="Arial" w:cs="Arial"/>
          <w:sz w:val="22"/>
          <w:szCs w:val="22"/>
        </w:rPr>
        <w:lastRenderedPageBreak/>
        <w:t>y los entregados por la EAAB-ESP, y se deberá hacer generando los menores cambios posibles a lo contractualmente previsto sin afectar el objeto del contrato.</w:t>
      </w:r>
    </w:p>
    <w:p w14:paraId="0775188B" w14:textId="77777777" w:rsidR="00384CD0" w:rsidRPr="0075304A" w:rsidRDefault="00384CD0" w:rsidP="00384CD0">
      <w:pPr>
        <w:ind w:left="284"/>
        <w:jc w:val="both"/>
        <w:rPr>
          <w:rFonts w:ascii="Arial" w:hAnsi="Arial" w:cs="Arial"/>
          <w:sz w:val="22"/>
          <w:szCs w:val="22"/>
        </w:rPr>
      </w:pPr>
    </w:p>
    <w:p w14:paraId="323B4478" w14:textId="77777777" w:rsidR="00384CD0" w:rsidRPr="0075304A" w:rsidRDefault="00384CD0" w:rsidP="00384CD0">
      <w:pPr>
        <w:ind w:left="284"/>
        <w:jc w:val="both"/>
        <w:rPr>
          <w:rFonts w:ascii="Arial" w:hAnsi="Arial" w:cs="Arial"/>
          <w:sz w:val="22"/>
          <w:szCs w:val="22"/>
        </w:rPr>
      </w:pPr>
      <w:r w:rsidRPr="0075304A">
        <w:rPr>
          <w:rFonts w:ascii="Arial" w:hAnsi="Arial" w:cs="Arial"/>
          <w:sz w:val="22"/>
          <w:szCs w:val="22"/>
        </w:rPr>
        <w:t>Debe presentarse los productos del diseño, las especificaciones técnicas, así como establecer los costos y su influencia dentro del presupuesto contratado. Lo anterior con objeto de establecer si es procedente o no el trámite de una modificación contractual.</w:t>
      </w:r>
    </w:p>
    <w:p w14:paraId="26BE7D5F" w14:textId="77777777" w:rsidR="00384CD0" w:rsidRPr="0075304A" w:rsidRDefault="00384CD0" w:rsidP="00384CD0">
      <w:pPr>
        <w:jc w:val="both"/>
        <w:rPr>
          <w:rFonts w:ascii="Arial" w:hAnsi="Arial" w:cs="Arial"/>
          <w:sz w:val="22"/>
          <w:szCs w:val="22"/>
        </w:rPr>
      </w:pPr>
    </w:p>
    <w:p w14:paraId="74DC6DD1" w14:textId="77777777" w:rsidR="00384CD0" w:rsidRPr="0075304A" w:rsidRDefault="00384CD0" w:rsidP="00384CD0">
      <w:pPr>
        <w:ind w:left="284"/>
        <w:jc w:val="both"/>
        <w:rPr>
          <w:rFonts w:ascii="Arial" w:hAnsi="Arial" w:cs="Arial"/>
          <w:sz w:val="22"/>
          <w:szCs w:val="22"/>
        </w:rPr>
      </w:pPr>
      <w:r w:rsidRPr="0075304A">
        <w:rPr>
          <w:rFonts w:ascii="Arial" w:hAnsi="Arial" w:cs="Arial"/>
          <w:sz w:val="22"/>
          <w:szCs w:val="22"/>
        </w:rPr>
        <w:t>Todos los cambios propuestos deberán conducir a garantizar la mejor relación costo beneficio del proyecto para la EAAB-ESP, lo que incluye la optimización del proyecto a fin de reducir costos. Si durante la ETAPA PRELIMNAR, el contratista presenta cambios sin realizar los análisis adecuados y con la completitud requerida o sin los soportes técnico-económicos suficientes que permitan validar su propuesta, sus efectos en la demora en el inicio de la etapa de construcción o en el trámite de la modificación, le serán de su absoluta responsabilidad y en concordancia no serán tenidos en cuenta para el cálculo de ajustes.</w:t>
      </w:r>
    </w:p>
    <w:p w14:paraId="476DCFA1" w14:textId="77777777" w:rsidR="00384CD0" w:rsidRPr="0075304A" w:rsidRDefault="00384CD0" w:rsidP="00384CD0">
      <w:pPr>
        <w:jc w:val="both"/>
        <w:rPr>
          <w:rFonts w:ascii="Arial" w:hAnsi="Arial" w:cs="Arial"/>
          <w:sz w:val="22"/>
          <w:szCs w:val="22"/>
        </w:rPr>
      </w:pPr>
    </w:p>
    <w:p w14:paraId="5AC3321F" w14:textId="77ECC06D" w:rsidR="00384CD0" w:rsidRPr="0075304A" w:rsidRDefault="00384CD0" w:rsidP="00384CD0">
      <w:pPr>
        <w:ind w:left="284"/>
        <w:jc w:val="both"/>
        <w:rPr>
          <w:rFonts w:ascii="Arial" w:hAnsi="Arial" w:cs="Arial"/>
          <w:sz w:val="22"/>
          <w:szCs w:val="22"/>
        </w:rPr>
      </w:pPr>
      <w:r w:rsidRPr="0075304A">
        <w:rPr>
          <w:rFonts w:ascii="Arial" w:hAnsi="Arial" w:cs="Arial"/>
          <w:sz w:val="22"/>
          <w:szCs w:val="22"/>
        </w:rPr>
        <w:t>A ese respecto la EAAB-ESP exige que el desarrollo de esta etapa se haga de manera sincrónica entre el Contratista y la interventoría, de manera tal que en el transcurso de la etapa se aborden todas las discusiones sobre la procedencia o no de cada cambio, su sustento técnico-económico y la suficiencia e idoneidad de los soportes, y para la fecha de culminación se cuente con los documentos idóneos y con todos los soportes para tramitar las acciones a lugar</w:t>
      </w:r>
      <w:r w:rsidR="00843A1A" w:rsidRPr="0075304A">
        <w:rPr>
          <w:rFonts w:ascii="Arial" w:hAnsi="Arial" w:cs="Arial"/>
          <w:sz w:val="22"/>
          <w:szCs w:val="22"/>
        </w:rPr>
        <w:t>.</w:t>
      </w:r>
    </w:p>
    <w:p w14:paraId="0D66B8EA" w14:textId="77777777" w:rsidR="00384CD0" w:rsidRPr="0075304A" w:rsidRDefault="00384CD0" w:rsidP="00384CD0">
      <w:pPr>
        <w:jc w:val="both"/>
        <w:rPr>
          <w:rFonts w:ascii="Arial" w:hAnsi="Arial" w:cs="Arial"/>
          <w:sz w:val="22"/>
          <w:szCs w:val="22"/>
        </w:rPr>
      </w:pPr>
    </w:p>
    <w:p w14:paraId="38D0A0D5" w14:textId="77777777" w:rsidR="00384CD0" w:rsidRPr="0075304A" w:rsidRDefault="00384CD0" w:rsidP="00384CD0">
      <w:pPr>
        <w:ind w:left="284"/>
        <w:jc w:val="both"/>
        <w:rPr>
          <w:rFonts w:ascii="Arial" w:hAnsi="Arial" w:cs="Arial"/>
          <w:sz w:val="22"/>
          <w:szCs w:val="22"/>
        </w:rPr>
      </w:pPr>
      <w:r w:rsidRPr="0075304A">
        <w:rPr>
          <w:rFonts w:ascii="Arial" w:hAnsi="Arial" w:cs="Arial"/>
          <w:sz w:val="22"/>
          <w:szCs w:val="22"/>
        </w:rPr>
        <w:t xml:space="preserve">Todos los diseños o productos presentados por el Contratista en la </w:t>
      </w:r>
      <w:r w:rsidRPr="0075304A">
        <w:rPr>
          <w:rFonts w:ascii="Arial" w:hAnsi="Arial" w:cs="Arial"/>
          <w:b/>
          <w:bCs/>
          <w:sz w:val="22"/>
          <w:szCs w:val="22"/>
        </w:rPr>
        <w:t>Etapa Preliminar</w:t>
      </w:r>
      <w:r w:rsidRPr="0075304A">
        <w:rPr>
          <w:rFonts w:ascii="Arial" w:hAnsi="Arial" w:cs="Arial"/>
          <w:sz w:val="22"/>
          <w:szCs w:val="22"/>
        </w:rPr>
        <w:t xml:space="preserve"> deberán venir debidamente firmados por los especialistas que los realizaron y revisaron y por el Representante legal del contratista. Una vez presentados al Interventor los estudios y diseños, se entenderá que los mismos son propios (del Contratista) y por lo tanto la responsabilidad del diseño será asumida en su totalidad por el Contratista de obra. </w:t>
      </w:r>
    </w:p>
    <w:p w14:paraId="36B6CB38" w14:textId="77777777" w:rsidR="00384CD0" w:rsidRPr="0075304A" w:rsidRDefault="00384CD0" w:rsidP="00384CD0">
      <w:pPr>
        <w:ind w:left="284"/>
        <w:jc w:val="both"/>
        <w:rPr>
          <w:rFonts w:ascii="Arial" w:hAnsi="Arial" w:cs="Arial"/>
          <w:sz w:val="22"/>
          <w:szCs w:val="22"/>
        </w:rPr>
      </w:pPr>
    </w:p>
    <w:p w14:paraId="1D9EF3E5" w14:textId="52886C63" w:rsidR="00384CD0" w:rsidRPr="0075304A" w:rsidRDefault="00384CD0" w:rsidP="00384CD0">
      <w:pPr>
        <w:ind w:left="284"/>
        <w:jc w:val="both"/>
        <w:rPr>
          <w:rFonts w:ascii="Arial" w:hAnsi="Arial" w:cs="Arial"/>
          <w:sz w:val="22"/>
          <w:szCs w:val="22"/>
        </w:rPr>
      </w:pPr>
      <w:r w:rsidRPr="0075304A">
        <w:rPr>
          <w:rFonts w:ascii="Arial" w:hAnsi="Arial" w:cs="Arial"/>
          <w:sz w:val="22"/>
          <w:szCs w:val="22"/>
        </w:rPr>
        <w:t>El interventor deberá efectuar el seguimiento, control</w:t>
      </w:r>
      <w:r w:rsidR="00E31241" w:rsidRPr="0075304A">
        <w:rPr>
          <w:rFonts w:ascii="Arial" w:hAnsi="Arial" w:cs="Arial"/>
          <w:sz w:val="22"/>
          <w:szCs w:val="22"/>
        </w:rPr>
        <w:t>, verificación</w:t>
      </w:r>
      <w:r w:rsidRPr="0075304A">
        <w:rPr>
          <w:rFonts w:ascii="Arial" w:hAnsi="Arial" w:cs="Arial"/>
          <w:sz w:val="22"/>
          <w:szCs w:val="22"/>
        </w:rPr>
        <w:t xml:space="preserve"> y aprobación de todo lo surtido dentro de la etapa preliminar, y solo hasta dicha aprobación se entenderá por terminada dicha etapa.</w:t>
      </w:r>
    </w:p>
    <w:p w14:paraId="65078E5A" w14:textId="77777777" w:rsidR="00F36C12" w:rsidRPr="0075304A" w:rsidRDefault="00F36C12" w:rsidP="00384CD0">
      <w:pPr>
        <w:ind w:left="284"/>
        <w:jc w:val="both"/>
        <w:rPr>
          <w:rFonts w:ascii="Arial" w:hAnsi="Arial" w:cs="Arial"/>
          <w:sz w:val="22"/>
          <w:szCs w:val="22"/>
        </w:rPr>
      </w:pPr>
    </w:p>
    <w:p w14:paraId="3E4DF9D9" w14:textId="77777777" w:rsidR="00F36C12" w:rsidRPr="0075304A" w:rsidRDefault="00F36C12" w:rsidP="00F36C12">
      <w:pPr>
        <w:pStyle w:val="Encabezado"/>
        <w:tabs>
          <w:tab w:val="left" w:pos="709"/>
          <w:tab w:val="left" w:pos="1134"/>
        </w:tabs>
        <w:ind w:left="284"/>
        <w:jc w:val="both"/>
        <w:rPr>
          <w:rFonts w:cs="Arial"/>
          <w:sz w:val="22"/>
          <w:szCs w:val="22"/>
          <w:lang w:val="es-CO"/>
        </w:rPr>
      </w:pPr>
      <w:r w:rsidRPr="0075304A">
        <w:rPr>
          <w:rFonts w:cs="Arial"/>
          <w:sz w:val="22"/>
          <w:szCs w:val="22"/>
          <w:lang w:val="es-CO"/>
        </w:rPr>
        <w:t xml:space="preserve">Surtida la Etapa de revisión, ajuste si aplica y apropiación de diseño, cumplidas las condiciones descritas y se hayan adelantado todos los trámites necesarios para el inicio de las obras, con el aval de la EAAB-ESP, la interventoría emitirá el Documento de Inicio de la </w:t>
      </w:r>
      <w:r w:rsidRPr="0075304A">
        <w:rPr>
          <w:rFonts w:cs="Arial"/>
          <w:b/>
          <w:bCs/>
          <w:sz w:val="22"/>
          <w:szCs w:val="22"/>
          <w:lang w:val="es-CO"/>
        </w:rPr>
        <w:t>Etapa de Construcción</w:t>
      </w:r>
      <w:r w:rsidRPr="0075304A">
        <w:rPr>
          <w:rFonts w:cs="Arial"/>
          <w:sz w:val="22"/>
          <w:szCs w:val="22"/>
          <w:lang w:val="es-CO"/>
        </w:rPr>
        <w:t>.</w:t>
      </w:r>
    </w:p>
    <w:p w14:paraId="11F69FD0" w14:textId="77777777" w:rsidR="00E6738E" w:rsidRPr="0075304A" w:rsidRDefault="00E6738E" w:rsidP="00F36C12">
      <w:pPr>
        <w:pStyle w:val="Encabezado"/>
        <w:tabs>
          <w:tab w:val="left" w:pos="709"/>
          <w:tab w:val="left" w:pos="1134"/>
        </w:tabs>
        <w:ind w:left="284"/>
        <w:jc w:val="both"/>
        <w:rPr>
          <w:rFonts w:cs="Arial"/>
          <w:sz w:val="22"/>
          <w:szCs w:val="22"/>
          <w:lang w:val="es-CO"/>
        </w:rPr>
      </w:pPr>
    </w:p>
    <w:p w14:paraId="0DFA3614" w14:textId="77777777" w:rsidR="00F36C12" w:rsidRPr="0075304A" w:rsidRDefault="00F36C12" w:rsidP="00F36C12">
      <w:pPr>
        <w:pStyle w:val="Encabezado"/>
        <w:tabs>
          <w:tab w:val="left" w:pos="709"/>
          <w:tab w:val="left" w:pos="1134"/>
        </w:tabs>
        <w:jc w:val="center"/>
        <w:rPr>
          <w:rFonts w:cs="Arial"/>
          <w:b/>
          <w:bCs/>
          <w:sz w:val="22"/>
          <w:szCs w:val="22"/>
          <w:lang w:val="es-CO"/>
        </w:rPr>
      </w:pPr>
      <w:r w:rsidRPr="0075304A">
        <w:rPr>
          <w:rFonts w:cs="Arial"/>
          <w:b/>
          <w:bCs/>
          <w:sz w:val="22"/>
          <w:szCs w:val="22"/>
          <w:lang w:val="es-CO"/>
        </w:rPr>
        <w:t>ETAPA DE CONSTRUCCIÓN</w:t>
      </w:r>
    </w:p>
    <w:p w14:paraId="52F9438E" w14:textId="77777777" w:rsidR="00F36C12" w:rsidRPr="0075304A" w:rsidRDefault="00F36C12" w:rsidP="00F36C12">
      <w:pPr>
        <w:pStyle w:val="Encabezado"/>
        <w:tabs>
          <w:tab w:val="left" w:pos="709"/>
          <w:tab w:val="left" w:pos="1134"/>
        </w:tabs>
        <w:jc w:val="both"/>
        <w:rPr>
          <w:rFonts w:cs="Arial"/>
          <w:sz w:val="22"/>
          <w:szCs w:val="22"/>
          <w:lang w:val="es-CO"/>
        </w:rPr>
      </w:pPr>
    </w:p>
    <w:p w14:paraId="3FA17175" w14:textId="77777777" w:rsidR="00F36C12" w:rsidRPr="0075304A" w:rsidRDefault="00F36C12" w:rsidP="00F36C12">
      <w:pPr>
        <w:pStyle w:val="Encabezado"/>
        <w:tabs>
          <w:tab w:val="left" w:pos="709"/>
          <w:tab w:val="left" w:pos="1134"/>
        </w:tabs>
        <w:ind w:left="284"/>
        <w:jc w:val="both"/>
        <w:rPr>
          <w:rFonts w:cs="Arial"/>
          <w:sz w:val="22"/>
          <w:szCs w:val="22"/>
          <w:lang w:val="es-CO"/>
        </w:rPr>
      </w:pPr>
      <w:r w:rsidRPr="0075304A">
        <w:rPr>
          <w:rFonts w:cs="Arial"/>
          <w:sz w:val="22"/>
          <w:szCs w:val="22"/>
          <w:lang w:val="es-CO"/>
        </w:rPr>
        <w:t>La etapa de construcción es el periodo comprendido entre la suscripción del Documento de Inicio y la terminación de los trabajos de construcción y puesta en servicio recibidos a entera satisfacción por parte de la interventoría. Este es el tiempo que se empleará para ejecutar las actividades de obra propiamente dichas y que estarán descritas en el programa de ejecución aprobado por el interventor y definido en la Etapa Preliminar.</w:t>
      </w:r>
    </w:p>
    <w:p w14:paraId="2F8A6B4C" w14:textId="77777777" w:rsidR="00F36C12" w:rsidRPr="0075304A" w:rsidRDefault="00F36C12" w:rsidP="00F36C12">
      <w:pPr>
        <w:pStyle w:val="Encabezado"/>
        <w:tabs>
          <w:tab w:val="left" w:pos="709"/>
          <w:tab w:val="left" w:pos="1134"/>
        </w:tabs>
        <w:ind w:left="284"/>
        <w:jc w:val="both"/>
        <w:rPr>
          <w:rFonts w:cs="Arial"/>
          <w:sz w:val="22"/>
          <w:szCs w:val="22"/>
          <w:lang w:val="es-CO"/>
        </w:rPr>
      </w:pPr>
    </w:p>
    <w:p w14:paraId="6C431B9F" w14:textId="6230522A" w:rsidR="00F36C12" w:rsidRPr="0075304A" w:rsidRDefault="00F36C12" w:rsidP="00F36C12">
      <w:pPr>
        <w:pStyle w:val="Encabezado"/>
        <w:tabs>
          <w:tab w:val="left" w:pos="709"/>
          <w:tab w:val="left" w:pos="1134"/>
        </w:tabs>
        <w:ind w:left="284"/>
        <w:jc w:val="both"/>
        <w:rPr>
          <w:rFonts w:cs="Arial"/>
          <w:sz w:val="22"/>
          <w:szCs w:val="22"/>
          <w:lang w:val="es-CO"/>
        </w:rPr>
      </w:pPr>
      <w:r w:rsidRPr="0075304A">
        <w:rPr>
          <w:rFonts w:cs="Arial"/>
          <w:sz w:val="22"/>
          <w:szCs w:val="22"/>
          <w:lang w:val="es-CO"/>
        </w:rPr>
        <w:t xml:space="preserve">El Documento de Inicio será la orden mediante el cual la Empresa imparte la instrucción de inicio de las obras al contratista, con el aval de la Interventoría, y aceptada por las </w:t>
      </w:r>
      <w:r w:rsidRPr="0075304A">
        <w:rPr>
          <w:rFonts w:cs="Arial"/>
          <w:sz w:val="22"/>
          <w:szCs w:val="22"/>
          <w:lang w:val="es-CO"/>
        </w:rPr>
        <w:lastRenderedPageBreak/>
        <w:t>partes en señal de cumplimiento de los requisitos que se debieron surtir en la</w:t>
      </w:r>
      <w:r w:rsidR="008F22A7" w:rsidRPr="0075304A">
        <w:rPr>
          <w:rFonts w:cs="Arial"/>
          <w:sz w:val="22"/>
          <w:szCs w:val="22"/>
          <w:lang w:val="es-CO"/>
        </w:rPr>
        <w:t xml:space="preserve"> </w:t>
      </w:r>
      <w:r w:rsidRPr="0075304A">
        <w:rPr>
          <w:rFonts w:cs="Arial"/>
          <w:sz w:val="22"/>
          <w:szCs w:val="22"/>
          <w:lang w:val="es-CO"/>
        </w:rPr>
        <w:t>Etapa</w:t>
      </w:r>
      <w:r w:rsidR="008F22A7" w:rsidRPr="0075304A">
        <w:rPr>
          <w:rFonts w:cs="Arial"/>
          <w:sz w:val="22"/>
          <w:szCs w:val="22"/>
          <w:lang w:val="es-CO"/>
        </w:rPr>
        <w:t xml:space="preserve"> </w:t>
      </w:r>
      <w:r w:rsidRPr="0075304A">
        <w:rPr>
          <w:rFonts w:cs="Arial"/>
          <w:sz w:val="22"/>
          <w:szCs w:val="22"/>
          <w:lang w:val="es-CO"/>
        </w:rPr>
        <w:t xml:space="preserve">Preliminar. </w:t>
      </w:r>
    </w:p>
    <w:p w14:paraId="65879ADF" w14:textId="77777777" w:rsidR="00F36C12" w:rsidRPr="0075304A" w:rsidRDefault="00F36C12" w:rsidP="00F36C12">
      <w:pPr>
        <w:pStyle w:val="Encabezado"/>
        <w:tabs>
          <w:tab w:val="left" w:pos="709"/>
          <w:tab w:val="left" w:pos="1134"/>
        </w:tabs>
        <w:ind w:left="284"/>
        <w:jc w:val="both"/>
        <w:rPr>
          <w:rFonts w:cs="Arial"/>
          <w:sz w:val="22"/>
          <w:szCs w:val="22"/>
          <w:lang w:val="es-CO"/>
        </w:rPr>
      </w:pPr>
    </w:p>
    <w:p w14:paraId="1E4D3D72" w14:textId="77777777" w:rsidR="00F36C12" w:rsidRPr="0075304A" w:rsidRDefault="00F36C12" w:rsidP="00F36C12">
      <w:pPr>
        <w:pStyle w:val="Encabezado"/>
        <w:tabs>
          <w:tab w:val="left" w:pos="709"/>
          <w:tab w:val="left" w:pos="1134"/>
        </w:tabs>
        <w:ind w:left="284"/>
        <w:jc w:val="both"/>
        <w:rPr>
          <w:rFonts w:cs="Arial"/>
          <w:sz w:val="22"/>
          <w:szCs w:val="22"/>
          <w:lang w:val="es-CO"/>
        </w:rPr>
      </w:pPr>
      <w:r w:rsidRPr="0075304A">
        <w:rPr>
          <w:rFonts w:cs="Arial"/>
          <w:sz w:val="22"/>
          <w:szCs w:val="22"/>
          <w:lang w:val="es-CO"/>
        </w:rPr>
        <w:t xml:space="preserve">Una vez se dé inicio a la construcción, no se podrán hacer ajustes o reclamaciones por conceptos que debieron ser previstos en la Etapa Preliminar por parte del Contratista, tales como especificaciones técnicas, localizaciones, materiales, procedimientos constructivos, coherencia de diseños, etc., no habrá cabida para hacer modificaciones contractuales por razones que debieron ser previstas en la Etapa Preliminar y que generen modificaciones al contrato en tiempo o costos; la etapa para realizar todos los ajustes requeridos se da solamente en la Etapa Preliminar. </w:t>
      </w:r>
    </w:p>
    <w:p w14:paraId="143B0F7D" w14:textId="77777777" w:rsidR="00F36C12" w:rsidRPr="0075304A" w:rsidRDefault="00F36C12" w:rsidP="00F36C12">
      <w:pPr>
        <w:pStyle w:val="Encabezado"/>
        <w:tabs>
          <w:tab w:val="left" w:pos="709"/>
          <w:tab w:val="left" w:pos="1134"/>
        </w:tabs>
        <w:ind w:left="284"/>
        <w:jc w:val="both"/>
        <w:rPr>
          <w:rFonts w:cs="Arial"/>
          <w:sz w:val="22"/>
          <w:szCs w:val="22"/>
          <w:lang w:val="es-CO"/>
        </w:rPr>
      </w:pPr>
    </w:p>
    <w:p w14:paraId="38CDF66B" w14:textId="77777777" w:rsidR="00F36C12" w:rsidRPr="0075304A" w:rsidRDefault="00F36C12" w:rsidP="00F36C12">
      <w:pPr>
        <w:pStyle w:val="Encabezado"/>
        <w:tabs>
          <w:tab w:val="left" w:pos="709"/>
          <w:tab w:val="left" w:pos="1134"/>
        </w:tabs>
        <w:ind w:left="284"/>
        <w:jc w:val="both"/>
        <w:rPr>
          <w:rFonts w:cs="Arial"/>
          <w:sz w:val="22"/>
          <w:szCs w:val="22"/>
          <w:lang w:val="es-CO"/>
        </w:rPr>
      </w:pPr>
      <w:r w:rsidRPr="0075304A">
        <w:rPr>
          <w:rFonts w:cs="Arial"/>
          <w:sz w:val="22"/>
          <w:szCs w:val="22"/>
          <w:lang w:val="es-CO"/>
        </w:rPr>
        <w:t>Si en la Etapa de Construcción, surge alguna necesidad que ha debido ser prevista en la Etapa Preliminar, esta será de entera responsabilidad del contratista de obra en consecuencia deberá asumir, a su cargo, los costos de ella.</w:t>
      </w:r>
    </w:p>
    <w:p w14:paraId="50732FB3" w14:textId="77777777" w:rsidR="00F36C12" w:rsidRPr="0075304A" w:rsidRDefault="00F36C12" w:rsidP="00F36C12">
      <w:pPr>
        <w:pStyle w:val="Encabezado"/>
        <w:tabs>
          <w:tab w:val="left" w:pos="709"/>
          <w:tab w:val="left" w:pos="1134"/>
        </w:tabs>
        <w:ind w:left="284"/>
        <w:jc w:val="both"/>
        <w:rPr>
          <w:rFonts w:cs="Arial"/>
          <w:sz w:val="22"/>
          <w:szCs w:val="22"/>
          <w:lang w:val="es-CO"/>
        </w:rPr>
      </w:pPr>
    </w:p>
    <w:p w14:paraId="6DF9D525" w14:textId="77777777" w:rsidR="00F36C12" w:rsidRPr="0075304A" w:rsidRDefault="00F36C12" w:rsidP="00F36C12">
      <w:pPr>
        <w:pStyle w:val="Encabezado"/>
        <w:tabs>
          <w:tab w:val="left" w:pos="709"/>
          <w:tab w:val="left" w:pos="1134"/>
        </w:tabs>
        <w:ind w:left="284"/>
        <w:jc w:val="both"/>
        <w:rPr>
          <w:rFonts w:cs="Arial"/>
          <w:sz w:val="22"/>
          <w:szCs w:val="22"/>
          <w:lang w:val="es-CO"/>
        </w:rPr>
      </w:pPr>
      <w:r w:rsidRPr="0075304A">
        <w:rPr>
          <w:rFonts w:cs="Arial"/>
          <w:sz w:val="22"/>
          <w:szCs w:val="22"/>
          <w:lang w:val="es-CO"/>
        </w:rPr>
        <w:t>El valor total de la etapa de construcción será el que resulte de multiplicar las cantidades realmente ejecutadas según el desarrollo de la Etapa Preliminar, por los precios pactados para cada una de ellas.</w:t>
      </w:r>
    </w:p>
    <w:p w14:paraId="2472D498" w14:textId="77777777" w:rsidR="00F36C12" w:rsidRPr="0075304A" w:rsidRDefault="00F36C12" w:rsidP="00F36C12">
      <w:pPr>
        <w:pStyle w:val="Encabezado"/>
        <w:tabs>
          <w:tab w:val="left" w:pos="709"/>
          <w:tab w:val="left" w:pos="1134"/>
        </w:tabs>
        <w:ind w:left="284"/>
        <w:jc w:val="both"/>
        <w:rPr>
          <w:rFonts w:cs="Arial"/>
          <w:sz w:val="22"/>
          <w:szCs w:val="22"/>
          <w:lang w:val="es-CO"/>
        </w:rPr>
      </w:pPr>
    </w:p>
    <w:p w14:paraId="64529146" w14:textId="77777777" w:rsidR="00F36C12" w:rsidRPr="0075304A" w:rsidRDefault="00F36C12" w:rsidP="00F36C12">
      <w:pPr>
        <w:pStyle w:val="Encabezado"/>
        <w:tabs>
          <w:tab w:val="left" w:pos="709"/>
          <w:tab w:val="left" w:pos="1134"/>
        </w:tabs>
        <w:ind w:left="142"/>
        <w:jc w:val="both"/>
        <w:rPr>
          <w:rFonts w:cs="Arial"/>
          <w:b/>
          <w:bCs/>
          <w:sz w:val="22"/>
          <w:szCs w:val="22"/>
          <w:lang w:val="es-CO"/>
        </w:rPr>
      </w:pPr>
      <w:r w:rsidRPr="0075304A">
        <w:rPr>
          <w:rFonts w:cs="Arial"/>
          <w:b/>
          <w:bCs/>
          <w:sz w:val="22"/>
          <w:szCs w:val="22"/>
          <w:lang w:val="es-CO"/>
        </w:rPr>
        <w:t>Ejecución por acciones de movilidad</w:t>
      </w:r>
    </w:p>
    <w:p w14:paraId="4E9C2443" w14:textId="77777777" w:rsidR="00F36C12" w:rsidRPr="0075304A" w:rsidRDefault="00F36C12" w:rsidP="00F36C12">
      <w:pPr>
        <w:pStyle w:val="Encabezado"/>
        <w:tabs>
          <w:tab w:val="left" w:pos="709"/>
          <w:tab w:val="left" w:pos="1134"/>
        </w:tabs>
        <w:ind w:left="284"/>
        <w:jc w:val="both"/>
        <w:rPr>
          <w:rFonts w:cs="Arial"/>
          <w:sz w:val="22"/>
          <w:szCs w:val="22"/>
          <w:lang w:val="es-CO"/>
        </w:rPr>
      </w:pPr>
    </w:p>
    <w:p w14:paraId="57280584" w14:textId="77777777" w:rsidR="00F36C12" w:rsidRPr="0075304A" w:rsidRDefault="00F36C12" w:rsidP="00F36C12">
      <w:pPr>
        <w:pStyle w:val="Encabezado"/>
        <w:tabs>
          <w:tab w:val="left" w:pos="709"/>
          <w:tab w:val="left" w:pos="1134"/>
        </w:tabs>
        <w:ind w:left="284"/>
        <w:jc w:val="both"/>
        <w:rPr>
          <w:rFonts w:cs="Arial"/>
          <w:sz w:val="22"/>
          <w:szCs w:val="22"/>
          <w:lang w:val="es-CO"/>
        </w:rPr>
      </w:pPr>
      <w:r w:rsidRPr="0075304A">
        <w:rPr>
          <w:rFonts w:cs="Arial"/>
          <w:sz w:val="22"/>
          <w:szCs w:val="22"/>
          <w:lang w:val="es-CO"/>
        </w:rPr>
        <w:t xml:space="preserve">Las acciones de movilidad son aquellas actividades que se requieren para suplir los requerimientos exigidos por la Secretaria de Movilidad (SDM) al momento de solicitar permisos de manejo de tráfico. Estos requisitos pueden corresponder a adecuación de desvíos provisionales y que se pueden pagar mediante ítems contemplados en el presupuesto de obra. </w:t>
      </w:r>
    </w:p>
    <w:p w14:paraId="3568775D" w14:textId="77777777" w:rsidR="00F36C12" w:rsidRPr="0075304A" w:rsidRDefault="00F36C12" w:rsidP="00F36C12">
      <w:pPr>
        <w:pStyle w:val="Encabezado"/>
        <w:tabs>
          <w:tab w:val="left" w:pos="709"/>
          <w:tab w:val="left" w:pos="1134"/>
        </w:tabs>
        <w:ind w:left="284"/>
        <w:jc w:val="both"/>
        <w:rPr>
          <w:rFonts w:cs="Arial"/>
          <w:sz w:val="22"/>
          <w:szCs w:val="22"/>
          <w:lang w:val="es-CO"/>
        </w:rPr>
      </w:pPr>
    </w:p>
    <w:p w14:paraId="03B7FF88" w14:textId="77777777" w:rsidR="00F36C12" w:rsidRPr="0075304A" w:rsidRDefault="00F36C12" w:rsidP="00F36C12">
      <w:pPr>
        <w:pStyle w:val="Encabezado"/>
        <w:tabs>
          <w:tab w:val="left" w:pos="709"/>
          <w:tab w:val="left" w:pos="1134"/>
        </w:tabs>
        <w:ind w:left="284"/>
        <w:jc w:val="both"/>
        <w:rPr>
          <w:rFonts w:cs="Arial"/>
          <w:sz w:val="22"/>
          <w:szCs w:val="22"/>
          <w:lang w:val="es-CO"/>
        </w:rPr>
      </w:pPr>
      <w:r w:rsidRPr="0075304A">
        <w:rPr>
          <w:rFonts w:cs="Arial"/>
          <w:sz w:val="22"/>
          <w:szCs w:val="22"/>
          <w:lang w:val="es-CO"/>
        </w:rPr>
        <w:t>Para ello es necesario que el contratista tenga presente que las acciones por movilidad que refieran a desvíos provisionales se pagarán por precio unitario de acuerdo con la cantidad realmente ejecutada según el siguiente cuadro:</w:t>
      </w:r>
    </w:p>
    <w:p w14:paraId="44D2C897" w14:textId="77777777" w:rsidR="00F36C12" w:rsidRPr="0075304A" w:rsidRDefault="00F36C12" w:rsidP="00F36C12">
      <w:pPr>
        <w:pStyle w:val="Encabezado"/>
        <w:tabs>
          <w:tab w:val="left" w:pos="709"/>
          <w:tab w:val="left" w:pos="1134"/>
        </w:tabs>
        <w:jc w:val="both"/>
        <w:rPr>
          <w:rFonts w:cs="Arial"/>
          <w:sz w:val="22"/>
          <w:szCs w:val="22"/>
          <w:lang w:val="es-CO"/>
        </w:rPr>
      </w:pPr>
    </w:p>
    <w:tbl>
      <w:tblPr>
        <w:tblW w:w="8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70" w:type="dxa"/>
          <w:bottom w:w="57" w:type="dxa"/>
          <w:right w:w="70" w:type="dxa"/>
        </w:tblCellMar>
        <w:tblLook w:val="04A0" w:firstRow="1" w:lastRow="0" w:firstColumn="1" w:lastColumn="0" w:noHBand="0" w:noVBand="1"/>
      </w:tblPr>
      <w:tblGrid>
        <w:gridCol w:w="5035"/>
        <w:gridCol w:w="996"/>
        <w:gridCol w:w="1424"/>
        <w:gridCol w:w="1375"/>
      </w:tblGrid>
      <w:tr w:rsidR="00F36C12" w:rsidRPr="0075304A" w14:paraId="422A715E" w14:textId="77777777" w:rsidTr="009C633F">
        <w:trPr>
          <w:trHeight w:val="656"/>
          <w:tblHeader/>
        </w:trPr>
        <w:tc>
          <w:tcPr>
            <w:tcW w:w="5035" w:type="dxa"/>
            <w:shd w:val="clear" w:color="000000" w:fill="203764"/>
            <w:noWrap/>
            <w:vAlign w:val="center"/>
            <w:hideMark/>
          </w:tcPr>
          <w:p w14:paraId="65662DEF" w14:textId="77777777" w:rsidR="00F36C12" w:rsidRPr="0075304A" w:rsidRDefault="00F36C12" w:rsidP="009C633F">
            <w:pPr>
              <w:jc w:val="center"/>
              <w:rPr>
                <w:rFonts w:ascii="Arial" w:hAnsi="Arial" w:cs="Arial"/>
                <w:b/>
                <w:bCs/>
                <w:sz w:val="22"/>
                <w:szCs w:val="22"/>
              </w:rPr>
            </w:pPr>
            <w:r w:rsidRPr="0075304A">
              <w:rPr>
                <w:rFonts w:ascii="Arial" w:hAnsi="Arial" w:cs="Arial"/>
                <w:b/>
                <w:bCs/>
                <w:sz w:val="22"/>
                <w:szCs w:val="22"/>
              </w:rPr>
              <w:t xml:space="preserve">ÍTEM </w:t>
            </w:r>
          </w:p>
        </w:tc>
        <w:tc>
          <w:tcPr>
            <w:tcW w:w="996" w:type="dxa"/>
            <w:shd w:val="clear" w:color="000000" w:fill="203764"/>
            <w:noWrap/>
            <w:vAlign w:val="center"/>
            <w:hideMark/>
          </w:tcPr>
          <w:p w14:paraId="1BFD04F1" w14:textId="77777777" w:rsidR="00F36C12" w:rsidRPr="0075304A" w:rsidRDefault="00F36C12" w:rsidP="009C633F">
            <w:pPr>
              <w:rPr>
                <w:rFonts w:ascii="Arial" w:hAnsi="Arial" w:cs="Arial"/>
                <w:b/>
                <w:bCs/>
                <w:sz w:val="22"/>
                <w:szCs w:val="22"/>
              </w:rPr>
            </w:pPr>
            <w:r w:rsidRPr="0075304A">
              <w:rPr>
                <w:rFonts w:ascii="Arial" w:hAnsi="Arial" w:cs="Arial"/>
                <w:b/>
                <w:bCs/>
                <w:sz w:val="22"/>
                <w:szCs w:val="22"/>
              </w:rPr>
              <w:t>UNIDAD</w:t>
            </w:r>
          </w:p>
        </w:tc>
        <w:tc>
          <w:tcPr>
            <w:tcW w:w="1424" w:type="dxa"/>
            <w:shd w:val="clear" w:color="000000" w:fill="203764"/>
            <w:vAlign w:val="center"/>
            <w:hideMark/>
          </w:tcPr>
          <w:p w14:paraId="54B3403B" w14:textId="77777777" w:rsidR="00F36C12" w:rsidRPr="0075304A" w:rsidRDefault="00F36C12" w:rsidP="009C633F">
            <w:pPr>
              <w:jc w:val="center"/>
              <w:rPr>
                <w:rFonts w:ascii="Arial" w:hAnsi="Arial" w:cs="Arial"/>
                <w:b/>
                <w:bCs/>
                <w:sz w:val="22"/>
                <w:szCs w:val="22"/>
              </w:rPr>
            </w:pPr>
            <w:r w:rsidRPr="0075304A">
              <w:rPr>
                <w:rFonts w:ascii="Arial" w:hAnsi="Arial" w:cs="Arial"/>
                <w:b/>
                <w:bCs/>
                <w:sz w:val="22"/>
                <w:szCs w:val="22"/>
              </w:rPr>
              <w:t xml:space="preserve">CANTIDAD EJECUCIÓN DE OBRA </w:t>
            </w:r>
          </w:p>
        </w:tc>
        <w:tc>
          <w:tcPr>
            <w:tcW w:w="1375" w:type="dxa"/>
            <w:shd w:val="clear" w:color="000000" w:fill="203764"/>
            <w:vAlign w:val="center"/>
            <w:hideMark/>
          </w:tcPr>
          <w:p w14:paraId="7BB3F77D" w14:textId="77777777" w:rsidR="00F36C12" w:rsidRPr="0075304A" w:rsidRDefault="00F36C12" w:rsidP="009C633F">
            <w:pPr>
              <w:jc w:val="center"/>
              <w:rPr>
                <w:rFonts w:ascii="Arial" w:hAnsi="Arial" w:cs="Arial"/>
                <w:b/>
                <w:bCs/>
                <w:sz w:val="22"/>
                <w:szCs w:val="22"/>
              </w:rPr>
            </w:pPr>
            <w:r w:rsidRPr="0075304A">
              <w:rPr>
                <w:rFonts w:ascii="Arial" w:hAnsi="Arial" w:cs="Arial"/>
                <w:b/>
                <w:bCs/>
                <w:sz w:val="22"/>
                <w:szCs w:val="22"/>
              </w:rPr>
              <w:t>CANTIDAD ACCIONES DE MOVILIDAD</w:t>
            </w:r>
          </w:p>
        </w:tc>
      </w:tr>
      <w:tr w:rsidR="00F4776E" w:rsidRPr="0075304A" w14:paraId="04279C6D" w14:textId="77777777" w:rsidTr="00E31241">
        <w:trPr>
          <w:trHeight w:val="20"/>
        </w:trPr>
        <w:tc>
          <w:tcPr>
            <w:tcW w:w="5035" w:type="dxa"/>
            <w:hideMark/>
          </w:tcPr>
          <w:p w14:paraId="714BFFD5" w14:textId="36D6A8A6" w:rsidR="00F4776E" w:rsidRPr="0075304A" w:rsidRDefault="00F4776E" w:rsidP="00F4776E">
            <w:pPr>
              <w:jc w:val="both"/>
              <w:rPr>
                <w:rFonts w:ascii="Arial" w:hAnsi="Arial" w:cs="Arial"/>
                <w:sz w:val="22"/>
                <w:szCs w:val="22"/>
              </w:rPr>
            </w:pPr>
            <w:r w:rsidRPr="0075304A">
              <w:rPr>
                <w:rFonts w:ascii="Arial" w:hAnsi="Arial" w:cs="Arial"/>
                <w:sz w:val="22"/>
                <w:szCs w:val="22"/>
              </w:rPr>
              <w:t>Excavación Para Estructuras a máquina en material común 2 &lt;= h &lt;= 5 m</w:t>
            </w:r>
          </w:p>
        </w:tc>
        <w:tc>
          <w:tcPr>
            <w:tcW w:w="996" w:type="dxa"/>
            <w:noWrap/>
            <w:vAlign w:val="center"/>
            <w:hideMark/>
          </w:tcPr>
          <w:p w14:paraId="0BA282AC" w14:textId="77777777" w:rsidR="00F4776E" w:rsidRPr="0075304A" w:rsidRDefault="00F4776E" w:rsidP="00F4776E">
            <w:pPr>
              <w:jc w:val="center"/>
              <w:rPr>
                <w:rFonts w:ascii="Arial" w:hAnsi="Arial" w:cs="Arial"/>
                <w:sz w:val="22"/>
                <w:szCs w:val="22"/>
              </w:rPr>
            </w:pPr>
            <w:r w:rsidRPr="0075304A">
              <w:rPr>
                <w:rFonts w:ascii="Arial" w:hAnsi="Arial" w:cs="Arial"/>
                <w:sz w:val="22"/>
                <w:szCs w:val="22"/>
              </w:rPr>
              <w:t>M3</w:t>
            </w:r>
          </w:p>
        </w:tc>
        <w:tc>
          <w:tcPr>
            <w:tcW w:w="1424" w:type="dxa"/>
            <w:vAlign w:val="center"/>
            <w:hideMark/>
          </w:tcPr>
          <w:p w14:paraId="747BB05C" w14:textId="31CDB6D5" w:rsidR="00F4776E" w:rsidRPr="0075304A" w:rsidRDefault="00F4776E" w:rsidP="00F4776E">
            <w:pPr>
              <w:jc w:val="center"/>
              <w:rPr>
                <w:rFonts w:ascii="Arial" w:hAnsi="Arial" w:cs="Arial"/>
                <w:sz w:val="22"/>
                <w:szCs w:val="22"/>
              </w:rPr>
            </w:pPr>
            <w:r w:rsidRPr="0075304A">
              <w:rPr>
                <w:rFonts w:ascii="Arial" w:hAnsi="Arial" w:cs="Arial"/>
                <w:sz w:val="22"/>
                <w:szCs w:val="22"/>
              </w:rPr>
              <w:t>397,9</w:t>
            </w:r>
          </w:p>
        </w:tc>
        <w:tc>
          <w:tcPr>
            <w:tcW w:w="1375" w:type="dxa"/>
            <w:vAlign w:val="center"/>
            <w:hideMark/>
          </w:tcPr>
          <w:p w14:paraId="4829BC3F" w14:textId="008B1CA4" w:rsidR="00F4776E" w:rsidRPr="0075304A" w:rsidRDefault="00F4776E" w:rsidP="00F4776E">
            <w:pPr>
              <w:jc w:val="center"/>
              <w:rPr>
                <w:rFonts w:ascii="Arial" w:hAnsi="Arial" w:cs="Arial"/>
                <w:sz w:val="22"/>
                <w:szCs w:val="22"/>
              </w:rPr>
            </w:pPr>
            <w:r w:rsidRPr="0075304A">
              <w:rPr>
                <w:rFonts w:ascii="Arial" w:hAnsi="Arial" w:cs="Arial"/>
                <w:sz w:val="22"/>
                <w:szCs w:val="22"/>
              </w:rPr>
              <w:t>39</w:t>
            </w:r>
          </w:p>
        </w:tc>
      </w:tr>
      <w:tr w:rsidR="00F4776E" w:rsidRPr="0075304A" w14:paraId="61C15DFA" w14:textId="77777777" w:rsidTr="00F4776E">
        <w:trPr>
          <w:trHeight w:val="20"/>
        </w:trPr>
        <w:tc>
          <w:tcPr>
            <w:tcW w:w="5035" w:type="dxa"/>
          </w:tcPr>
          <w:p w14:paraId="7EA8A569" w14:textId="6E79BF34" w:rsidR="00F4776E" w:rsidRPr="0075304A" w:rsidRDefault="00F4776E" w:rsidP="00F4776E">
            <w:pPr>
              <w:jc w:val="both"/>
              <w:rPr>
                <w:rFonts w:ascii="Arial" w:hAnsi="Arial" w:cs="Arial"/>
                <w:sz w:val="22"/>
                <w:szCs w:val="22"/>
              </w:rPr>
            </w:pPr>
            <w:r w:rsidRPr="0075304A">
              <w:rPr>
                <w:rFonts w:ascii="Arial" w:hAnsi="Arial" w:cs="Arial"/>
                <w:sz w:val="22"/>
                <w:szCs w:val="22"/>
              </w:rPr>
              <w:t>Excavación Para Estructuras a mano en material común h &lt;2 m</w:t>
            </w:r>
          </w:p>
        </w:tc>
        <w:tc>
          <w:tcPr>
            <w:tcW w:w="996" w:type="dxa"/>
            <w:noWrap/>
            <w:vAlign w:val="center"/>
          </w:tcPr>
          <w:p w14:paraId="26DEA69B" w14:textId="77777777" w:rsidR="00F4776E" w:rsidRPr="0075304A" w:rsidRDefault="00F4776E" w:rsidP="00F4776E">
            <w:pPr>
              <w:jc w:val="center"/>
              <w:rPr>
                <w:rFonts w:ascii="Arial" w:hAnsi="Arial" w:cs="Arial"/>
                <w:sz w:val="22"/>
                <w:szCs w:val="22"/>
              </w:rPr>
            </w:pPr>
            <w:r w:rsidRPr="0075304A">
              <w:rPr>
                <w:rFonts w:ascii="Arial" w:hAnsi="Arial" w:cs="Arial"/>
                <w:sz w:val="22"/>
                <w:szCs w:val="22"/>
              </w:rPr>
              <w:t>M3</w:t>
            </w:r>
          </w:p>
        </w:tc>
        <w:tc>
          <w:tcPr>
            <w:tcW w:w="1424" w:type="dxa"/>
            <w:vAlign w:val="center"/>
          </w:tcPr>
          <w:p w14:paraId="46AA4CB8" w14:textId="63956BB8" w:rsidR="00F4776E" w:rsidRPr="0075304A" w:rsidRDefault="00F4776E" w:rsidP="00F4776E">
            <w:pPr>
              <w:jc w:val="center"/>
              <w:rPr>
                <w:rFonts w:ascii="Arial" w:hAnsi="Arial" w:cs="Arial"/>
                <w:sz w:val="22"/>
                <w:szCs w:val="22"/>
              </w:rPr>
            </w:pPr>
            <w:r w:rsidRPr="0075304A">
              <w:rPr>
                <w:rFonts w:ascii="Arial" w:hAnsi="Arial" w:cs="Arial"/>
                <w:sz w:val="22"/>
                <w:szCs w:val="22"/>
              </w:rPr>
              <w:t>239,2</w:t>
            </w:r>
          </w:p>
        </w:tc>
        <w:tc>
          <w:tcPr>
            <w:tcW w:w="1375" w:type="dxa"/>
            <w:vAlign w:val="center"/>
          </w:tcPr>
          <w:p w14:paraId="0E4E0278" w14:textId="4B51DA97" w:rsidR="00F4776E" w:rsidRPr="0075304A" w:rsidRDefault="00F4776E" w:rsidP="00F4776E">
            <w:pPr>
              <w:jc w:val="center"/>
              <w:rPr>
                <w:rFonts w:ascii="Arial" w:hAnsi="Arial" w:cs="Arial"/>
                <w:sz w:val="22"/>
                <w:szCs w:val="22"/>
              </w:rPr>
            </w:pPr>
            <w:r w:rsidRPr="0075304A">
              <w:rPr>
                <w:rFonts w:ascii="Arial" w:hAnsi="Arial" w:cs="Arial"/>
                <w:sz w:val="22"/>
                <w:szCs w:val="22"/>
              </w:rPr>
              <w:t>23</w:t>
            </w:r>
          </w:p>
        </w:tc>
      </w:tr>
      <w:tr w:rsidR="00F4776E" w:rsidRPr="0075304A" w14:paraId="117C4535" w14:textId="77777777" w:rsidTr="009C633F">
        <w:trPr>
          <w:trHeight w:val="20"/>
        </w:trPr>
        <w:tc>
          <w:tcPr>
            <w:tcW w:w="5035" w:type="dxa"/>
          </w:tcPr>
          <w:p w14:paraId="4B021302" w14:textId="64F92635" w:rsidR="00F4776E" w:rsidRPr="0075304A" w:rsidRDefault="00F4776E" w:rsidP="00F4776E">
            <w:pPr>
              <w:jc w:val="both"/>
              <w:rPr>
                <w:rFonts w:ascii="Arial" w:hAnsi="Arial" w:cs="Arial"/>
                <w:sz w:val="22"/>
                <w:szCs w:val="22"/>
              </w:rPr>
            </w:pPr>
            <w:r w:rsidRPr="0075304A">
              <w:rPr>
                <w:rFonts w:ascii="Arial" w:hAnsi="Arial" w:cs="Arial"/>
                <w:sz w:val="22"/>
                <w:szCs w:val="22"/>
              </w:rPr>
              <w:t>Suministro, transporte e instalación Recebo</w:t>
            </w:r>
          </w:p>
        </w:tc>
        <w:tc>
          <w:tcPr>
            <w:tcW w:w="996" w:type="dxa"/>
            <w:noWrap/>
            <w:vAlign w:val="center"/>
          </w:tcPr>
          <w:p w14:paraId="29A01E6D" w14:textId="1A759F01" w:rsidR="00F4776E" w:rsidRPr="0075304A" w:rsidRDefault="00F4776E" w:rsidP="00F4776E">
            <w:pPr>
              <w:jc w:val="center"/>
              <w:rPr>
                <w:rFonts w:ascii="Arial" w:hAnsi="Arial" w:cs="Arial"/>
                <w:sz w:val="22"/>
                <w:szCs w:val="22"/>
              </w:rPr>
            </w:pPr>
            <w:r w:rsidRPr="0075304A">
              <w:rPr>
                <w:rFonts w:ascii="Arial" w:hAnsi="Arial" w:cs="Arial"/>
                <w:sz w:val="22"/>
                <w:szCs w:val="22"/>
              </w:rPr>
              <w:t>M3</w:t>
            </w:r>
          </w:p>
        </w:tc>
        <w:tc>
          <w:tcPr>
            <w:tcW w:w="1424" w:type="dxa"/>
          </w:tcPr>
          <w:p w14:paraId="7EBC083F" w14:textId="29B31D96" w:rsidR="00F4776E" w:rsidRPr="0075304A" w:rsidRDefault="00F4776E" w:rsidP="00F4776E">
            <w:pPr>
              <w:jc w:val="center"/>
              <w:rPr>
                <w:rFonts w:ascii="Arial" w:hAnsi="Arial" w:cs="Arial"/>
                <w:sz w:val="22"/>
                <w:szCs w:val="22"/>
              </w:rPr>
            </w:pPr>
            <w:r w:rsidRPr="0075304A">
              <w:rPr>
                <w:rFonts w:ascii="Arial" w:hAnsi="Arial" w:cs="Arial"/>
                <w:sz w:val="22"/>
                <w:szCs w:val="22"/>
              </w:rPr>
              <w:t>1.143,1</w:t>
            </w:r>
          </w:p>
        </w:tc>
        <w:tc>
          <w:tcPr>
            <w:tcW w:w="1375" w:type="dxa"/>
            <w:vAlign w:val="center"/>
          </w:tcPr>
          <w:p w14:paraId="0E955220" w14:textId="0FB50D7E" w:rsidR="00F4776E" w:rsidRPr="0075304A" w:rsidRDefault="00F4776E" w:rsidP="00F4776E">
            <w:pPr>
              <w:jc w:val="center"/>
              <w:rPr>
                <w:rFonts w:ascii="Arial" w:hAnsi="Arial" w:cs="Arial"/>
                <w:sz w:val="22"/>
                <w:szCs w:val="22"/>
              </w:rPr>
            </w:pPr>
            <w:r w:rsidRPr="0075304A">
              <w:rPr>
                <w:rFonts w:ascii="Arial" w:hAnsi="Arial" w:cs="Arial"/>
                <w:sz w:val="22"/>
                <w:szCs w:val="22"/>
              </w:rPr>
              <w:t>110</w:t>
            </w:r>
          </w:p>
        </w:tc>
      </w:tr>
      <w:tr w:rsidR="005A5756" w:rsidRPr="0075304A" w14:paraId="07B0C485" w14:textId="77777777" w:rsidTr="009C633F">
        <w:trPr>
          <w:trHeight w:val="20"/>
        </w:trPr>
        <w:tc>
          <w:tcPr>
            <w:tcW w:w="5035" w:type="dxa"/>
            <w:hideMark/>
          </w:tcPr>
          <w:p w14:paraId="523F3C5A" w14:textId="68DA4B09" w:rsidR="005A5756" w:rsidRPr="0075304A" w:rsidRDefault="005A5756" w:rsidP="005A5756">
            <w:pPr>
              <w:jc w:val="both"/>
              <w:rPr>
                <w:rFonts w:ascii="Arial" w:hAnsi="Arial" w:cs="Arial"/>
                <w:sz w:val="22"/>
                <w:szCs w:val="22"/>
              </w:rPr>
            </w:pPr>
            <w:r w:rsidRPr="0075304A">
              <w:rPr>
                <w:rFonts w:ascii="Arial" w:hAnsi="Arial" w:cs="Arial"/>
                <w:sz w:val="22"/>
                <w:szCs w:val="22"/>
              </w:rPr>
              <w:t>Suministro, Transporte e Instalación de Sub-Base Granular Clase A Norma (SBG-A) incluye extendido mecánico, nivelación, humedecimiento y compactación con vibro compactador norma IDU 500-18 (distancia de transporte 25 km)</w:t>
            </w:r>
          </w:p>
        </w:tc>
        <w:tc>
          <w:tcPr>
            <w:tcW w:w="996" w:type="dxa"/>
            <w:vAlign w:val="center"/>
            <w:hideMark/>
          </w:tcPr>
          <w:p w14:paraId="5EFB1E30" w14:textId="77777777" w:rsidR="005A5756" w:rsidRPr="0075304A" w:rsidRDefault="005A5756" w:rsidP="005A5756">
            <w:pPr>
              <w:jc w:val="center"/>
              <w:rPr>
                <w:rFonts w:ascii="Arial" w:hAnsi="Arial" w:cs="Arial"/>
                <w:sz w:val="22"/>
                <w:szCs w:val="22"/>
              </w:rPr>
            </w:pPr>
            <w:r w:rsidRPr="0075304A">
              <w:rPr>
                <w:rFonts w:ascii="Arial" w:hAnsi="Arial" w:cs="Arial"/>
                <w:sz w:val="22"/>
                <w:szCs w:val="22"/>
              </w:rPr>
              <w:t>M3</w:t>
            </w:r>
          </w:p>
        </w:tc>
        <w:tc>
          <w:tcPr>
            <w:tcW w:w="1424" w:type="dxa"/>
            <w:noWrap/>
            <w:vAlign w:val="center"/>
            <w:hideMark/>
          </w:tcPr>
          <w:p w14:paraId="62C1FAF1" w14:textId="4301631D" w:rsidR="005A5756" w:rsidRPr="0075304A" w:rsidRDefault="00F4776E" w:rsidP="005A5756">
            <w:pPr>
              <w:jc w:val="center"/>
              <w:rPr>
                <w:rFonts w:ascii="Arial" w:hAnsi="Arial" w:cs="Arial"/>
                <w:sz w:val="22"/>
                <w:szCs w:val="22"/>
              </w:rPr>
            </w:pPr>
            <w:r w:rsidRPr="0075304A">
              <w:rPr>
                <w:rFonts w:ascii="Arial" w:hAnsi="Arial" w:cs="Arial"/>
                <w:sz w:val="22"/>
                <w:szCs w:val="22"/>
              </w:rPr>
              <w:t>1.094,8</w:t>
            </w:r>
          </w:p>
        </w:tc>
        <w:tc>
          <w:tcPr>
            <w:tcW w:w="1375" w:type="dxa"/>
            <w:noWrap/>
            <w:vAlign w:val="center"/>
            <w:hideMark/>
          </w:tcPr>
          <w:p w14:paraId="46C4D1C8" w14:textId="5A2A8F3C" w:rsidR="005A5756" w:rsidRPr="0075304A" w:rsidRDefault="00F4776E" w:rsidP="005A5756">
            <w:pPr>
              <w:jc w:val="center"/>
              <w:rPr>
                <w:rFonts w:ascii="Arial" w:hAnsi="Arial" w:cs="Arial"/>
                <w:sz w:val="22"/>
                <w:szCs w:val="22"/>
              </w:rPr>
            </w:pPr>
            <w:r w:rsidRPr="0075304A">
              <w:rPr>
                <w:rFonts w:ascii="Arial" w:hAnsi="Arial" w:cs="Arial"/>
                <w:sz w:val="22"/>
                <w:szCs w:val="22"/>
              </w:rPr>
              <w:t>109</w:t>
            </w:r>
          </w:p>
        </w:tc>
      </w:tr>
      <w:tr w:rsidR="005A5756" w:rsidRPr="0075304A" w14:paraId="22B40450" w14:textId="77777777" w:rsidTr="005A5756">
        <w:trPr>
          <w:trHeight w:val="20"/>
        </w:trPr>
        <w:tc>
          <w:tcPr>
            <w:tcW w:w="5035" w:type="dxa"/>
          </w:tcPr>
          <w:p w14:paraId="236FD425" w14:textId="34B89256" w:rsidR="005A5756" w:rsidRPr="0075304A" w:rsidRDefault="005A5756" w:rsidP="005A5756">
            <w:pPr>
              <w:jc w:val="both"/>
              <w:rPr>
                <w:rFonts w:ascii="Arial" w:hAnsi="Arial" w:cs="Arial"/>
                <w:sz w:val="22"/>
                <w:szCs w:val="22"/>
              </w:rPr>
            </w:pPr>
            <w:r w:rsidRPr="0075304A">
              <w:rPr>
                <w:rFonts w:ascii="Arial" w:hAnsi="Arial" w:cs="Arial"/>
                <w:sz w:val="22"/>
                <w:szCs w:val="22"/>
              </w:rPr>
              <w:t xml:space="preserve">Suministro, Transporte e Instalación de Sub-Base Granular Clase PEA Norma (SBG-PEA) incluye </w:t>
            </w:r>
            <w:r w:rsidRPr="0075304A">
              <w:rPr>
                <w:rFonts w:ascii="Arial" w:hAnsi="Arial" w:cs="Arial"/>
                <w:sz w:val="22"/>
                <w:szCs w:val="22"/>
              </w:rPr>
              <w:lastRenderedPageBreak/>
              <w:t>extendido, nivelación, humedecimiento y compactación con vibro compactador norma IDU 510-18 (distancia de transporte 25KM)</w:t>
            </w:r>
          </w:p>
        </w:tc>
        <w:tc>
          <w:tcPr>
            <w:tcW w:w="996" w:type="dxa"/>
            <w:vAlign w:val="center"/>
            <w:hideMark/>
          </w:tcPr>
          <w:p w14:paraId="142A6144" w14:textId="77777777" w:rsidR="005A5756" w:rsidRPr="0075304A" w:rsidRDefault="005A5756" w:rsidP="005A5756">
            <w:pPr>
              <w:jc w:val="center"/>
              <w:rPr>
                <w:rFonts w:ascii="Arial" w:hAnsi="Arial" w:cs="Arial"/>
                <w:sz w:val="22"/>
                <w:szCs w:val="22"/>
              </w:rPr>
            </w:pPr>
            <w:r w:rsidRPr="0075304A">
              <w:rPr>
                <w:rFonts w:ascii="Arial" w:hAnsi="Arial" w:cs="Arial"/>
                <w:sz w:val="22"/>
                <w:szCs w:val="22"/>
              </w:rPr>
              <w:lastRenderedPageBreak/>
              <w:t>M3</w:t>
            </w:r>
          </w:p>
        </w:tc>
        <w:tc>
          <w:tcPr>
            <w:tcW w:w="1424" w:type="dxa"/>
            <w:noWrap/>
            <w:vAlign w:val="center"/>
            <w:hideMark/>
          </w:tcPr>
          <w:p w14:paraId="38E22EAB" w14:textId="18F14405" w:rsidR="005A5756" w:rsidRPr="0075304A" w:rsidRDefault="00F4776E" w:rsidP="005A5756">
            <w:pPr>
              <w:jc w:val="center"/>
              <w:rPr>
                <w:rFonts w:ascii="Arial" w:hAnsi="Arial" w:cs="Arial"/>
                <w:sz w:val="22"/>
                <w:szCs w:val="22"/>
              </w:rPr>
            </w:pPr>
            <w:r w:rsidRPr="0075304A">
              <w:rPr>
                <w:rFonts w:ascii="Arial" w:hAnsi="Arial" w:cs="Arial"/>
                <w:sz w:val="22"/>
                <w:szCs w:val="22"/>
              </w:rPr>
              <w:t>23,2</w:t>
            </w:r>
          </w:p>
        </w:tc>
        <w:tc>
          <w:tcPr>
            <w:tcW w:w="1375" w:type="dxa"/>
            <w:noWrap/>
            <w:vAlign w:val="center"/>
            <w:hideMark/>
          </w:tcPr>
          <w:p w14:paraId="58251C1A" w14:textId="2DC5DABF" w:rsidR="005A5756" w:rsidRPr="0075304A" w:rsidRDefault="005A5756" w:rsidP="005A5756">
            <w:pPr>
              <w:jc w:val="center"/>
              <w:rPr>
                <w:rFonts w:ascii="Arial" w:hAnsi="Arial" w:cs="Arial"/>
                <w:sz w:val="22"/>
                <w:szCs w:val="22"/>
              </w:rPr>
            </w:pPr>
            <w:r w:rsidRPr="0075304A">
              <w:rPr>
                <w:rFonts w:ascii="Arial" w:hAnsi="Arial" w:cs="Arial"/>
                <w:sz w:val="22"/>
                <w:szCs w:val="22"/>
              </w:rPr>
              <w:t>2</w:t>
            </w:r>
          </w:p>
        </w:tc>
      </w:tr>
      <w:tr w:rsidR="005A5756" w:rsidRPr="0075304A" w14:paraId="7706183A" w14:textId="77777777" w:rsidTr="009C633F">
        <w:trPr>
          <w:trHeight w:val="20"/>
        </w:trPr>
        <w:tc>
          <w:tcPr>
            <w:tcW w:w="5035" w:type="dxa"/>
            <w:hideMark/>
          </w:tcPr>
          <w:p w14:paraId="6F1635FE" w14:textId="58FBE707" w:rsidR="005A5756" w:rsidRPr="0075304A" w:rsidRDefault="005A5756" w:rsidP="005A5756">
            <w:pPr>
              <w:jc w:val="both"/>
              <w:rPr>
                <w:rFonts w:ascii="Arial" w:hAnsi="Arial" w:cs="Arial"/>
                <w:sz w:val="22"/>
                <w:szCs w:val="22"/>
              </w:rPr>
            </w:pPr>
            <w:r w:rsidRPr="0075304A">
              <w:rPr>
                <w:rFonts w:ascii="Arial" w:hAnsi="Arial" w:cs="Arial"/>
                <w:sz w:val="22"/>
                <w:szCs w:val="22"/>
              </w:rPr>
              <w:lastRenderedPageBreak/>
              <w:t>Suministro, Transporte e Instalación de Base Granular Clase A Norma (BG-A) incluye extendido mecánico, nivelación, humedecimiento y compactación con vibro compactador) norma IDU 510-18 (distancia de transporte 25 km)</w:t>
            </w:r>
          </w:p>
        </w:tc>
        <w:tc>
          <w:tcPr>
            <w:tcW w:w="996" w:type="dxa"/>
            <w:vAlign w:val="center"/>
            <w:hideMark/>
          </w:tcPr>
          <w:p w14:paraId="422255AC" w14:textId="77777777" w:rsidR="005A5756" w:rsidRPr="0075304A" w:rsidRDefault="005A5756" w:rsidP="005A5756">
            <w:pPr>
              <w:jc w:val="center"/>
              <w:rPr>
                <w:rFonts w:ascii="Arial" w:hAnsi="Arial" w:cs="Arial"/>
                <w:sz w:val="22"/>
                <w:szCs w:val="22"/>
              </w:rPr>
            </w:pPr>
            <w:r w:rsidRPr="0075304A">
              <w:rPr>
                <w:rFonts w:ascii="Arial" w:hAnsi="Arial" w:cs="Arial"/>
                <w:sz w:val="22"/>
                <w:szCs w:val="22"/>
              </w:rPr>
              <w:t>M3</w:t>
            </w:r>
          </w:p>
        </w:tc>
        <w:tc>
          <w:tcPr>
            <w:tcW w:w="1424" w:type="dxa"/>
            <w:noWrap/>
            <w:vAlign w:val="center"/>
            <w:hideMark/>
          </w:tcPr>
          <w:p w14:paraId="3A3D7FD3" w14:textId="02BE702D" w:rsidR="005A5756" w:rsidRPr="0075304A" w:rsidRDefault="00F4776E" w:rsidP="005A5756">
            <w:pPr>
              <w:jc w:val="center"/>
              <w:rPr>
                <w:rFonts w:ascii="Arial" w:hAnsi="Arial" w:cs="Arial"/>
                <w:sz w:val="22"/>
                <w:szCs w:val="22"/>
              </w:rPr>
            </w:pPr>
            <w:r w:rsidRPr="0075304A">
              <w:rPr>
                <w:rFonts w:ascii="Arial" w:hAnsi="Arial" w:cs="Arial"/>
                <w:sz w:val="22"/>
                <w:szCs w:val="22"/>
              </w:rPr>
              <w:t>1.210,6</w:t>
            </w:r>
          </w:p>
        </w:tc>
        <w:tc>
          <w:tcPr>
            <w:tcW w:w="1375" w:type="dxa"/>
            <w:noWrap/>
            <w:vAlign w:val="center"/>
            <w:hideMark/>
          </w:tcPr>
          <w:p w14:paraId="645DA169" w14:textId="124B331C" w:rsidR="005A5756" w:rsidRPr="0075304A" w:rsidRDefault="00F4776E" w:rsidP="005A5756">
            <w:pPr>
              <w:jc w:val="center"/>
              <w:rPr>
                <w:rFonts w:ascii="Arial" w:hAnsi="Arial" w:cs="Arial"/>
                <w:sz w:val="22"/>
                <w:szCs w:val="22"/>
              </w:rPr>
            </w:pPr>
            <w:r w:rsidRPr="0075304A">
              <w:rPr>
                <w:rFonts w:ascii="Arial" w:hAnsi="Arial" w:cs="Arial"/>
                <w:sz w:val="22"/>
                <w:szCs w:val="22"/>
              </w:rPr>
              <w:t>120</w:t>
            </w:r>
          </w:p>
        </w:tc>
      </w:tr>
      <w:tr w:rsidR="00F36C12" w:rsidRPr="0075304A" w14:paraId="332AFAC2" w14:textId="77777777" w:rsidTr="009C633F">
        <w:trPr>
          <w:trHeight w:val="20"/>
        </w:trPr>
        <w:tc>
          <w:tcPr>
            <w:tcW w:w="5035" w:type="dxa"/>
            <w:vAlign w:val="bottom"/>
            <w:hideMark/>
          </w:tcPr>
          <w:p w14:paraId="3FDC562B" w14:textId="50EBC571" w:rsidR="00F36C12" w:rsidRPr="0075304A" w:rsidRDefault="005A5756" w:rsidP="009C633F">
            <w:pPr>
              <w:jc w:val="both"/>
              <w:rPr>
                <w:rFonts w:ascii="Arial" w:hAnsi="Arial" w:cs="Arial"/>
                <w:sz w:val="22"/>
                <w:szCs w:val="22"/>
              </w:rPr>
            </w:pPr>
            <w:r w:rsidRPr="0075304A">
              <w:rPr>
                <w:rFonts w:ascii="Arial" w:hAnsi="Arial" w:cs="Arial"/>
                <w:sz w:val="22"/>
                <w:szCs w:val="22"/>
              </w:rPr>
              <w:t>Demolición pavimento asfáltico</w:t>
            </w:r>
          </w:p>
        </w:tc>
        <w:tc>
          <w:tcPr>
            <w:tcW w:w="996" w:type="dxa"/>
            <w:vAlign w:val="center"/>
            <w:hideMark/>
          </w:tcPr>
          <w:p w14:paraId="02E27515" w14:textId="77777777" w:rsidR="00F36C12" w:rsidRPr="0075304A" w:rsidRDefault="00F36C12" w:rsidP="009C633F">
            <w:pPr>
              <w:jc w:val="center"/>
              <w:rPr>
                <w:rFonts w:ascii="Arial" w:hAnsi="Arial" w:cs="Arial"/>
                <w:sz w:val="22"/>
                <w:szCs w:val="22"/>
              </w:rPr>
            </w:pPr>
            <w:r w:rsidRPr="0075304A">
              <w:rPr>
                <w:rFonts w:ascii="Arial" w:hAnsi="Arial" w:cs="Arial"/>
                <w:sz w:val="22"/>
                <w:szCs w:val="22"/>
              </w:rPr>
              <w:t>M3</w:t>
            </w:r>
          </w:p>
        </w:tc>
        <w:tc>
          <w:tcPr>
            <w:tcW w:w="1424" w:type="dxa"/>
            <w:noWrap/>
            <w:vAlign w:val="center"/>
            <w:hideMark/>
          </w:tcPr>
          <w:p w14:paraId="44B268B7" w14:textId="4B66FB05" w:rsidR="00F36C12" w:rsidRPr="0075304A" w:rsidRDefault="00F4776E" w:rsidP="009C633F">
            <w:pPr>
              <w:jc w:val="center"/>
              <w:rPr>
                <w:rFonts w:ascii="Arial" w:hAnsi="Arial" w:cs="Arial"/>
                <w:sz w:val="22"/>
                <w:szCs w:val="22"/>
              </w:rPr>
            </w:pPr>
            <w:r w:rsidRPr="0075304A">
              <w:rPr>
                <w:rFonts w:ascii="Arial" w:hAnsi="Arial" w:cs="Arial"/>
                <w:sz w:val="22"/>
                <w:szCs w:val="22"/>
              </w:rPr>
              <w:t>282,1</w:t>
            </w:r>
          </w:p>
        </w:tc>
        <w:tc>
          <w:tcPr>
            <w:tcW w:w="1375" w:type="dxa"/>
            <w:noWrap/>
            <w:vAlign w:val="center"/>
            <w:hideMark/>
          </w:tcPr>
          <w:p w14:paraId="0B681645" w14:textId="63A1F130" w:rsidR="00F36C12" w:rsidRPr="0075304A" w:rsidRDefault="00F4776E" w:rsidP="009C633F">
            <w:pPr>
              <w:jc w:val="center"/>
              <w:rPr>
                <w:rFonts w:ascii="Arial" w:hAnsi="Arial" w:cs="Arial"/>
                <w:sz w:val="22"/>
                <w:szCs w:val="22"/>
              </w:rPr>
            </w:pPr>
            <w:r w:rsidRPr="0075304A">
              <w:rPr>
                <w:rFonts w:ascii="Arial" w:hAnsi="Arial" w:cs="Arial"/>
                <w:sz w:val="22"/>
                <w:szCs w:val="22"/>
              </w:rPr>
              <w:t>28</w:t>
            </w:r>
          </w:p>
        </w:tc>
      </w:tr>
      <w:tr w:rsidR="00F36C12" w:rsidRPr="0075304A" w14:paraId="6672DAE7" w14:textId="77777777" w:rsidTr="009C633F">
        <w:trPr>
          <w:trHeight w:val="20"/>
        </w:trPr>
        <w:tc>
          <w:tcPr>
            <w:tcW w:w="5035" w:type="dxa"/>
            <w:vAlign w:val="bottom"/>
            <w:hideMark/>
          </w:tcPr>
          <w:p w14:paraId="12E2A5F8" w14:textId="366DEFE9" w:rsidR="00F36C12" w:rsidRPr="0075304A" w:rsidRDefault="005A5756" w:rsidP="009C633F">
            <w:pPr>
              <w:jc w:val="both"/>
              <w:rPr>
                <w:rFonts w:ascii="Arial" w:hAnsi="Arial" w:cs="Arial"/>
                <w:sz w:val="22"/>
                <w:szCs w:val="22"/>
              </w:rPr>
            </w:pPr>
            <w:r w:rsidRPr="0075304A">
              <w:rPr>
                <w:rFonts w:ascii="Arial" w:hAnsi="Arial" w:cs="Arial"/>
                <w:sz w:val="22"/>
                <w:szCs w:val="22"/>
              </w:rPr>
              <w:t>Suministro e Instalación mezcla asfáltica en caliente densa MD25 CA 14</w:t>
            </w:r>
          </w:p>
        </w:tc>
        <w:tc>
          <w:tcPr>
            <w:tcW w:w="996" w:type="dxa"/>
            <w:vAlign w:val="center"/>
            <w:hideMark/>
          </w:tcPr>
          <w:p w14:paraId="1C05C522" w14:textId="238E0D2D" w:rsidR="00F36C12" w:rsidRPr="0075304A" w:rsidRDefault="00F36C12" w:rsidP="009C633F">
            <w:pPr>
              <w:jc w:val="center"/>
              <w:rPr>
                <w:rFonts w:ascii="Arial" w:hAnsi="Arial" w:cs="Arial"/>
                <w:sz w:val="22"/>
                <w:szCs w:val="22"/>
              </w:rPr>
            </w:pPr>
            <w:r w:rsidRPr="0075304A">
              <w:rPr>
                <w:rFonts w:ascii="Arial" w:hAnsi="Arial" w:cs="Arial"/>
                <w:sz w:val="22"/>
                <w:szCs w:val="22"/>
              </w:rPr>
              <w:t>M</w:t>
            </w:r>
            <w:r w:rsidR="005A5756" w:rsidRPr="0075304A">
              <w:rPr>
                <w:rFonts w:ascii="Arial" w:hAnsi="Arial" w:cs="Arial"/>
                <w:sz w:val="22"/>
                <w:szCs w:val="22"/>
              </w:rPr>
              <w:t>3</w:t>
            </w:r>
          </w:p>
        </w:tc>
        <w:tc>
          <w:tcPr>
            <w:tcW w:w="1424" w:type="dxa"/>
            <w:noWrap/>
            <w:vAlign w:val="center"/>
            <w:hideMark/>
          </w:tcPr>
          <w:p w14:paraId="24685902" w14:textId="5209E59D" w:rsidR="00F36C12" w:rsidRPr="0075304A" w:rsidRDefault="00F4776E" w:rsidP="009C633F">
            <w:pPr>
              <w:jc w:val="center"/>
              <w:rPr>
                <w:rFonts w:ascii="Arial" w:hAnsi="Arial" w:cs="Arial"/>
                <w:sz w:val="22"/>
                <w:szCs w:val="22"/>
              </w:rPr>
            </w:pPr>
            <w:r w:rsidRPr="0075304A">
              <w:rPr>
                <w:rFonts w:ascii="Arial" w:hAnsi="Arial" w:cs="Arial"/>
                <w:sz w:val="22"/>
                <w:szCs w:val="22"/>
              </w:rPr>
              <w:t>278,4</w:t>
            </w:r>
          </w:p>
        </w:tc>
        <w:tc>
          <w:tcPr>
            <w:tcW w:w="1375" w:type="dxa"/>
            <w:noWrap/>
            <w:vAlign w:val="center"/>
            <w:hideMark/>
          </w:tcPr>
          <w:p w14:paraId="522B6948" w14:textId="2F72F612" w:rsidR="00F36C12" w:rsidRPr="0075304A" w:rsidRDefault="00F4776E" w:rsidP="009C633F">
            <w:pPr>
              <w:jc w:val="center"/>
              <w:rPr>
                <w:rFonts w:ascii="Arial" w:hAnsi="Arial" w:cs="Arial"/>
                <w:sz w:val="22"/>
                <w:szCs w:val="22"/>
              </w:rPr>
            </w:pPr>
            <w:r w:rsidRPr="0075304A">
              <w:rPr>
                <w:rFonts w:ascii="Arial" w:hAnsi="Arial" w:cs="Arial"/>
                <w:sz w:val="22"/>
                <w:szCs w:val="22"/>
              </w:rPr>
              <w:t>27</w:t>
            </w:r>
          </w:p>
        </w:tc>
      </w:tr>
      <w:tr w:rsidR="00F36C12" w:rsidRPr="0075304A" w14:paraId="7505C3B7" w14:textId="77777777" w:rsidTr="009C633F">
        <w:trPr>
          <w:trHeight w:val="20"/>
        </w:trPr>
        <w:tc>
          <w:tcPr>
            <w:tcW w:w="5035" w:type="dxa"/>
            <w:vAlign w:val="bottom"/>
            <w:hideMark/>
          </w:tcPr>
          <w:p w14:paraId="5F44B166" w14:textId="5DF1C51C" w:rsidR="00F36C12" w:rsidRPr="0075304A" w:rsidRDefault="005A5756" w:rsidP="009C633F">
            <w:pPr>
              <w:jc w:val="both"/>
              <w:rPr>
                <w:rFonts w:ascii="Arial" w:hAnsi="Arial" w:cs="Arial"/>
                <w:sz w:val="22"/>
                <w:szCs w:val="22"/>
              </w:rPr>
            </w:pPr>
            <w:r w:rsidRPr="0075304A">
              <w:rPr>
                <w:rFonts w:ascii="Arial" w:hAnsi="Arial" w:cs="Arial"/>
                <w:sz w:val="22"/>
                <w:szCs w:val="22"/>
              </w:rPr>
              <w:t>Suministro e Instalación mezcla asfáltica en caliente densa MD19 CA 14</w:t>
            </w:r>
          </w:p>
        </w:tc>
        <w:tc>
          <w:tcPr>
            <w:tcW w:w="996" w:type="dxa"/>
            <w:vAlign w:val="center"/>
            <w:hideMark/>
          </w:tcPr>
          <w:p w14:paraId="69567BF4" w14:textId="1B9C4E6B" w:rsidR="00F36C12" w:rsidRPr="0075304A" w:rsidRDefault="00F36C12" w:rsidP="009C633F">
            <w:pPr>
              <w:jc w:val="center"/>
              <w:rPr>
                <w:rFonts w:ascii="Arial" w:hAnsi="Arial" w:cs="Arial"/>
                <w:sz w:val="22"/>
                <w:szCs w:val="22"/>
              </w:rPr>
            </w:pPr>
            <w:r w:rsidRPr="0075304A">
              <w:rPr>
                <w:rFonts w:ascii="Arial" w:hAnsi="Arial" w:cs="Arial"/>
                <w:sz w:val="22"/>
                <w:szCs w:val="22"/>
              </w:rPr>
              <w:t>M</w:t>
            </w:r>
            <w:r w:rsidR="005A5756" w:rsidRPr="0075304A">
              <w:rPr>
                <w:rFonts w:ascii="Arial" w:hAnsi="Arial" w:cs="Arial"/>
                <w:sz w:val="22"/>
                <w:szCs w:val="22"/>
              </w:rPr>
              <w:t>3</w:t>
            </w:r>
          </w:p>
        </w:tc>
        <w:tc>
          <w:tcPr>
            <w:tcW w:w="1424" w:type="dxa"/>
            <w:noWrap/>
            <w:vAlign w:val="center"/>
            <w:hideMark/>
          </w:tcPr>
          <w:p w14:paraId="35DE410B" w14:textId="288E8328" w:rsidR="00F36C12" w:rsidRPr="0075304A" w:rsidRDefault="00F4776E" w:rsidP="009C633F">
            <w:pPr>
              <w:jc w:val="center"/>
              <w:rPr>
                <w:rFonts w:ascii="Arial" w:hAnsi="Arial" w:cs="Arial"/>
                <w:sz w:val="22"/>
                <w:szCs w:val="22"/>
              </w:rPr>
            </w:pPr>
            <w:r w:rsidRPr="0075304A">
              <w:rPr>
                <w:rFonts w:ascii="Arial" w:hAnsi="Arial" w:cs="Arial"/>
                <w:sz w:val="22"/>
                <w:szCs w:val="22"/>
              </w:rPr>
              <w:t>132,9</w:t>
            </w:r>
          </w:p>
        </w:tc>
        <w:tc>
          <w:tcPr>
            <w:tcW w:w="1375" w:type="dxa"/>
            <w:noWrap/>
            <w:vAlign w:val="center"/>
            <w:hideMark/>
          </w:tcPr>
          <w:p w14:paraId="2A721113" w14:textId="79F7BE6A" w:rsidR="00F36C12" w:rsidRPr="0075304A" w:rsidRDefault="00F4776E" w:rsidP="009C633F">
            <w:pPr>
              <w:jc w:val="center"/>
              <w:rPr>
                <w:rFonts w:ascii="Arial" w:hAnsi="Arial" w:cs="Arial"/>
                <w:sz w:val="22"/>
                <w:szCs w:val="22"/>
              </w:rPr>
            </w:pPr>
            <w:r w:rsidRPr="0075304A">
              <w:rPr>
                <w:rFonts w:ascii="Arial" w:hAnsi="Arial" w:cs="Arial"/>
                <w:sz w:val="22"/>
                <w:szCs w:val="22"/>
              </w:rPr>
              <w:t>13</w:t>
            </w:r>
          </w:p>
        </w:tc>
      </w:tr>
      <w:tr w:rsidR="005A5756" w:rsidRPr="0075304A" w14:paraId="67A021A9" w14:textId="77777777" w:rsidTr="009C633F">
        <w:trPr>
          <w:trHeight w:val="20"/>
        </w:trPr>
        <w:tc>
          <w:tcPr>
            <w:tcW w:w="5035" w:type="dxa"/>
            <w:vAlign w:val="bottom"/>
          </w:tcPr>
          <w:p w14:paraId="49B61170" w14:textId="532CD6C3" w:rsidR="005A5756" w:rsidRPr="0075304A" w:rsidRDefault="005A5756" w:rsidP="009C633F">
            <w:pPr>
              <w:jc w:val="both"/>
              <w:rPr>
                <w:rFonts w:ascii="Arial" w:hAnsi="Arial" w:cs="Arial"/>
                <w:sz w:val="22"/>
                <w:szCs w:val="22"/>
              </w:rPr>
            </w:pPr>
            <w:r w:rsidRPr="0075304A">
              <w:rPr>
                <w:rFonts w:ascii="Arial" w:hAnsi="Arial" w:cs="Arial"/>
                <w:sz w:val="22"/>
                <w:szCs w:val="22"/>
              </w:rPr>
              <w:t>Sum e Inst. de Riego de Imprimación con Emulsión Asfáltica CRL - 0(IDU 500 - 13)</w:t>
            </w:r>
          </w:p>
        </w:tc>
        <w:tc>
          <w:tcPr>
            <w:tcW w:w="996" w:type="dxa"/>
            <w:vAlign w:val="center"/>
          </w:tcPr>
          <w:p w14:paraId="68C7D598" w14:textId="7E236D9A" w:rsidR="005A5756" w:rsidRPr="0075304A" w:rsidRDefault="005A5756" w:rsidP="009C633F">
            <w:pPr>
              <w:jc w:val="center"/>
              <w:rPr>
                <w:rFonts w:ascii="Arial" w:hAnsi="Arial" w:cs="Arial"/>
                <w:sz w:val="22"/>
                <w:szCs w:val="22"/>
              </w:rPr>
            </w:pPr>
            <w:r w:rsidRPr="0075304A">
              <w:rPr>
                <w:rFonts w:ascii="Arial" w:hAnsi="Arial" w:cs="Arial"/>
                <w:sz w:val="22"/>
                <w:szCs w:val="22"/>
              </w:rPr>
              <w:t>M2</w:t>
            </w:r>
          </w:p>
        </w:tc>
        <w:tc>
          <w:tcPr>
            <w:tcW w:w="1424" w:type="dxa"/>
            <w:noWrap/>
            <w:vAlign w:val="center"/>
          </w:tcPr>
          <w:p w14:paraId="555A153D" w14:textId="56A60F4F" w:rsidR="005A5756" w:rsidRPr="0075304A" w:rsidRDefault="00F4776E" w:rsidP="009C633F">
            <w:pPr>
              <w:jc w:val="center"/>
              <w:rPr>
                <w:rFonts w:ascii="Arial" w:hAnsi="Arial" w:cs="Arial"/>
                <w:sz w:val="22"/>
                <w:szCs w:val="22"/>
              </w:rPr>
            </w:pPr>
            <w:r w:rsidRPr="0075304A">
              <w:rPr>
                <w:rFonts w:ascii="Arial" w:hAnsi="Arial" w:cs="Arial"/>
                <w:sz w:val="22"/>
                <w:szCs w:val="22"/>
              </w:rPr>
              <w:t>1.892,6</w:t>
            </w:r>
          </w:p>
        </w:tc>
        <w:tc>
          <w:tcPr>
            <w:tcW w:w="1375" w:type="dxa"/>
            <w:noWrap/>
            <w:vAlign w:val="center"/>
          </w:tcPr>
          <w:p w14:paraId="7BEDAA03" w14:textId="1342F860" w:rsidR="005A5756" w:rsidRPr="0075304A" w:rsidRDefault="00F4776E" w:rsidP="009C633F">
            <w:pPr>
              <w:jc w:val="center"/>
              <w:rPr>
                <w:rFonts w:ascii="Arial" w:hAnsi="Arial" w:cs="Arial"/>
                <w:sz w:val="22"/>
                <w:szCs w:val="22"/>
              </w:rPr>
            </w:pPr>
            <w:r w:rsidRPr="0075304A">
              <w:rPr>
                <w:rFonts w:ascii="Arial" w:hAnsi="Arial" w:cs="Arial"/>
                <w:sz w:val="22"/>
                <w:szCs w:val="22"/>
              </w:rPr>
              <w:t>180</w:t>
            </w:r>
          </w:p>
        </w:tc>
      </w:tr>
      <w:tr w:rsidR="005A5756" w:rsidRPr="0075304A" w14:paraId="54D8C117" w14:textId="77777777" w:rsidTr="009C633F">
        <w:trPr>
          <w:trHeight w:val="20"/>
        </w:trPr>
        <w:tc>
          <w:tcPr>
            <w:tcW w:w="5035" w:type="dxa"/>
            <w:vAlign w:val="bottom"/>
          </w:tcPr>
          <w:p w14:paraId="2E7F169F" w14:textId="75F8DB4A" w:rsidR="005A5756" w:rsidRPr="0075304A" w:rsidRDefault="005A5756" w:rsidP="009C633F">
            <w:pPr>
              <w:jc w:val="both"/>
              <w:rPr>
                <w:rFonts w:ascii="Arial" w:hAnsi="Arial" w:cs="Arial"/>
                <w:sz w:val="22"/>
                <w:szCs w:val="22"/>
              </w:rPr>
            </w:pPr>
            <w:r w:rsidRPr="0075304A">
              <w:rPr>
                <w:rFonts w:ascii="Arial" w:hAnsi="Arial" w:cs="Arial"/>
                <w:sz w:val="22"/>
                <w:szCs w:val="22"/>
              </w:rPr>
              <w:t>Sum e Inst. de Ligante Asfaltico Tipo Emulsión Asfáltica CRR - 1(IDU 502 - 11)</w:t>
            </w:r>
          </w:p>
        </w:tc>
        <w:tc>
          <w:tcPr>
            <w:tcW w:w="996" w:type="dxa"/>
            <w:vAlign w:val="center"/>
          </w:tcPr>
          <w:p w14:paraId="5C939831" w14:textId="585DC64E" w:rsidR="005A5756" w:rsidRPr="0075304A" w:rsidRDefault="005A5756" w:rsidP="009C633F">
            <w:pPr>
              <w:jc w:val="center"/>
              <w:rPr>
                <w:rFonts w:ascii="Arial" w:hAnsi="Arial" w:cs="Arial"/>
                <w:sz w:val="22"/>
                <w:szCs w:val="22"/>
              </w:rPr>
            </w:pPr>
            <w:r w:rsidRPr="0075304A">
              <w:rPr>
                <w:rFonts w:ascii="Arial" w:hAnsi="Arial" w:cs="Arial"/>
                <w:sz w:val="22"/>
                <w:szCs w:val="22"/>
              </w:rPr>
              <w:t>M2</w:t>
            </w:r>
          </w:p>
        </w:tc>
        <w:tc>
          <w:tcPr>
            <w:tcW w:w="1424" w:type="dxa"/>
            <w:noWrap/>
            <w:vAlign w:val="center"/>
          </w:tcPr>
          <w:p w14:paraId="2542861D" w14:textId="43229A82" w:rsidR="005A5756" w:rsidRPr="0075304A" w:rsidRDefault="00F4776E" w:rsidP="009C633F">
            <w:pPr>
              <w:jc w:val="center"/>
              <w:rPr>
                <w:rFonts w:ascii="Arial" w:hAnsi="Arial" w:cs="Arial"/>
                <w:sz w:val="22"/>
                <w:szCs w:val="22"/>
              </w:rPr>
            </w:pPr>
            <w:r w:rsidRPr="0075304A">
              <w:rPr>
                <w:rFonts w:ascii="Arial" w:hAnsi="Arial" w:cs="Arial"/>
                <w:sz w:val="22"/>
                <w:szCs w:val="22"/>
              </w:rPr>
              <w:t>684,5</w:t>
            </w:r>
          </w:p>
        </w:tc>
        <w:tc>
          <w:tcPr>
            <w:tcW w:w="1375" w:type="dxa"/>
            <w:noWrap/>
            <w:vAlign w:val="center"/>
          </w:tcPr>
          <w:p w14:paraId="041FD91C" w14:textId="147CE65E" w:rsidR="005A5756" w:rsidRPr="0075304A" w:rsidRDefault="00F4776E" w:rsidP="009C633F">
            <w:pPr>
              <w:jc w:val="center"/>
              <w:rPr>
                <w:rFonts w:ascii="Arial" w:hAnsi="Arial" w:cs="Arial"/>
                <w:sz w:val="22"/>
                <w:szCs w:val="22"/>
              </w:rPr>
            </w:pPr>
            <w:r w:rsidRPr="0075304A">
              <w:rPr>
                <w:rFonts w:ascii="Arial" w:hAnsi="Arial" w:cs="Arial"/>
                <w:sz w:val="22"/>
                <w:szCs w:val="22"/>
              </w:rPr>
              <w:t>68</w:t>
            </w:r>
          </w:p>
        </w:tc>
      </w:tr>
      <w:tr w:rsidR="00F4776E" w:rsidRPr="0075304A" w14:paraId="3F5E7738" w14:textId="77777777" w:rsidTr="009C633F">
        <w:trPr>
          <w:trHeight w:val="20"/>
        </w:trPr>
        <w:tc>
          <w:tcPr>
            <w:tcW w:w="5035" w:type="dxa"/>
          </w:tcPr>
          <w:p w14:paraId="2D501B71" w14:textId="1F57D610" w:rsidR="00F4776E" w:rsidRPr="0075304A" w:rsidRDefault="00F4776E" w:rsidP="00F4776E">
            <w:pPr>
              <w:jc w:val="both"/>
              <w:rPr>
                <w:rFonts w:ascii="Arial" w:hAnsi="Arial" w:cs="Arial"/>
                <w:sz w:val="22"/>
                <w:szCs w:val="22"/>
              </w:rPr>
            </w:pPr>
            <w:r w:rsidRPr="0075304A">
              <w:rPr>
                <w:rFonts w:ascii="Arial" w:hAnsi="Arial" w:cs="Arial"/>
                <w:sz w:val="22"/>
                <w:szCs w:val="22"/>
              </w:rPr>
              <w:t>Desmonte, Limpieza y Reinstalación de Adoquín recuperado</w:t>
            </w:r>
          </w:p>
        </w:tc>
        <w:tc>
          <w:tcPr>
            <w:tcW w:w="996" w:type="dxa"/>
            <w:vAlign w:val="center"/>
          </w:tcPr>
          <w:p w14:paraId="75398DB2" w14:textId="72449A1B" w:rsidR="00F4776E" w:rsidRPr="0075304A" w:rsidRDefault="00F4776E" w:rsidP="00F4776E">
            <w:pPr>
              <w:jc w:val="center"/>
              <w:rPr>
                <w:rFonts w:ascii="Arial" w:hAnsi="Arial" w:cs="Arial"/>
                <w:sz w:val="22"/>
                <w:szCs w:val="22"/>
              </w:rPr>
            </w:pPr>
            <w:r w:rsidRPr="0075304A">
              <w:rPr>
                <w:rFonts w:ascii="Arial" w:hAnsi="Arial" w:cs="Arial"/>
                <w:sz w:val="22"/>
                <w:szCs w:val="22"/>
              </w:rPr>
              <w:t>M2</w:t>
            </w:r>
          </w:p>
        </w:tc>
        <w:tc>
          <w:tcPr>
            <w:tcW w:w="1424" w:type="dxa"/>
            <w:noWrap/>
          </w:tcPr>
          <w:p w14:paraId="3BFDE917" w14:textId="61849A3A" w:rsidR="00F4776E" w:rsidRPr="0075304A" w:rsidRDefault="00F4776E" w:rsidP="00F4776E">
            <w:pPr>
              <w:jc w:val="center"/>
              <w:rPr>
                <w:rFonts w:ascii="Arial" w:hAnsi="Arial" w:cs="Arial"/>
                <w:sz w:val="22"/>
                <w:szCs w:val="22"/>
              </w:rPr>
            </w:pPr>
            <w:r w:rsidRPr="0075304A">
              <w:rPr>
                <w:rFonts w:ascii="Arial" w:hAnsi="Arial" w:cs="Arial"/>
                <w:sz w:val="22"/>
                <w:szCs w:val="22"/>
              </w:rPr>
              <w:t>84,7</w:t>
            </w:r>
          </w:p>
        </w:tc>
        <w:tc>
          <w:tcPr>
            <w:tcW w:w="1375" w:type="dxa"/>
            <w:noWrap/>
            <w:vAlign w:val="center"/>
          </w:tcPr>
          <w:p w14:paraId="16E3E1E9" w14:textId="169E5A2D" w:rsidR="00F4776E" w:rsidRPr="0075304A" w:rsidRDefault="00F4776E" w:rsidP="00F4776E">
            <w:pPr>
              <w:jc w:val="center"/>
              <w:rPr>
                <w:rFonts w:ascii="Arial" w:hAnsi="Arial" w:cs="Arial"/>
                <w:sz w:val="22"/>
                <w:szCs w:val="22"/>
              </w:rPr>
            </w:pPr>
            <w:r w:rsidRPr="0075304A">
              <w:rPr>
                <w:rFonts w:ascii="Arial" w:hAnsi="Arial" w:cs="Arial"/>
                <w:sz w:val="22"/>
                <w:szCs w:val="22"/>
              </w:rPr>
              <w:t>8</w:t>
            </w:r>
          </w:p>
        </w:tc>
      </w:tr>
      <w:tr w:rsidR="00F4776E" w:rsidRPr="0075304A" w14:paraId="00A092A4" w14:textId="77777777" w:rsidTr="009C633F">
        <w:trPr>
          <w:trHeight w:val="20"/>
        </w:trPr>
        <w:tc>
          <w:tcPr>
            <w:tcW w:w="5035" w:type="dxa"/>
          </w:tcPr>
          <w:p w14:paraId="08044DD2" w14:textId="07BBE109" w:rsidR="00F4776E" w:rsidRPr="0075304A" w:rsidRDefault="00F4776E" w:rsidP="00F4776E">
            <w:pPr>
              <w:jc w:val="both"/>
              <w:rPr>
                <w:rFonts w:ascii="Arial" w:hAnsi="Arial" w:cs="Arial"/>
                <w:sz w:val="22"/>
                <w:szCs w:val="22"/>
                <w:lang w:val="en-US"/>
              </w:rPr>
            </w:pPr>
            <w:r w:rsidRPr="0075304A">
              <w:rPr>
                <w:rFonts w:ascii="Arial" w:hAnsi="Arial" w:cs="Arial"/>
                <w:sz w:val="22"/>
                <w:szCs w:val="22"/>
                <w:lang w:val="en-US"/>
              </w:rPr>
              <w:t>Const/reconst vías-anden adoq conc vehic20x10x8cm</w:t>
            </w:r>
          </w:p>
        </w:tc>
        <w:tc>
          <w:tcPr>
            <w:tcW w:w="996" w:type="dxa"/>
            <w:vAlign w:val="center"/>
          </w:tcPr>
          <w:p w14:paraId="282A2A63" w14:textId="1D08476C" w:rsidR="00F4776E" w:rsidRPr="0075304A" w:rsidRDefault="00F4776E" w:rsidP="00F4776E">
            <w:pPr>
              <w:jc w:val="center"/>
              <w:rPr>
                <w:rFonts w:ascii="Arial" w:hAnsi="Arial" w:cs="Arial"/>
                <w:sz w:val="22"/>
                <w:szCs w:val="22"/>
                <w:lang w:val="en-US"/>
              </w:rPr>
            </w:pPr>
            <w:r w:rsidRPr="0075304A">
              <w:rPr>
                <w:rFonts w:ascii="Arial" w:hAnsi="Arial" w:cs="Arial"/>
                <w:sz w:val="22"/>
                <w:szCs w:val="22"/>
                <w:lang w:val="en-US"/>
              </w:rPr>
              <w:t>M2</w:t>
            </w:r>
          </w:p>
        </w:tc>
        <w:tc>
          <w:tcPr>
            <w:tcW w:w="1424" w:type="dxa"/>
            <w:noWrap/>
          </w:tcPr>
          <w:p w14:paraId="74A8DB2C" w14:textId="371D8467" w:rsidR="00F4776E" w:rsidRPr="0075304A" w:rsidRDefault="00F4776E" w:rsidP="00F4776E">
            <w:pPr>
              <w:jc w:val="center"/>
              <w:rPr>
                <w:rFonts w:ascii="Arial" w:hAnsi="Arial" w:cs="Arial"/>
                <w:sz w:val="22"/>
                <w:szCs w:val="22"/>
              </w:rPr>
            </w:pPr>
            <w:r w:rsidRPr="0075304A">
              <w:rPr>
                <w:rFonts w:ascii="Arial" w:hAnsi="Arial" w:cs="Arial"/>
                <w:sz w:val="22"/>
                <w:szCs w:val="22"/>
              </w:rPr>
              <w:t>37,5</w:t>
            </w:r>
          </w:p>
        </w:tc>
        <w:tc>
          <w:tcPr>
            <w:tcW w:w="1375" w:type="dxa"/>
            <w:noWrap/>
            <w:vAlign w:val="center"/>
          </w:tcPr>
          <w:p w14:paraId="0CED2491" w14:textId="53F62266" w:rsidR="00F4776E" w:rsidRPr="0075304A" w:rsidRDefault="00F4776E" w:rsidP="00F4776E">
            <w:pPr>
              <w:jc w:val="center"/>
              <w:rPr>
                <w:rFonts w:ascii="Arial" w:hAnsi="Arial" w:cs="Arial"/>
                <w:sz w:val="22"/>
                <w:szCs w:val="22"/>
                <w:lang w:val="en-US"/>
              </w:rPr>
            </w:pPr>
            <w:r w:rsidRPr="0075304A">
              <w:rPr>
                <w:rFonts w:ascii="Arial" w:hAnsi="Arial" w:cs="Arial"/>
                <w:sz w:val="22"/>
                <w:szCs w:val="22"/>
                <w:lang w:val="en-US"/>
              </w:rPr>
              <w:t>3</w:t>
            </w:r>
          </w:p>
        </w:tc>
      </w:tr>
      <w:tr w:rsidR="00F4776E" w:rsidRPr="0075304A" w14:paraId="2B09871A" w14:textId="77777777" w:rsidTr="009C633F">
        <w:trPr>
          <w:trHeight w:val="20"/>
        </w:trPr>
        <w:tc>
          <w:tcPr>
            <w:tcW w:w="5035" w:type="dxa"/>
          </w:tcPr>
          <w:p w14:paraId="0CFF3A55" w14:textId="4DB4BE3E" w:rsidR="00F4776E" w:rsidRPr="0075304A" w:rsidRDefault="00F4776E" w:rsidP="00F4776E">
            <w:pPr>
              <w:jc w:val="both"/>
              <w:rPr>
                <w:rFonts w:ascii="Arial" w:hAnsi="Arial" w:cs="Arial"/>
                <w:sz w:val="22"/>
                <w:szCs w:val="22"/>
              </w:rPr>
            </w:pPr>
            <w:r w:rsidRPr="0075304A">
              <w:rPr>
                <w:rFonts w:ascii="Arial" w:hAnsi="Arial" w:cs="Arial"/>
                <w:sz w:val="22"/>
                <w:szCs w:val="22"/>
              </w:rPr>
              <w:t>Rotura anden concreto / granito</w:t>
            </w:r>
          </w:p>
        </w:tc>
        <w:tc>
          <w:tcPr>
            <w:tcW w:w="996" w:type="dxa"/>
            <w:vAlign w:val="center"/>
          </w:tcPr>
          <w:p w14:paraId="366D8B1F" w14:textId="65FA0A73" w:rsidR="00F4776E" w:rsidRPr="0075304A" w:rsidRDefault="00F4776E" w:rsidP="00F4776E">
            <w:pPr>
              <w:jc w:val="center"/>
              <w:rPr>
                <w:rFonts w:ascii="Arial" w:hAnsi="Arial" w:cs="Arial"/>
                <w:sz w:val="22"/>
                <w:szCs w:val="22"/>
              </w:rPr>
            </w:pPr>
            <w:r w:rsidRPr="0075304A">
              <w:rPr>
                <w:rFonts w:ascii="Arial" w:hAnsi="Arial" w:cs="Arial"/>
                <w:sz w:val="22"/>
                <w:szCs w:val="22"/>
              </w:rPr>
              <w:t>M3</w:t>
            </w:r>
          </w:p>
        </w:tc>
        <w:tc>
          <w:tcPr>
            <w:tcW w:w="1424" w:type="dxa"/>
            <w:noWrap/>
          </w:tcPr>
          <w:p w14:paraId="237EFF9A" w14:textId="026D3B63" w:rsidR="00F4776E" w:rsidRPr="0075304A" w:rsidRDefault="00F4776E" w:rsidP="00F4776E">
            <w:pPr>
              <w:jc w:val="center"/>
              <w:rPr>
                <w:rFonts w:ascii="Arial" w:hAnsi="Arial" w:cs="Arial"/>
                <w:sz w:val="22"/>
                <w:szCs w:val="22"/>
              </w:rPr>
            </w:pPr>
            <w:r w:rsidRPr="0075304A">
              <w:rPr>
                <w:rFonts w:ascii="Arial" w:hAnsi="Arial" w:cs="Arial"/>
                <w:sz w:val="22"/>
                <w:szCs w:val="22"/>
              </w:rPr>
              <w:t>31,5</w:t>
            </w:r>
          </w:p>
        </w:tc>
        <w:tc>
          <w:tcPr>
            <w:tcW w:w="1375" w:type="dxa"/>
            <w:noWrap/>
            <w:vAlign w:val="center"/>
          </w:tcPr>
          <w:p w14:paraId="5A207A88" w14:textId="249289C9" w:rsidR="00F4776E" w:rsidRPr="0075304A" w:rsidRDefault="00F4776E" w:rsidP="00F4776E">
            <w:pPr>
              <w:jc w:val="center"/>
              <w:rPr>
                <w:rFonts w:ascii="Arial" w:hAnsi="Arial" w:cs="Arial"/>
                <w:sz w:val="22"/>
                <w:szCs w:val="22"/>
              </w:rPr>
            </w:pPr>
            <w:r w:rsidRPr="0075304A">
              <w:rPr>
                <w:rFonts w:ascii="Arial" w:hAnsi="Arial" w:cs="Arial"/>
                <w:sz w:val="22"/>
                <w:szCs w:val="22"/>
              </w:rPr>
              <w:t>3</w:t>
            </w:r>
          </w:p>
        </w:tc>
      </w:tr>
      <w:tr w:rsidR="00F4776E" w:rsidRPr="0075304A" w14:paraId="213EB9DD" w14:textId="77777777" w:rsidTr="009C633F">
        <w:trPr>
          <w:trHeight w:val="20"/>
        </w:trPr>
        <w:tc>
          <w:tcPr>
            <w:tcW w:w="5035" w:type="dxa"/>
          </w:tcPr>
          <w:p w14:paraId="36BB2D87" w14:textId="29F339E9" w:rsidR="00F4776E" w:rsidRPr="0075304A" w:rsidRDefault="00F4776E" w:rsidP="00F4776E">
            <w:pPr>
              <w:jc w:val="both"/>
              <w:rPr>
                <w:rFonts w:ascii="Arial" w:hAnsi="Arial" w:cs="Arial"/>
                <w:sz w:val="22"/>
                <w:szCs w:val="22"/>
              </w:rPr>
            </w:pPr>
            <w:r w:rsidRPr="0075304A">
              <w:rPr>
                <w:rFonts w:ascii="Arial" w:hAnsi="Arial" w:cs="Arial"/>
                <w:sz w:val="22"/>
                <w:szCs w:val="22"/>
              </w:rPr>
              <w:t>Const o reconst anden concreto  21 Mpa</w:t>
            </w:r>
          </w:p>
        </w:tc>
        <w:tc>
          <w:tcPr>
            <w:tcW w:w="996" w:type="dxa"/>
            <w:vAlign w:val="center"/>
          </w:tcPr>
          <w:p w14:paraId="45CE5980" w14:textId="20E03C7D" w:rsidR="00F4776E" w:rsidRPr="0075304A" w:rsidRDefault="00F4776E" w:rsidP="00F4776E">
            <w:pPr>
              <w:jc w:val="center"/>
              <w:rPr>
                <w:rFonts w:ascii="Arial" w:hAnsi="Arial" w:cs="Arial"/>
                <w:sz w:val="22"/>
                <w:szCs w:val="22"/>
              </w:rPr>
            </w:pPr>
            <w:r w:rsidRPr="0075304A">
              <w:rPr>
                <w:rFonts w:ascii="Arial" w:hAnsi="Arial" w:cs="Arial"/>
                <w:sz w:val="22"/>
                <w:szCs w:val="22"/>
              </w:rPr>
              <w:t>M3</w:t>
            </w:r>
          </w:p>
        </w:tc>
        <w:tc>
          <w:tcPr>
            <w:tcW w:w="1424" w:type="dxa"/>
            <w:noWrap/>
          </w:tcPr>
          <w:p w14:paraId="184C6BF4" w14:textId="338C01E2" w:rsidR="00F4776E" w:rsidRPr="0075304A" w:rsidRDefault="00F4776E" w:rsidP="00F4776E">
            <w:pPr>
              <w:jc w:val="center"/>
              <w:rPr>
                <w:rFonts w:ascii="Arial" w:hAnsi="Arial" w:cs="Arial"/>
                <w:sz w:val="22"/>
                <w:szCs w:val="22"/>
              </w:rPr>
            </w:pPr>
            <w:r w:rsidRPr="0075304A">
              <w:rPr>
                <w:rFonts w:ascii="Arial" w:hAnsi="Arial" w:cs="Arial"/>
                <w:sz w:val="22"/>
                <w:szCs w:val="22"/>
              </w:rPr>
              <w:t>31,5</w:t>
            </w:r>
          </w:p>
        </w:tc>
        <w:tc>
          <w:tcPr>
            <w:tcW w:w="1375" w:type="dxa"/>
            <w:noWrap/>
            <w:vAlign w:val="center"/>
          </w:tcPr>
          <w:p w14:paraId="46D62B0F" w14:textId="24BC989F" w:rsidR="00F4776E" w:rsidRPr="0075304A" w:rsidRDefault="00F4776E" w:rsidP="00F4776E">
            <w:pPr>
              <w:jc w:val="center"/>
              <w:rPr>
                <w:rFonts w:ascii="Arial" w:hAnsi="Arial" w:cs="Arial"/>
                <w:sz w:val="22"/>
                <w:szCs w:val="22"/>
              </w:rPr>
            </w:pPr>
            <w:r w:rsidRPr="0075304A">
              <w:rPr>
                <w:rFonts w:ascii="Arial" w:hAnsi="Arial" w:cs="Arial"/>
                <w:sz w:val="22"/>
                <w:szCs w:val="22"/>
              </w:rPr>
              <w:t>3</w:t>
            </w:r>
          </w:p>
        </w:tc>
      </w:tr>
      <w:tr w:rsidR="00F4776E" w:rsidRPr="0075304A" w14:paraId="3C239BCB" w14:textId="77777777" w:rsidTr="009C633F">
        <w:trPr>
          <w:trHeight w:val="20"/>
        </w:trPr>
        <w:tc>
          <w:tcPr>
            <w:tcW w:w="5035" w:type="dxa"/>
            <w:vAlign w:val="center"/>
          </w:tcPr>
          <w:p w14:paraId="1AB4243B" w14:textId="57D27525" w:rsidR="00F4776E" w:rsidRPr="0075304A" w:rsidRDefault="00F4776E" w:rsidP="00F4776E">
            <w:pPr>
              <w:jc w:val="both"/>
              <w:rPr>
                <w:rFonts w:ascii="Arial" w:hAnsi="Arial" w:cs="Arial"/>
                <w:sz w:val="22"/>
                <w:szCs w:val="22"/>
              </w:rPr>
            </w:pPr>
            <w:r w:rsidRPr="0075304A">
              <w:rPr>
                <w:rFonts w:ascii="Arial" w:hAnsi="Arial" w:cs="Arial"/>
                <w:sz w:val="22"/>
                <w:szCs w:val="22"/>
              </w:rPr>
              <w:t>Rotura sardineles o Bordillos en concreto</w:t>
            </w:r>
          </w:p>
        </w:tc>
        <w:tc>
          <w:tcPr>
            <w:tcW w:w="996" w:type="dxa"/>
            <w:vAlign w:val="center"/>
          </w:tcPr>
          <w:p w14:paraId="0BDE9E04" w14:textId="04087C7B" w:rsidR="00F4776E" w:rsidRPr="0075304A" w:rsidRDefault="00F4776E" w:rsidP="00F4776E">
            <w:pPr>
              <w:jc w:val="center"/>
              <w:rPr>
                <w:rFonts w:ascii="Arial" w:hAnsi="Arial" w:cs="Arial"/>
                <w:sz w:val="22"/>
                <w:szCs w:val="22"/>
              </w:rPr>
            </w:pPr>
            <w:r w:rsidRPr="0075304A">
              <w:rPr>
                <w:rFonts w:ascii="Arial" w:hAnsi="Arial" w:cs="Arial"/>
                <w:sz w:val="22"/>
                <w:szCs w:val="22"/>
              </w:rPr>
              <w:t>M</w:t>
            </w:r>
          </w:p>
        </w:tc>
        <w:tc>
          <w:tcPr>
            <w:tcW w:w="1424" w:type="dxa"/>
            <w:noWrap/>
          </w:tcPr>
          <w:p w14:paraId="7660A3DE" w14:textId="1D31086F" w:rsidR="00F4776E" w:rsidRPr="0075304A" w:rsidRDefault="00F4776E" w:rsidP="00F4776E">
            <w:pPr>
              <w:jc w:val="center"/>
              <w:rPr>
                <w:rFonts w:ascii="Arial" w:hAnsi="Arial" w:cs="Arial"/>
                <w:sz w:val="22"/>
                <w:szCs w:val="22"/>
              </w:rPr>
            </w:pPr>
            <w:r w:rsidRPr="0075304A">
              <w:rPr>
                <w:rFonts w:ascii="Arial" w:hAnsi="Arial" w:cs="Arial"/>
                <w:sz w:val="22"/>
                <w:szCs w:val="22"/>
              </w:rPr>
              <w:t>99,4</w:t>
            </w:r>
          </w:p>
        </w:tc>
        <w:tc>
          <w:tcPr>
            <w:tcW w:w="1375" w:type="dxa"/>
            <w:noWrap/>
            <w:vAlign w:val="center"/>
          </w:tcPr>
          <w:p w14:paraId="747B6020" w14:textId="7237D2DE" w:rsidR="00F4776E" w:rsidRPr="0075304A" w:rsidRDefault="00F4776E" w:rsidP="00F4776E">
            <w:pPr>
              <w:jc w:val="center"/>
              <w:rPr>
                <w:rFonts w:ascii="Arial" w:hAnsi="Arial" w:cs="Arial"/>
                <w:sz w:val="22"/>
                <w:szCs w:val="22"/>
              </w:rPr>
            </w:pPr>
            <w:r w:rsidRPr="0075304A">
              <w:rPr>
                <w:rFonts w:ascii="Arial" w:hAnsi="Arial" w:cs="Arial"/>
                <w:sz w:val="22"/>
                <w:szCs w:val="22"/>
              </w:rPr>
              <w:t>9</w:t>
            </w:r>
          </w:p>
        </w:tc>
      </w:tr>
      <w:tr w:rsidR="00F4776E" w:rsidRPr="0075304A" w14:paraId="5899A4CD" w14:textId="77777777" w:rsidTr="009C633F">
        <w:trPr>
          <w:trHeight w:val="20"/>
        </w:trPr>
        <w:tc>
          <w:tcPr>
            <w:tcW w:w="5035" w:type="dxa"/>
            <w:vAlign w:val="center"/>
          </w:tcPr>
          <w:p w14:paraId="079127EC" w14:textId="3FE4F6C4" w:rsidR="00F4776E" w:rsidRPr="0075304A" w:rsidRDefault="00F4776E" w:rsidP="00F4776E">
            <w:pPr>
              <w:jc w:val="both"/>
              <w:rPr>
                <w:rFonts w:ascii="Arial" w:hAnsi="Arial" w:cs="Arial"/>
                <w:sz w:val="22"/>
                <w:szCs w:val="22"/>
              </w:rPr>
            </w:pPr>
            <w:r w:rsidRPr="0075304A">
              <w:rPr>
                <w:rFonts w:ascii="Arial" w:hAnsi="Arial" w:cs="Arial"/>
                <w:sz w:val="22"/>
                <w:szCs w:val="22"/>
              </w:rPr>
              <w:t>Construcción sardinel o Bordillo tipo A - 80</w:t>
            </w:r>
          </w:p>
        </w:tc>
        <w:tc>
          <w:tcPr>
            <w:tcW w:w="996" w:type="dxa"/>
            <w:vAlign w:val="center"/>
          </w:tcPr>
          <w:p w14:paraId="66B53AC9" w14:textId="549C276A" w:rsidR="00F4776E" w:rsidRPr="0075304A" w:rsidRDefault="00F4776E" w:rsidP="00F4776E">
            <w:pPr>
              <w:jc w:val="center"/>
              <w:rPr>
                <w:rFonts w:ascii="Arial" w:hAnsi="Arial" w:cs="Arial"/>
                <w:sz w:val="22"/>
                <w:szCs w:val="22"/>
              </w:rPr>
            </w:pPr>
            <w:r w:rsidRPr="0075304A">
              <w:rPr>
                <w:rFonts w:ascii="Arial" w:hAnsi="Arial" w:cs="Arial"/>
                <w:sz w:val="22"/>
                <w:szCs w:val="22"/>
              </w:rPr>
              <w:t>M</w:t>
            </w:r>
          </w:p>
        </w:tc>
        <w:tc>
          <w:tcPr>
            <w:tcW w:w="1424" w:type="dxa"/>
            <w:noWrap/>
          </w:tcPr>
          <w:p w14:paraId="519D17BF" w14:textId="7D1D3FD2" w:rsidR="00F4776E" w:rsidRPr="0075304A" w:rsidRDefault="00F4776E" w:rsidP="00F4776E">
            <w:pPr>
              <w:jc w:val="center"/>
              <w:rPr>
                <w:rFonts w:ascii="Arial" w:hAnsi="Arial" w:cs="Arial"/>
                <w:sz w:val="22"/>
                <w:szCs w:val="22"/>
              </w:rPr>
            </w:pPr>
            <w:r w:rsidRPr="0075304A">
              <w:rPr>
                <w:rFonts w:ascii="Arial" w:hAnsi="Arial" w:cs="Arial"/>
                <w:sz w:val="22"/>
                <w:szCs w:val="22"/>
              </w:rPr>
              <w:t>99,4</w:t>
            </w:r>
          </w:p>
        </w:tc>
        <w:tc>
          <w:tcPr>
            <w:tcW w:w="1375" w:type="dxa"/>
            <w:noWrap/>
            <w:vAlign w:val="center"/>
          </w:tcPr>
          <w:p w14:paraId="12A4D55A" w14:textId="62A176F2" w:rsidR="00F4776E" w:rsidRPr="0075304A" w:rsidRDefault="00F4776E" w:rsidP="00F4776E">
            <w:pPr>
              <w:jc w:val="center"/>
              <w:rPr>
                <w:rFonts w:ascii="Arial" w:hAnsi="Arial" w:cs="Arial"/>
                <w:sz w:val="22"/>
                <w:szCs w:val="22"/>
              </w:rPr>
            </w:pPr>
            <w:r w:rsidRPr="0075304A">
              <w:rPr>
                <w:rFonts w:ascii="Arial" w:hAnsi="Arial" w:cs="Arial"/>
                <w:sz w:val="22"/>
                <w:szCs w:val="22"/>
              </w:rPr>
              <w:t>9</w:t>
            </w:r>
          </w:p>
        </w:tc>
      </w:tr>
    </w:tbl>
    <w:p w14:paraId="79323E0F" w14:textId="53B228B0" w:rsidR="00F36C12" w:rsidRPr="0075304A" w:rsidRDefault="00E31241" w:rsidP="00E31241">
      <w:pPr>
        <w:pStyle w:val="Encabezado"/>
        <w:tabs>
          <w:tab w:val="left" w:pos="709"/>
          <w:tab w:val="left" w:pos="1134"/>
        </w:tabs>
        <w:jc w:val="center"/>
        <w:rPr>
          <w:rFonts w:cs="Arial"/>
          <w:b/>
          <w:bCs/>
          <w:sz w:val="18"/>
          <w:szCs w:val="18"/>
          <w:lang w:val="es-CO"/>
        </w:rPr>
      </w:pPr>
      <w:r w:rsidRPr="0075304A">
        <w:rPr>
          <w:rFonts w:cs="Arial"/>
          <w:b/>
          <w:bCs/>
          <w:sz w:val="18"/>
          <w:szCs w:val="18"/>
          <w:lang w:val="es-CO"/>
        </w:rPr>
        <w:t>Cuadro de cantidades de obra vs cantidades de acciones de movilidad</w:t>
      </w:r>
    </w:p>
    <w:p w14:paraId="49BAB948" w14:textId="77777777" w:rsidR="00E31241" w:rsidRPr="0075304A" w:rsidRDefault="00E31241" w:rsidP="00F36C12">
      <w:pPr>
        <w:pStyle w:val="Encabezado"/>
        <w:tabs>
          <w:tab w:val="left" w:pos="709"/>
          <w:tab w:val="left" w:pos="1134"/>
        </w:tabs>
        <w:ind w:left="284"/>
        <w:jc w:val="both"/>
        <w:rPr>
          <w:rFonts w:cs="Arial"/>
          <w:sz w:val="22"/>
          <w:szCs w:val="22"/>
          <w:lang w:val="es-CO"/>
        </w:rPr>
      </w:pPr>
    </w:p>
    <w:p w14:paraId="1783CBF3" w14:textId="148EEA2F" w:rsidR="00F36C12" w:rsidRPr="0075304A" w:rsidRDefault="00F36C12" w:rsidP="00F36C12">
      <w:pPr>
        <w:pStyle w:val="Encabezado"/>
        <w:tabs>
          <w:tab w:val="left" w:pos="709"/>
          <w:tab w:val="left" w:pos="1134"/>
        </w:tabs>
        <w:ind w:left="284"/>
        <w:jc w:val="both"/>
        <w:rPr>
          <w:rFonts w:cs="Arial"/>
          <w:sz w:val="22"/>
          <w:szCs w:val="22"/>
          <w:lang w:val="es-CO"/>
        </w:rPr>
      </w:pPr>
      <w:r w:rsidRPr="0075304A">
        <w:rPr>
          <w:rFonts w:cs="Arial"/>
          <w:sz w:val="22"/>
          <w:szCs w:val="22"/>
          <w:lang w:val="es-CO"/>
        </w:rPr>
        <w:t>Cada Acta de pago mensual deberá discriminar de las cantidades ejecutadas por actividades de obras y las cantidades correspondientes a acciones por movilidad.</w:t>
      </w:r>
    </w:p>
    <w:p w14:paraId="3633DE8D" w14:textId="77777777" w:rsidR="00F36C12" w:rsidRPr="0075304A" w:rsidRDefault="00F36C12" w:rsidP="00F36C12">
      <w:pPr>
        <w:pStyle w:val="Encabezado"/>
        <w:tabs>
          <w:tab w:val="left" w:pos="709"/>
          <w:tab w:val="left" w:pos="1134"/>
        </w:tabs>
        <w:ind w:left="284"/>
        <w:jc w:val="both"/>
        <w:rPr>
          <w:rFonts w:cs="Arial"/>
          <w:sz w:val="22"/>
          <w:szCs w:val="22"/>
          <w:lang w:val="es-CO"/>
        </w:rPr>
      </w:pPr>
    </w:p>
    <w:p w14:paraId="7EEDA6AE" w14:textId="77777777" w:rsidR="00F36C12" w:rsidRPr="0075304A" w:rsidRDefault="00F36C12" w:rsidP="00F36C12">
      <w:pPr>
        <w:pStyle w:val="Encabezado"/>
        <w:tabs>
          <w:tab w:val="left" w:pos="709"/>
          <w:tab w:val="left" w:pos="1134"/>
        </w:tabs>
        <w:ind w:left="284"/>
        <w:jc w:val="both"/>
        <w:rPr>
          <w:rFonts w:cs="Arial"/>
          <w:sz w:val="22"/>
          <w:szCs w:val="22"/>
          <w:lang w:val="es-CO"/>
        </w:rPr>
      </w:pPr>
      <w:r w:rsidRPr="0075304A">
        <w:rPr>
          <w:rFonts w:cs="Arial"/>
          <w:sz w:val="22"/>
          <w:szCs w:val="22"/>
          <w:lang w:val="es-CO"/>
        </w:rPr>
        <w:t xml:space="preserve">El aforador de tránsito y la modelación para vías locales, arteriales e intermedias que se requieren para la presentación de los diferentes PMT´s exigidos por la SDM serán pagados por precios unitarios, de acuerdo con la cantidad realmente ejecutada según el siguiente cuadro: </w:t>
      </w:r>
    </w:p>
    <w:p w14:paraId="7E204AC8" w14:textId="77777777" w:rsidR="00F36C12" w:rsidRPr="0075304A" w:rsidRDefault="00F36C12" w:rsidP="00F36C12">
      <w:pPr>
        <w:pStyle w:val="Encabezado"/>
        <w:tabs>
          <w:tab w:val="left" w:pos="709"/>
          <w:tab w:val="left" w:pos="1134"/>
        </w:tabs>
        <w:ind w:left="284"/>
        <w:jc w:val="both"/>
        <w:rPr>
          <w:rFonts w:cs="Arial"/>
          <w:sz w:val="22"/>
          <w:szCs w:val="22"/>
          <w:lang w:val="es-CO"/>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70" w:type="dxa"/>
          <w:bottom w:w="57" w:type="dxa"/>
          <w:right w:w="70" w:type="dxa"/>
        </w:tblCellMar>
        <w:tblLook w:val="04A0" w:firstRow="1" w:lastRow="0" w:firstColumn="1" w:lastColumn="0" w:noHBand="0" w:noVBand="1"/>
      </w:tblPr>
      <w:tblGrid>
        <w:gridCol w:w="5035"/>
        <w:gridCol w:w="996"/>
        <w:gridCol w:w="2186"/>
      </w:tblGrid>
      <w:tr w:rsidR="00F36C12" w:rsidRPr="0075304A" w14:paraId="120A24E6" w14:textId="77777777" w:rsidTr="009C633F">
        <w:trPr>
          <w:trHeight w:val="656"/>
          <w:tblHeader/>
          <w:jc w:val="center"/>
        </w:trPr>
        <w:tc>
          <w:tcPr>
            <w:tcW w:w="5035" w:type="dxa"/>
            <w:shd w:val="clear" w:color="000000" w:fill="203764"/>
            <w:noWrap/>
            <w:vAlign w:val="center"/>
            <w:hideMark/>
          </w:tcPr>
          <w:p w14:paraId="37E1D850" w14:textId="77777777" w:rsidR="00F36C12" w:rsidRPr="0075304A" w:rsidRDefault="00F36C12" w:rsidP="009C633F">
            <w:pPr>
              <w:jc w:val="center"/>
              <w:rPr>
                <w:rFonts w:ascii="Arial" w:hAnsi="Arial" w:cs="Arial"/>
                <w:b/>
                <w:bCs/>
                <w:sz w:val="22"/>
                <w:szCs w:val="22"/>
              </w:rPr>
            </w:pPr>
            <w:r w:rsidRPr="0075304A">
              <w:rPr>
                <w:rFonts w:ascii="Arial" w:hAnsi="Arial" w:cs="Arial"/>
                <w:b/>
                <w:bCs/>
                <w:sz w:val="22"/>
                <w:szCs w:val="22"/>
              </w:rPr>
              <w:t xml:space="preserve">ÍTEM </w:t>
            </w:r>
          </w:p>
        </w:tc>
        <w:tc>
          <w:tcPr>
            <w:tcW w:w="996" w:type="dxa"/>
            <w:shd w:val="clear" w:color="000000" w:fill="203764"/>
            <w:noWrap/>
            <w:vAlign w:val="center"/>
            <w:hideMark/>
          </w:tcPr>
          <w:p w14:paraId="6E344010" w14:textId="77777777" w:rsidR="00F36C12" w:rsidRPr="0075304A" w:rsidRDefault="00F36C12" w:rsidP="009C633F">
            <w:pPr>
              <w:rPr>
                <w:rFonts w:ascii="Arial" w:hAnsi="Arial" w:cs="Arial"/>
                <w:b/>
                <w:bCs/>
                <w:sz w:val="22"/>
                <w:szCs w:val="22"/>
              </w:rPr>
            </w:pPr>
            <w:r w:rsidRPr="0075304A">
              <w:rPr>
                <w:rFonts w:ascii="Arial" w:hAnsi="Arial" w:cs="Arial"/>
                <w:b/>
                <w:bCs/>
                <w:sz w:val="22"/>
                <w:szCs w:val="22"/>
              </w:rPr>
              <w:t>UNIDAD</w:t>
            </w:r>
          </w:p>
        </w:tc>
        <w:tc>
          <w:tcPr>
            <w:tcW w:w="2186" w:type="dxa"/>
            <w:shd w:val="clear" w:color="000000" w:fill="203764"/>
            <w:vAlign w:val="center"/>
            <w:hideMark/>
          </w:tcPr>
          <w:p w14:paraId="658A9F32" w14:textId="77777777" w:rsidR="00F36C12" w:rsidRPr="0075304A" w:rsidRDefault="00F36C12" w:rsidP="009C633F">
            <w:pPr>
              <w:jc w:val="center"/>
              <w:rPr>
                <w:rFonts w:ascii="Arial" w:hAnsi="Arial" w:cs="Arial"/>
                <w:b/>
                <w:bCs/>
                <w:sz w:val="22"/>
                <w:szCs w:val="22"/>
              </w:rPr>
            </w:pPr>
            <w:r w:rsidRPr="0075304A">
              <w:rPr>
                <w:rFonts w:ascii="Arial" w:hAnsi="Arial" w:cs="Arial"/>
                <w:b/>
                <w:bCs/>
                <w:sz w:val="22"/>
                <w:szCs w:val="22"/>
              </w:rPr>
              <w:t>CANTIDAD ACCIONES DE MOVILIDAD</w:t>
            </w:r>
          </w:p>
        </w:tc>
      </w:tr>
      <w:tr w:rsidR="00F36C12" w:rsidRPr="0075304A" w14:paraId="4F00CE39" w14:textId="77777777" w:rsidTr="009C633F">
        <w:trPr>
          <w:trHeight w:val="20"/>
          <w:jc w:val="center"/>
        </w:trPr>
        <w:tc>
          <w:tcPr>
            <w:tcW w:w="5035" w:type="dxa"/>
            <w:vAlign w:val="center"/>
            <w:hideMark/>
          </w:tcPr>
          <w:p w14:paraId="2A3635F7" w14:textId="77777777" w:rsidR="00F36C12" w:rsidRPr="0075304A" w:rsidRDefault="00F36C12" w:rsidP="009C633F">
            <w:pPr>
              <w:jc w:val="both"/>
              <w:rPr>
                <w:rFonts w:ascii="Arial" w:hAnsi="Arial" w:cs="Arial"/>
                <w:sz w:val="22"/>
                <w:szCs w:val="22"/>
              </w:rPr>
            </w:pPr>
            <w:r w:rsidRPr="0075304A">
              <w:rPr>
                <w:rFonts w:ascii="Arial" w:hAnsi="Arial" w:cs="Arial"/>
                <w:sz w:val="22"/>
                <w:szCs w:val="22"/>
              </w:rPr>
              <w:t>Aforador de transito</w:t>
            </w:r>
          </w:p>
        </w:tc>
        <w:tc>
          <w:tcPr>
            <w:tcW w:w="996" w:type="dxa"/>
            <w:noWrap/>
            <w:vAlign w:val="center"/>
            <w:hideMark/>
          </w:tcPr>
          <w:p w14:paraId="7CC11739" w14:textId="77777777" w:rsidR="00F36C12" w:rsidRPr="0075304A" w:rsidRDefault="00F36C12" w:rsidP="009C633F">
            <w:pPr>
              <w:jc w:val="center"/>
              <w:rPr>
                <w:rFonts w:ascii="Arial" w:hAnsi="Arial" w:cs="Arial"/>
                <w:sz w:val="22"/>
                <w:szCs w:val="22"/>
              </w:rPr>
            </w:pPr>
            <w:r w:rsidRPr="0075304A">
              <w:rPr>
                <w:rFonts w:ascii="Arial" w:hAnsi="Arial" w:cs="Arial"/>
                <w:sz w:val="22"/>
                <w:szCs w:val="22"/>
              </w:rPr>
              <w:t>jornal</w:t>
            </w:r>
          </w:p>
        </w:tc>
        <w:tc>
          <w:tcPr>
            <w:tcW w:w="2186" w:type="dxa"/>
            <w:vAlign w:val="center"/>
            <w:hideMark/>
          </w:tcPr>
          <w:p w14:paraId="16A4E563" w14:textId="3B204C07" w:rsidR="00F36C12" w:rsidRPr="0075304A" w:rsidRDefault="006D19ED" w:rsidP="009C633F">
            <w:pPr>
              <w:jc w:val="center"/>
              <w:rPr>
                <w:rFonts w:ascii="Arial" w:hAnsi="Arial" w:cs="Arial"/>
                <w:sz w:val="22"/>
                <w:szCs w:val="22"/>
              </w:rPr>
            </w:pPr>
            <w:r w:rsidRPr="0075304A">
              <w:rPr>
                <w:rFonts w:ascii="Arial" w:hAnsi="Arial" w:cs="Arial"/>
                <w:sz w:val="22"/>
                <w:szCs w:val="22"/>
              </w:rPr>
              <w:t>15</w:t>
            </w:r>
          </w:p>
        </w:tc>
      </w:tr>
      <w:tr w:rsidR="00F36C12" w:rsidRPr="0075304A" w14:paraId="5F70F550" w14:textId="77777777" w:rsidTr="009C633F">
        <w:trPr>
          <w:trHeight w:val="20"/>
          <w:jc w:val="center"/>
        </w:trPr>
        <w:tc>
          <w:tcPr>
            <w:tcW w:w="5035" w:type="dxa"/>
            <w:vAlign w:val="center"/>
          </w:tcPr>
          <w:p w14:paraId="6CF43094" w14:textId="77777777" w:rsidR="00F36C12" w:rsidRPr="0075304A" w:rsidRDefault="00F36C12" w:rsidP="009C633F">
            <w:pPr>
              <w:jc w:val="both"/>
              <w:rPr>
                <w:rFonts w:ascii="Arial" w:hAnsi="Arial" w:cs="Arial"/>
                <w:sz w:val="22"/>
                <w:szCs w:val="22"/>
              </w:rPr>
            </w:pPr>
            <w:r w:rsidRPr="0075304A">
              <w:rPr>
                <w:rFonts w:ascii="Arial" w:hAnsi="Arial" w:cs="Arial"/>
                <w:sz w:val="22"/>
                <w:szCs w:val="22"/>
              </w:rPr>
              <w:lastRenderedPageBreak/>
              <w:t>MODELACIÓN CON SOFTWARE (VIAS ARTERIAS E INTERMEDIAS)- DE 1 A 10 VIAS</w:t>
            </w:r>
          </w:p>
        </w:tc>
        <w:tc>
          <w:tcPr>
            <w:tcW w:w="996" w:type="dxa"/>
            <w:noWrap/>
            <w:vAlign w:val="center"/>
          </w:tcPr>
          <w:p w14:paraId="6EF88FBB" w14:textId="77777777" w:rsidR="00F36C12" w:rsidRPr="0075304A" w:rsidRDefault="00F36C12" w:rsidP="009C633F">
            <w:pPr>
              <w:jc w:val="center"/>
              <w:rPr>
                <w:rFonts w:ascii="Arial" w:hAnsi="Arial" w:cs="Arial"/>
                <w:sz w:val="22"/>
                <w:szCs w:val="22"/>
              </w:rPr>
            </w:pPr>
            <w:r w:rsidRPr="0075304A">
              <w:rPr>
                <w:rFonts w:ascii="Arial" w:hAnsi="Arial" w:cs="Arial"/>
                <w:sz w:val="22"/>
                <w:szCs w:val="22"/>
              </w:rPr>
              <w:t>Un</w:t>
            </w:r>
          </w:p>
        </w:tc>
        <w:tc>
          <w:tcPr>
            <w:tcW w:w="2186" w:type="dxa"/>
            <w:vAlign w:val="center"/>
          </w:tcPr>
          <w:p w14:paraId="50AEDD69" w14:textId="77777777" w:rsidR="00F36C12" w:rsidRPr="0075304A" w:rsidRDefault="00F36C12" w:rsidP="009C633F">
            <w:pPr>
              <w:jc w:val="center"/>
              <w:rPr>
                <w:rFonts w:ascii="Arial" w:hAnsi="Arial" w:cs="Arial"/>
                <w:sz w:val="22"/>
                <w:szCs w:val="22"/>
              </w:rPr>
            </w:pPr>
            <w:r w:rsidRPr="0075304A">
              <w:rPr>
                <w:rFonts w:ascii="Arial" w:hAnsi="Arial" w:cs="Arial"/>
                <w:sz w:val="22"/>
                <w:szCs w:val="22"/>
              </w:rPr>
              <w:t>1</w:t>
            </w:r>
          </w:p>
        </w:tc>
      </w:tr>
    </w:tbl>
    <w:p w14:paraId="0B7FD4AF" w14:textId="723D0D6D" w:rsidR="00F36C12" w:rsidRPr="0075304A" w:rsidRDefault="00E31241" w:rsidP="00E31241">
      <w:pPr>
        <w:pStyle w:val="Encabezado"/>
        <w:tabs>
          <w:tab w:val="left" w:pos="709"/>
          <w:tab w:val="left" w:pos="1134"/>
        </w:tabs>
        <w:ind w:left="284"/>
        <w:jc w:val="center"/>
        <w:rPr>
          <w:rFonts w:cs="Arial"/>
          <w:b/>
          <w:bCs/>
          <w:sz w:val="18"/>
          <w:szCs w:val="18"/>
          <w:lang w:val="es-CO"/>
        </w:rPr>
      </w:pPr>
      <w:r w:rsidRPr="0075304A">
        <w:rPr>
          <w:rFonts w:cs="Arial"/>
          <w:b/>
          <w:bCs/>
          <w:sz w:val="18"/>
          <w:szCs w:val="18"/>
          <w:lang w:val="es-CO"/>
        </w:rPr>
        <w:t>Cuadro de acciones de movilidad</w:t>
      </w:r>
    </w:p>
    <w:p w14:paraId="02BE699E" w14:textId="77777777" w:rsidR="00E31241" w:rsidRPr="0075304A" w:rsidRDefault="00E31241" w:rsidP="00E31241">
      <w:pPr>
        <w:pStyle w:val="Encabezado"/>
        <w:tabs>
          <w:tab w:val="left" w:pos="709"/>
          <w:tab w:val="left" w:pos="1134"/>
        </w:tabs>
        <w:ind w:left="284"/>
        <w:jc w:val="both"/>
        <w:rPr>
          <w:rFonts w:cs="Arial"/>
          <w:sz w:val="22"/>
          <w:szCs w:val="22"/>
          <w:lang w:val="es-CO"/>
        </w:rPr>
      </w:pPr>
    </w:p>
    <w:p w14:paraId="44D78D9B" w14:textId="0272A206" w:rsidR="00E31241" w:rsidRPr="0075304A" w:rsidRDefault="00E31241" w:rsidP="00E31241">
      <w:pPr>
        <w:pStyle w:val="Encabezado"/>
        <w:tabs>
          <w:tab w:val="left" w:pos="709"/>
          <w:tab w:val="left" w:pos="1134"/>
        </w:tabs>
        <w:ind w:left="284"/>
        <w:jc w:val="both"/>
        <w:rPr>
          <w:rFonts w:cs="Arial"/>
          <w:sz w:val="22"/>
          <w:szCs w:val="22"/>
          <w:lang w:val="es-CO"/>
        </w:rPr>
      </w:pPr>
      <w:r w:rsidRPr="0075304A">
        <w:rPr>
          <w:rFonts w:cs="Arial"/>
          <w:sz w:val="22"/>
          <w:szCs w:val="22"/>
          <w:lang w:val="es-CO"/>
        </w:rPr>
        <w:t xml:space="preserve">Los costos relacionados con los planes de manejo de tráfico se reconocen de la siguiente manera: </w:t>
      </w:r>
    </w:p>
    <w:p w14:paraId="1C605B29" w14:textId="77777777" w:rsidR="00E31241" w:rsidRPr="0075304A" w:rsidRDefault="00E31241" w:rsidP="00E31241">
      <w:pPr>
        <w:pStyle w:val="Encabezado"/>
        <w:tabs>
          <w:tab w:val="left" w:pos="709"/>
          <w:tab w:val="left" w:pos="1134"/>
        </w:tabs>
        <w:ind w:left="284"/>
        <w:jc w:val="both"/>
        <w:rPr>
          <w:rFonts w:cs="Arial"/>
          <w:sz w:val="22"/>
          <w:szCs w:val="22"/>
          <w:lang w:val="es-CO"/>
        </w:rPr>
      </w:pPr>
    </w:p>
    <w:p w14:paraId="3796044B" w14:textId="0310F92B" w:rsidR="00E31241" w:rsidRPr="0075304A" w:rsidRDefault="00E31241" w:rsidP="00E31241">
      <w:pPr>
        <w:pStyle w:val="Encabezado"/>
        <w:tabs>
          <w:tab w:val="left" w:pos="709"/>
          <w:tab w:val="left" w:pos="1134"/>
        </w:tabs>
        <w:ind w:left="284"/>
        <w:jc w:val="both"/>
        <w:rPr>
          <w:rFonts w:cs="Arial"/>
          <w:sz w:val="22"/>
          <w:szCs w:val="22"/>
          <w:lang w:val="es-CO"/>
        </w:rPr>
      </w:pPr>
      <w:r w:rsidRPr="0075304A">
        <w:rPr>
          <w:rFonts w:cs="Arial"/>
          <w:sz w:val="22"/>
          <w:szCs w:val="22"/>
          <w:lang w:val="es-CO"/>
        </w:rPr>
        <w:t>1.</w:t>
      </w:r>
      <w:r w:rsidRPr="0075304A">
        <w:rPr>
          <w:rFonts w:cs="Arial"/>
          <w:sz w:val="22"/>
          <w:szCs w:val="22"/>
          <w:lang w:val="es-CO"/>
        </w:rPr>
        <w:tab/>
        <w:t>A través de las cantidades incluidas en el presupuesto tal como se relaciona en el cuadro “Cuadro de cantidades de obra vs cantidades de acciones de movilidad”, por lo anterior en las actas de obra, se deberá discriminar que cantidades se ejecutan por obra y que cantidades por acciones de movilidad.</w:t>
      </w:r>
    </w:p>
    <w:p w14:paraId="7E2D33F4" w14:textId="77777777" w:rsidR="00E31241" w:rsidRPr="0075304A" w:rsidRDefault="00E31241" w:rsidP="00E31241">
      <w:pPr>
        <w:pStyle w:val="Encabezado"/>
        <w:tabs>
          <w:tab w:val="left" w:pos="709"/>
          <w:tab w:val="left" w:pos="1134"/>
        </w:tabs>
        <w:ind w:left="284"/>
        <w:jc w:val="both"/>
        <w:rPr>
          <w:rFonts w:cs="Arial"/>
          <w:sz w:val="22"/>
          <w:szCs w:val="22"/>
          <w:lang w:val="es-CO"/>
        </w:rPr>
      </w:pPr>
    </w:p>
    <w:p w14:paraId="112F8744" w14:textId="77777777" w:rsidR="00E31241" w:rsidRPr="0075304A" w:rsidRDefault="00E31241" w:rsidP="00E31241">
      <w:pPr>
        <w:pStyle w:val="Encabezado"/>
        <w:tabs>
          <w:tab w:val="left" w:pos="709"/>
          <w:tab w:val="left" w:pos="1134"/>
        </w:tabs>
        <w:ind w:left="284"/>
        <w:jc w:val="both"/>
        <w:rPr>
          <w:rFonts w:cs="Arial"/>
          <w:sz w:val="22"/>
          <w:szCs w:val="22"/>
          <w:lang w:val="es-CO"/>
        </w:rPr>
      </w:pPr>
      <w:r w:rsidRPr="0075304A">
        <w:rPr>
          <w:rFonts w:cs="Arial"/>
          <w:sz w:val="22"/>
          <w:szCs w:val="22"/>
          <w:lang w:val="es-CO"/>
        </w:rPr>
        <w:t>2.</w:t>
      </w:r>
      <w:r w:rsidRPr="0075304A">
        <w:rPr>
          <w:rFonts w:cs="Arial"/>
          <w:sz w:val="22"/>
          <w:szCs w:val="22"/>
          <w:lang w:val="es-CO"/>
        </w:rPr>
        <w:tab/>
        <w:t xml:space="preserve">A través de las actividades incluidas en el cuadro de acciones de movilidad. </w:t>
      </w:r>
    </w:p>
    <w:p w14:paraId="60C1A602" w14:textId="77777777" w:rsidR="00E31241" w:rsidRPr="0075304A" w:rsidRDefault="00E31241" w:rsidP="00E31241">
      <w:pPr>
        <w:pStyle w:val="Encabezado"/>
        <w:tabs>
          <w:tab w:val="left" w:pos="709"/>
          <w:tab w:val="left" w:pos="1134"/>
        </w:tabs>
        <w:ind w:left="284"/>
        <w:jc w:val="both"/>
        <w:rPr>
          <w:rFonts w:cs="Arial"/>
          <w:sz w:val="22"/>
          <w:szCs w:val="22"/>
          <w:lang w:val="es-CO"/>
        </w:rPr>
      </w:pPr>
    </w:p>
    <w:p w14:paraId="2DD727E2" w14:textId="253C7CF6" w:rsidR="006D19ED" w:rsidRPr="0075304A" w:rsidRDefault="00E31241" w:rsidP="00E31241">
      <w:pPr>
        <w:pStyle w:val="Encabezado"/>
        <w:tabs>
          <w:tab w:val="left" w:pos="709"/>
          <w:tab w:val="left" w:pos="1134"/>
        </w:tabs>
        <w:ind w:left="284"/>
        <w:jc w:val="both"/>
        <w:rPr>
          <w:rFonts w:cs="Arial"/>
          <w:sz w:val="22"/>
          <w:szCs w:val="22"/>
          <w:lang w:val="es-CO"/>
        </w:rPr>
      </w:pPr>
      <w:r w:rsidRPr="0075304A">
        <w:rPr>
          <w:rFonts w:cs="Arial"/>
          <w:sz w:val="22"/>
          <w:szCs w:val="22"/>
          <w:lang w:val="es-CO"/>
        </w:rPr>
        <w:t xml:space="preserve">Las demás se reconocen a través del </w:t>
      </w:r>
      <w:r w:rsidR="006B6099" w:rsidRPr="0075304A">
        <w:rPr>
          <w:rFonts w:cs="Arial"/>
          <w:sz w:val="22"/>
          <w:szCs w:val="22"/>
          <w:lang w:val="es-CO"/>
        </w:rPr>
        <w:t>ítem</w:t>
      </w:r>
      <w:r w:rsidRPr="0075304A">
        <w:rPr>
          <w:rFonts w:cs="Arial"/>
          <w:sz w:val="22"/>
          <w:szCs w:val="22"/>
          <w:lang w:val="es-CO"/>
        </w:rPr>
        <w:t xml:space="preserve"> global fijo Impacto urbano.</w:t>
      </w:r>
    </w:p>
    <w:p w14:paraId="40010B08" w14:textId="77777777" w:rsidR="00E31241" w:rsidRPr="0075304A" w:rsidRDefault="00E31241" w:rsidP="00EF2BF0">
      <w:pPr>
        <w:jc w:val="both"/>
        <w:rPr>
          <w:rFonts w:ascii="Arial" w:hAnsi="Arial" w:cs="Arial"/>
          <w:sz w:val="22"/>
          <w:szCs w:val="22"/>
        </w:rPr>
      </w:pPr>
    </w:p>
    <w:p w14:paraId="71312733" w14:textId="77777777" w:rsidR="002B46B0" w:rsidRPr="0075304A" w:rsidRDefault="00EF2BF0" w:rsidP="00D7158A">
      <w:pPr>
        <w:pStyle w:val="Prrafodelista"/>
        <w:numPr>
          <w:ilvl w:val="0"/>
          <w:numId w:val="11"/>
        </w:numPr>
        <w:jc w:val="both"/>
        <w:rPr>
          <w:rFonts w:ascii="Arial" w:hAnsi="Arial" w:cs="Arial"/>
          <w:b/>
          <w:sz w:val="22"/>
          <w:szCs w:val="22"/>
        </w:rPr>
      </w:pPr>
      <w:r w:rsidRPr="0075304A">
        <w:rPr>
          <w:rFonts w:ascii="Arial" w:hAnsi="Arial" w:cs="Arial"/>
          <w:b/>
          <w:sz w:val="22"/>
          <w:szCs w:val="22"/>
        </w:rPr>
        <w:t>CONDICIONES GENERALES:</w:t>
      </w:r>
      <w:r w:rsidR="002B46B0" w:rsidRPr="0075304A">
        <w:rPr>
          <w:rFonts w:ascii="Arial" w:hAnsi="Arial" w:cs="Arial"/>
          <w:sz w:val="22"/>
          <w:szCs w:val="22"/>
          <w:u w:val="single"/>
        </w:rPr>
        <w:t xml:space="preserve">  </w:t>
      </w:r>
    </w:p>
    <w:p w14:paraId="05B9D055" w14:textId="77777777" w:rsidR="002B46B0" w:rsidRPr="0075304A" w:rsidRDefault="002B46B0" w:rsidP="002B46B0">
      <w:pPr>
        <w:pStyle w:val="Prrafodelista"/>
        <w:ind w:left="1287"/>
        <w:jc w:val="both"/>
        <w:rPr>
          <w:rFonts w:ascii="Arial" w:hAnsi="Arial" w:cs="Arial"/>
          <w:sz w:val="22"/>
          <w:szCs w:val="22"/>
          <w:u w:val="single"/>
        </w:rPr>
      </w:pPr>
    </w:p>
    <w:p w14:paraId="3DBBAD9A"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Hacen parte de las condiciones técnicas generales los documentos que se relacionan a continuación:</w:t>
      </w:r>
    </w:p>
    <w:p w14:paraId="63FFB0D4" w14:textId="77777777" w:rsidR="002C33DF" w:rsidRPr="0075304A" w:rsidRDefault="002C33DF" w:rsidP="002C33DF">
      <w:pPr>
        <w:ind w:left="284"/>
        <w:jc w:val="both"/>
        <w:rPr>
          <w:rFonts w:ascii="Arial" w:hAnsi="Arial" w:cs="Arial"/>
          <w:b/>
          <w:bCs/>
          <w:sz w:val="22"/>
          <w:szCs w:val="22"/>
        </w:rPr>
      </w:pPr>
    </w:p>
    <w:p w14:paraId="632FA495" w14:textId="77777777" w:rsidR="002C33DF" w:rsidRPr="0075304A" w:rsidRDefault="002C33DF" w:rsidP="00D7158A">
      <w:pPr>
        <w:pStyle w:val="Prrafodelista"/>
        <w:numPr>
          <w:ilvl w:val="0"/>
          <w:numId w:val="4"/>
        </w:numPr>
        <w:jc w:val="both"/>
        <w:rPr>
          <w:rFonts w:ascii="Arial" w:hAnsi="Arial" w:cs="Arial"/>
          <w:sz w:val="22"/>
          <w:szCs w:val="22"/>
        </w:rPr>
      </w:pPr>
      <w:r w:rsidRPr="0075304A">
        <w:rPr>
          <w:rFonts w:ascii="Arial" w:hAnsi="Arial" w:cs="Arial"/>
          <w:sz w:val="22"/>
          <w:szCs w:val="22"/>
        </w:rPr>
        <w:t>Los estudios, diseños y planos del proyecto.</w:t>
      </w:r>
    </w:p>
    <w:p w14:paraId="35C9D3BA" w14:textId="77777777" w:rsidR="002C33DF" w:rsidRPr="0075304A" w:rsidRDefault="002C33DF" w:rsidP="00D7158A">
      <w:pPr>
        <w:pStyle w:val="Prrafodelista"/>
        <w:numPr>
          <w:ilvl w:val="0"/>
          <w:numId w:val="4"/>
        </w:numPr>
        <w:jc w:val="both"/>
        <w:rPr>
          <w:rFonts w:ascii="Arial" w:hAnsi="Arial" w:cs="Arial"/>
          <w:sz w:val="22"/>
          <w:szCs w:val="22"/>
        </w:rPr>
      </w:pPr>
      <w:r w:rsidRPr="0075304A">
        <w:rPr>
          <w:rFonts w:ascii="Arial" w:hAnsi="Arial" w:cs="Arial"/>
          <w:sz w:val="22"/>
          <w:szCs w:val="22"/>
        </w:rPr>
        <w:t>La norma NS-038 Manual de Manejo del Impacto Urbano</w:t>
      </w:r>
    </w:p>
    <w:p w14:paraId="1ACC5A1E" w14:textId="77777777" w:rsidR="002C33DF" w:rsidRPr="0075304A" w:rsidRDefault="002C33DF" w:rsidP="00D7158A">
      <w:pPr>
        <w:pStyle w:val="Prrafodelista"/>
        <w:numPr>
          <w:ilvl w:val="0"/>
          <w:numId w:val="4"/>
        </w:numPr>
        <w:jc w:val="both"/>
        <w:rPr>
          <w:rFonts w:ascii="Arial" w:hAnsi="Arial" w:cs="Arial"/>
          <w:sz w:val="22"/>
          <w:szCs w:val="22"/>
        </w:rPr>
      </w:pPr>
      <w:r w:rsidRPr="0075304A">
        <w:rPr>
          <w:rFonts w:ascii="Arial" w:hAnsi="Arial" w:cs="Arial"/>
          <w:sz w:val="22"/>
          <w:szCs w:val="22"/>
        </w:rPr>
        <w:t>Las Normas técnicas para diseño, construcción, operación y mantenimiento de los sistemas de acueducto y alcantarillado de Bogotá, versión vigente.</w:t>
      </w:r>
    </w:p>
    <w:p w14:paraId="2CA9F8AE" w14:textId="77777777" w:rsidR="002C33DF" w:rsidRPr="0075304A" w:rsidRDefault="002C33DF" w:rsidP="00D7158A">
      <w:pPr>
        <w:pStyle w:val="Prrafodelista"/>
        <w:numPr>
          <w:ilvl w:val="0"/>
          <w:numId w:val="4"/>
        </w:numPr>
        <w:jc w:val="both"/>
        <w:rPr>
          <w:rFonts w:ascii="Arial" w:hAnsi="Arial" w:cs="Arial"/>
          <w:b/>
          <w:sz w:val="22"/>
          <w:szCs w:val="22"/>
        </w:rPr>
      </w:pPr>
      <w:r w:rsidRPr="0075304A">
        <w:rPr>
          <w:rFonts w:ascii="Arial" w:hAnsi="Arial" w:cs="Arial"/>
          <w:sz w:val="22"/>
          <w:szCs w:val="22"/>
        </w:rPr>
        <w:t>Las Especificaciones técnicas generales, de construcción, de suministro y de operación y mantenimiento, versión vigente al momento de apertura de la presente invitación, adoptadas por la EAAB -ESP</w:t>
      </w:r>
    </w:p>
    <w:p w14:paraId="0FB60581" w14:textId="77777777" w:rsidR="002C33DF" w:rsidRPr="0075304A" w:rsidRDefault="002C33DF" w:rsidP="002C33DF">
      <w:pPr>
        <w:jc w:val="both"/>
        <w:rPr>
          <w:rFonts w:ascii="Arial" w:hAnsi="Arial" w:cs="Arial"/>
          <w:b/>
          <w:sz w:val="22"/>
          <w:szCs w:val="22"/>
        </w:rPr>
      </w:pPr>
    </w:p>
    <w:p w14:paraId="54FDD49E" w14:textId="77777777" w:rsidR="002C33DF" w:rsidRPr="0075304A" w:rsidRDefault="002C33DF" w:rsidP="00D7158A">
      <w:pPr>
        <w:pStyle w:val="Prrafodelista"/>
        <w:numPr>
          <w:ilvl w:val="0"/>
          <w:numId w:val="31"/>
        </w:numPr>
        <w:jc w:val="both"/>
        <w:rPr>
          <w:rFonts w:ascii="Arial" w:hAnsi="Arial" w:cs="Arial"/>
          <w:b/>
          <w:sz w:val="22"/>
          <w:szCs w:val="22"/>
        </w:rPr>
      </w:pPr>
      <w:r w:rsidRPr="0075304A">
        <w:rPr>
          <w:rFonts w:ascii="Arial" w:hAnsi="Arial" w:cs="Arial"/>
          <w:b/>
          <w:sz w:val="22"/>
          <w:szCs w:val="22"/>
        </w:rPr>
        <w:t xml:space="preserve">Consideraciones de </w:t>
      </w:r>
      <w:r w:rsidRPr="0075304A">
        <w:rPr>
          <w:rFonts w:ascii="Arial" w:hAnsi="Arial" w:cs="Arial"/>
          <w:b/>
          <w:bCs/>
          <w:sz w:val="22"/>
          <w:szCs w:val="22"/>
        </w:rPr>
        <w:t>Impacto Urbano</w:t>
      </w:r>
    </w:p>
    <w:p w14:paraId="28D2986D" w14:textId="77777777" w:rsidR="002C33DF" w:rsidRPr="0075304A" w:rsidRDefault="002C33DF" w:rsidP="002C33DF">
      <w:pPr>
        <w:jc w:val="both"/>
        <w:rPr>
          <w:rFonts w:ascii="Arial" w:hAnsi="Arial" w:cs="Arial"/>
          <w:b/>
          <w:sz w:val="22"/>
          <w:szCs w:val="22"/>
        </w:rPr>
      </w:pPr>
    </w:p>
    <w:p w14:paraId="322E5E12"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Los costos de las actividades incluidas en los compromisos ambientales del contratista </w:t>
      </w:r>
      <w:r w:rsidRPr="0075304A">
        <w:rPr>
          <w:rFonts w:ascii="Arial" w:hAnsi="Arial" w:cs="Arial"/>
          <w:sz w:val="22"/>
          <w:szCs w:val="22"/>
        </w:rPr>
        <w:t>(salvo el pago de permisos y compensaciones)</w:t>
      </w:r>
      <w:r w:rsidRPr="0075304A">
        <w:rPr>
          <w:rFonts w:ascii="Arial" w:hAnsi="Arial" w:cs="Arial"/>
          <w:bCs/>
          <w:sz w:val="22"/>
          <w:szCs w:val="22"/>
        </w:rPr>
        <w:t xml:space="preserve"> y demás actividades relacionadas con la implementación y manejo ambiental, impacto urbano, plan de manejo de tráfico y gestión social estarán incluidas en el costo propuesto para la ejecución de la obra.</w:t>
      </w:r>
    </w:p>
    <w:p w14:paraId="37DBB587" w14:textId="77777777" w:rsidR="002C33DF" w:rsidRPr="0075304A" w:rsidRDefault="002C33DF" w:rsidP="002C33DF">
      <w:pPr>
        <w:ind w:left="284"/>
        <w:jc w:val="both"/>
        <w:rPr>
          <w:rFonts w:ascii="Arial" w:hAnsi="Arial" w:cs="Arial"/>
          <w:bCs/>
          <w:sz w:val="22"/>
          <w:szCs w:val="22"/>
        </w:rPr>
      </w:pPr>
    </w:p>
    <w:p w14:paraId="02CFBF7C"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 xml:space="preserve">Para la ejecución del Plan de Gestión Social en Obra, </w:t>
      </w:r>
      <w:r w:rsidRPr="0075304A">
        <w:rPr>
          <w:rFonts w:ascii="Arial" w:hAnsi="Arial" w:cs="Arial"/>
          <w:b/>
          <w:bCs/>
          <w:sz w:val="22"/>
          <w:szCs w:val="22"/>
        </w:rPr>
        <w:t>EL CONTRATISTA</w:t>
      </w:r>
      <w:r w:rsidRPr="0075304A">
        <w:rPr>
          <w:rFonts w:ascii="Arial" w:hAnsi="Arial" w:cs="Arial"/>
          <w:sz w:val="22"/>
          <w:szCs w:val="22"/>
        </w:rPr>
        <w:t xml:space="preserve"> deberá garantizar el personal necesario y suficiente para la ejecución integral del plan. El Acuapunto deberá contar como mínimo con un(a) profesional de área social con presencia permanente.</w:t>
      </w:r>
    </w:p>
    <w:p w14:paraId="76F19770" w14:textId="77777777" w:rsidR="002C33DF" w:rsidRPr="0075304A" w:rsidRDefault="002C33DF" w:rsidP="002C33DF">
      <w:pPr>
        <w:jc w:val="both"/>
        <w:rPr>
          <w:rFonts w:ascii="Arial" w:hAnsi="Arial" w:cs="Arial"/>
          <w:bCs/>
          <w:sz w:val="22"/>
          <w:szCs w:val="22"/>
        </w:rPr>
      </w:pPr>
    </w:p>
    <w:p w14:paraId="2D4BA804" w14:textId="77777777" w:rsidR="002C33DF" w:rsidRPr="0075304A" w:rsidRDefault="002C33DF" w:rsidP="002C33DF">
      <w:pPr>
        <w:jc w:val="both"/>
        <w:rPr>
          <w:rFonts w:ascii="Arial" w:hAnsi="Arial" w:cs="Arial"/>
          <w:bCs/>
          <w:sz w:val="22"/>
          <w:szCs w:val="22"/>
        </w:rPr>
      </w:pPr>
    </w:p>
    <w:p w14:paraId="4A796377" w14:textId="77777777" w:rsidR="002C33DF" w:rsidRPr="0075304A" w:rsidRDefault="002C33DF" w:rsidP="00D7158A">
      <w:pPr>
        <w:pStyle w:val="Prrafodelista"/>
        <w:numPr>
          <w:ilvl w:val="0"/>
          <w:numId w:val="31"/>
        </w:numPr>
        <w:jc w:val="both"/>
        <w:rPr>
          <w:rFonts w:ascii="Arial" w:hAnsi="Arial" w:cs="Arial"/>
          <w:b/>
          <w:sz w:val="22"/>
          <w:szCs w:val="22"/>
        </w:rPr>
      </w:pPr>
      <w:r w:rsidRPr="0075304A">
        <w:rPr>
          <w:rFonts w:ascii="Arial" w:hAnsi="Arial" w:cs="Arial"/>
          <w:b/>
          <w:sz w:val="22"/>
          <w:szCs w:val="22"/>
        </w:rPr>
        <w:t>Soporte Computacional</w:t>
      </w:r>
    </w:p>
    <w:p w14:paraId="2DE9A70C" w14:textId="77777777" w:rsidR="002C33DF" w:rsidRPr="0075304A" w:rsidRDefault="002C33DF" w:rsidP="002C33DF">
      <w:pPr>
        <w:jc w:val="both"/>
        <w:rPr>
          <w:rFonts w:ascii="Arial" w:hAnsi="Arial" w:cs="Arial"/>
          <w:bCs/>
          <w:sz w:val="22"/>
          <w:szCs w:val="22"/>
        </w:rPr>
      </w:pPr>
    </w:p>
    <w:p w14:paraId="77BA3087" w14:textId="77777777" w:rsidR="002C33DF" w:rsidRPr="0075304A" w:rsidRDefault="002C33DF" w:rsidP="002C33DF">
      <w:pPr>
        <w:ind w:left="284"/>
        <w:jc w:val="both"/>
        <w:rPr>
          <w:rFonts w:ascii="Arial" w:hAnsi="Arial" w:cs="Arial"/>
          <w:sz w:val="22"/>
          <w:szCs w:val="22"/>
        </w:rPr>
      </w:pPr>
      <w:r w:rsidRPr="0075304A">
        <w:rPr>
          <w:rFonts w:ascii="Arial" w:hAnsi="Arial" w:cs="Arial"/>
          <w:b/>
          <w:bCs/>
          <w:sz w:val="22"/>
          <w:szCs w:val="22"/>
        </w:rPr>
        <w:t>EL CONTRATISTA</w:t>
      </w:r>
      <w:r w:rsidRPr="0075304A">
        <w:rPr>
          <w:rFonts w:ascii="Arial" w:hAnsi="Arial" w:cs="Arial"/>
          <w:sz w:val="22"/>
          <w:szCs w:val="22"/>
        </w:rPr>
        <w:t xml:space="preserve"> deberá contar con las herramientas computacionales y de soporte lógico (software) compatible con el utilizado por la EAAB -ESP. Toda la información que </w:t>
      </w:r>
      <w:r w:rsidRPr="0075304A">
        <w:rPr>
          <w:rFonts w:ascii="Arial" w:hAnsi="Arial" w:cs="Arial"/>
          <w:b/>
          <w:bCs/>
          <w:sz w:val="22"/>
          <w:szCs w:val="22"/>
        </w:rPr>
        <w:lastRenderedPageBreak/>
        <w:t>EL CONTRATISTA</w:t>
      </w:r>
      <w:r w:rsidRPr="0075304A">
        <w:rPr>
          <w:rFonts w:ascii="Arial" w:hAnsi="Arial" w:cs="Arial"/>
          <w:sz w:val="22"/>
          <w:szCs w:val="22"/>
        </w:rPr>
        <w:t xml:space="preserve"> entregue en medio digital deberá presentarse en USB’s y deberá estar en formatos legibles y editables para los siguientes programas sin limitarse a ellos:</w:t>
      </w:r>
    </w:p>
    <w:p w14:paraId="3CE49B96" w14:textId="77777777" w:rsidR="002C33DF" w:rsidRPr="0075304A" w:rsidRDefault="002C33DF" w:rsidP="002C33DF">
      <w:pPr>
        <w:ind w:left="284"/>
        <w:jc w:val="both"/>
        <w:rPr>
          <w:rFonts w:ascii="Arial" w:hAnsi="Arial" w:cs="Arial"/>
          <w:bCs/>
          <w:sz w:val="22"/>
          <w:szCs w:val="22"/>
        </w:rPr>
      </w:pPr>
    </w:p>
    <w:p w14:paraId="29319CBD" w14:textId="77777777" w:rsidR="002C33DF" w:rsidRPr="0075304A" w:rsidRDefault="002C33DF" w:rsidP="00D7158A">
      <w:pPr>
        <w:pStyle w:val="Prrafodelista"/>
        <w:numPr>
          <w:ilvl w:val="0"/>
          <w:numId w:val="11"/>
        </w:numPr>
        <w:jc w:val="both"/>
        <w:rPr>
          <w:rFonts w:ascii="Arial" w:hAnsi="Arial" w:cs="Arial"/>
          <w:bCs/>
          <w:sz w:val="22"/>
          <w:szCs w:val="22"/>
        </w:rPr>
      </w:pPr>
      <w:r w:rsidRPr="0075304A">
        <w:rPr>
          <w:rFonts w:ascii="Arial" w:hAnsi="Arial" w:cs="Arial"/>
          <w:bCs/>
          <w:sz w:val="22"/>
          <w:szCs w:val="22"/>
        </w:rPr>
        <w:t xml:space="preserve">Procesador de Palabra Word </w:t>
      </w:r>
    </w:p>
    <w:p w14:paraId="6F56D0EE" w14:textId="77777777" w:rsidR="002C33DF" w:rsidRPr="0075304A" w:rsidRDefault="002C33DF" w:rsidP="00D7158A">
      <w:pPr>
        <w:pStyle w:val="Prrafodelista"/>
        <w:numPr>
          <w:ilvl w:val="0"/>
          <w:numId w:val="11"/>
        </w:numPr>
        <w:jc w:val="both"/>
        <w:rPr>
          <w:rFonts w:ascii="Arial" w:hAnsi="Arial" w:cs="Arial"/>
          <w:bCs/>
          <w:sz w:val="22"/>
          <w:szCs w:val="22"/>
        </w:rPr>
      </w:pPr>
      <w:r w:rsidRPr="0075304A">
        <w:rPr>
          <w:rFonts w:ascii="Arial" w:hAnsi="Arial" w:cs="Arial"/>
          <w:bCs/>
          <w:sz w:val="22"/>
          <w:szCs w:val="22"/>
        </w:rPr>
        <w:t xml:space="preserve">Hoja de Cálculo Excel </w:t>
      </w:r>
    </w:p>
    <w:p w14:paraId="709A253B" w14:textId="77777777" w:rsidR="002C33DF" w:rsidRPr="0075304A" w:rsidRDefault="002C33DF" w:rsidP="00D7158A">
      <w:pPr>
        <w:pStyle w:val="Prrafodelista"/>
        <w:numPr>
          <w:ilvl w:val="0"/>
          <w:numId w:val="11"/>
        </w:numPr>
        <w:jc w:val="both"/>
        <w:rPr>
          <w:rFonts w:ascii="Arial" w:hAnsi="Arial" w:cs="Arial"/>
          <w:bCs/>
          <w:sz w:val="22"/>
          <w:szCs w:val="22"/>
        </w:rPr>
      </w:pPr>
      <w:r w:rsidRPr="0075304A">
        <w:rPr>
          <w:rFonts w:ascii="Arial" w:hAnsi="Arial" w:cs="Arial"/>
          <w:bCs/>
          <w:sz w:val="22"/>
          <w:szCs w:val="22"/>
        </w:rPr>
        <w:t>Control de Proyectos Microsoft Project 2010</w:t>
      </w:r>
    </w:p>
    <w:p w14:paraId="6493427D" w14:textId="77777777" w:rsidR="002C33DF" w:rsidRPr="0075304A" w:rsidRDefault="002C33DF" w:rsidP="00D7158A">
      <w:pPr>
        <w:pStyle w:val="Prrafodelista"/>
        <w:numPr>
          <w:ilvl w:val="0"/>
          <w:numId w:val="11"/>
        </w:numPr>
        <w:jc w:val="both"/>
        <w:rPr>
          <w:rFonts w:ascii="Arial" w:hAnsi="Arial" w:cs="Arial"/>
          <w:bCs/>
          <w:sz w:val="22"/>
          <w:szCs w:val="22"/>
        </w:rPr>
      </w:pPr>
      <w:r w:rsidRPr="0075304A">
        <w:rPr>
          <w:rFonts w:ascii="Arial" w:hAnsi="Arial" w:cs="Arial"/>
          <w:bCs/>
          <w:sz w:val="22"/>
          <w:szCs w:val="22"/>
        </w:rPr>
        <w:t>PDF</w:t>
      </w:r>
    </w:p>
    <w:p w14:paraId="006AB192" w14:textId="77777777" w:rsidR="002C33DF" w:rsidRPr="0075304A" w:rsidRDefault="002C33DF" w:rsidP="00D7158A">
      <w:pPr>
        <w:pStyle w:val="Prrafodelista"/>
        <w:numPr>
          <w:ilvl w:val="0"/>
          <w:numId w:val="11"/>
        </w:numPr>
        <w:jc w:val="both"/>
        <w:rPr>
          <w:rFonts w:ascii="Arial" w:hAnsi="Arial" w:cs="Arial"/>
          <w:bCs/>
          <w:sz w:val="22"/>
          <w:szCs w:val="22"/>
        </w:rPr>
      </w:pPr>
      <w:r w:rsidRPr="0075304A">
        <w:rPr>
          <w:rFonts w:ascii="Arial" w:hAnsi="Arial" w:cs="Arial"/>
          <w:bCs/>
          <w:sz w:val="22"/>
          <w:szCs w:val="22"/>
        </w:rPr>
        <w:t>Planos Compatibles con el Sistema de Información Geográfico de la EAAB ESP (Formato ARC/INFO/ACAD) y PDF</w:t>
      </w:r>
    </w:p>
    <w:p w14:paraId="182AE0B1" w14:textId="77777777" w:rsidR="002C33DF" w:rsidRPr="0075304A" w:rsidRDefault="002C33DF" w:rsidP="002C33DF">
      <w:pPr>
        <w:jc w:val="both"/>
        <w:rPr>
          <w:rFonts w:ascii="Arial" w:hAnsi="Arial" w:cs="Arial"/>
          <w:bCs/>
          <w:sz w:val="22"/>
          <w:szCs w:val="22"/>
        </w:rPr>
      </w:pPr>
    </w:p>
    <w:p w14:paraId="3FFAB80D"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presentar todos los planos de inicio de obra y de obra construida, utilizando herramientas de diseño asistido por computador (CAD) y PDF.</w:t>
      </w:r>
    </w:p>
    <w:p w14:paraId="10739039" w14:textId="77777777" w:rsidR="002C33DF" w:rsidRPr="0075304A" w:rsidRDefault="002C33DF" w:rsidP="002C33DF">
      <w:pPr>
        <w:ind w:left="284"/>
        <w:jc w:val="both"/>
        <w:rPr>
          <w:rFonts w:ascii="Arial" w:hAnsi="Arial" w:cs="Arial"/>
          <w:bCs/>
          <w:sz w:val="22"/>
          <w:szCs w:val="22"/>
        </w:rPr>
      </w:pPr>
    </w:p>
    <w:p w14:paraId="3C708D0F" w14:textId="77777777" w:rsidR="002C33DF" w:rsidRPr="0075304A" w:rsidRDefault="002C33DF" w:rsidP="002C33DF">
      <w:pPr>
        <w:ind w:left="284"/>
        <w:jc w:val="both"/>
        <w:rPr>
          <w:rFonts w:ascii="Arial" w:hAnsi="Arial" w:cs="Arial"/>
          <w:sz w:val="22"/>
          <w:szCs w:val="22"/>
        </w:rPr>
      </w:pPr>
      <w:r w:rsidRPr="0075304A">
        <w:rPr>
          <w:rFonts w:ascii="Arial" w:hAnsi="Arial" w:cs="Arial"/>
          <w:b/>
          <w:bCs/>
          <w:sz w:val="22"/>
          <w:szCs w:val="22"/>
        </w:rPr>
        <w:t>EL CONTRATISTA</w:t>
      </w:r>
      <w:r w:rsidRPr="0075304A">
        <w:rPr>
          <w:rFonts w:ascii="Arial" w:hAnsi="Arial" w:cs="Arial"/>
          <w:sz w:val="22"/>
          <w:szCs w:val="22"/>
        </w:rPr>
        <w:t xml:space="preserve"> deberá entregar copia en medio digital (USB´s) de los archivos correspondientes a la información gráfica de todos los planos. En caso de utilizar programas CAD diferentes a Auto CAD, los archivos deberán entregarse en formato estándar DXF y PDF.</w:t>
      </w:r>
    </w:p>
    <w:p w14:paraId="44E054B0" w14:textId="77777777" w:rsidR="002C33DF" w:rsidRPr="0075304A" w:rsidRDefault="002C33DF" w:rsidP="002C33DF">
      <w:pPr>
        <w:ind w:left="284"/>
        <w:jc w:val="both"/>
        <w:rPr>
          <w:rFonts w:ascii="Arial" w:hAnsi="Arial" w:cs="Arial"/>
          <w:bCs/>
          <w:sz w:val="22"/>
          <w:szCs w:val="22"/>
        </w:rPr>
      </w:pPr>
    </w:p>
    <w:p w14:paraId="6D1DAE6A"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 xml:space="preserve">Periódicamente </w:t>
      </w:r>
      <w:r w:rsidRPr="0075304A">
        <w:rPr>
          <w:rFonts w:ascii="Arial" w:hAnsi="Arial" w:cs="Arial"/>
          <w:b/>
          <w:bCs/>
          <w:sz w:val="22"/>
          <w:szCs w:val="22"/>
        </w:rPr>
        <w:t>EL CONTRATISTA</w:t>
      </w:r>
      <w:r w:rsidRPr="0075304A">
        <w:rPr>
          <w:rFonts w:ascii="Arial" w:hAnsi="Arial" w:cs="Arial"/>
          <w:sz w:val="22"/>
          <w:szCs w:val="22"/>
        </w:rPr>
        <w:t xml:space="preserve"> entregará a la EAAB -ESP los archivos de trabajo y los resultados de este, debidamente probados y con la verificación de que son compatibles con el sistema que maneja la EAAB -ESP.</w:t>
      </w:r>
    </w:p>
    <w:p w14:paraId="26B9077A" w14:textId="77777777" w:rsidR="002C33DF" w:rsidRPr="0075304A" w:rsidRDefault="002C33DF" w:rsidP="002C33DF">
      <w:pPr>
        <w:ind w:left="284"/>
        <w:jc w:val="both"/>
        <w:rPr>
          <w:rFonts w:ascii="Arial" w:hAnsi="Arial" w:cs="Arial"/>
          <w:sz w:val="22"/>
          <w:szCs w:val="22"/>
        </w:rPr>
      </w:pPr>
    </w:p>
    <w:p w14:paraId="2360AD9C"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El Contratista deberá disponer de una unidad de almacenamiento con la capacidad suficiente para almacenar todos los documentos generados dentro del contrato. Dicho dispositivo debe ser alimentado periódicamente y entregado a la firma del acta de liquidación.</w:t>
      </w:r>
    </w:p>
    <w:p w14:paraId="4EF10ECA" w14:textId="77777777" w:rsidR="002C33DF" w:rsidRPr="0075304A" w:rsidRDefault="002C33DF" w:rsidP="002C33DF">
      <w:pPr>
        <w:jc w:val="both"/>
        <w:rPr>
          <w:rFonts w:ascii="Arial" w:hAnsi="Arial" w:cs="Arial"/>
          <w:bCs/>
          <w:sz w:val="22"/>
          <w:szCs w:val="22"/>
        </w:rPr>
      </w:pPr>
    </w:p>
    <w:p w14:paraId="10D1426A" w14:textId="77777777" w:rsidR="002C33DF" w:rsidRPr="0075304A" w:rsidRDefault="002C33DF" w:rsidP="002C33DF">
      <w:pPr>
        <w:jc w:val="both"/>
        <w:rPr>
          <w:rFonts w:ascii="Arial" w:hAnsi="Arial" w:cs="Arial"/>
          <w:bCs/>
          <w:sz w:val="22"/>
          <w:szCs w:val="22"/>
        </w:rPr>
      </w:pPr>
    </w:p>
    <w:p w14:paraId="46ED869E" w14:textId="77777777" w:rsidR="002C33DF" w:rsidRPr="0075304A" w:rsidRDefault="002C33DF" w:rsidP="00D7158A">
      <w:pPr>
        <w:pStyle w:val="Prrafodelista"/>
        <w:numPr>
          <w:ilvl w:val="0"/>
          <w:numId w:val="31"/>
        </w:numPr>
        <w:jc w:val="both"/>
        <w:rPr>
          <w:rFonts w:ascii="Arial" w:hAnsi="Arial" w:cs="Arial"/>
          <w:b/>
          <w:sz w:val="22"/>
          <w:szCs w:val="22"/>
        </w:rPr>
      </w:pPr>
      <w:r w:rsidRPr="0075304A">
        <w:rPr>
          <w:rFonts w:ascii="Arial" w:hAnsi="Arial" w:cs="Arial"/>
          <w:b/>
          <w:sz w:val="22"/>
          <w:szCs w:val="22"/>
        </w:rPr>
        <w:t>Aspectos de seguridad</w:t>
      </w:r>
    </w:p>
    <w:p w14:paraId="21523863" w14:textId="77777777" w:rsidR="002C33DF" w:rsidRPr="0075304A" w:rsidRDefault="002C33DF" w:rsidP="002C33DF">
      <w:pPr>
        <w:jc w:val="both"/>
        <w:rPr>
          <w:rFonts w:ascii="Arial" w:hAnsi="Arial" w:cs="Arial"/>
          <w:bCs/>
          <w:sz w:val="22"/>
          <w:szCs w:val="22"/>
        </w:rPr>
      </w:pPr>
    </w:p>
    <w:p w14:paraId="6A49F166" w14:textId="77777777" w:rsidR="002C33DF" w:rsidRPr="0075304A" w:rsidRDefault="002C33DF" w:rsidP="00D7158A">
      <w:pPr>
        <w:pStyle w:val="Prrafodelista"/>
        <w:numPr>
          <w:ilvl w:val="0"/>
          <w:numId w:val="34"/>
        </w:numPr>
        <w:jc w:val="both"/>
        <w:rPr>
          <w:rFonts w:ascii="Arial" w:hAnsi="Arial" w:cs="Arial"/>
          <w:bCs/>
          <w:i/>
          <w:iCs/>
          <w:sz w:val="22"/>
          <w:szCs w:val="22"/>
        </w:rPr>
      </w:pPr>
      <w:r w:rsidRPr="0075304A">
        <w:rPr>
          <w:rFonts w:ascii="Arial" w:hAnsi="Arial" w:cs="Arial"/>
          <w:bCs/>
          <w:i/>
          <w:iCs/>
          <w:sz w:val="22"/>
          <w:szCs w:val="22"/>
        </w:rPr>
        <w:t>Identificación de Riesgos a Terceros</w:t>
      </w:r>
    </w:p>
    <w:p w14:paraId="31BEC22D" w14:textId="77777777" w:rsidR="002C33DF" w:rsidRPr="0075304A" w:rsidRDefault="002C33DF" w:rsidP="002C33DF">
      <w:pPr>
        <w:jc w:val="both"/>
        <w:rPr>
          <w:rFonts w:ascii="Arial" w:hAnsi="Arial" w:cs="Arial"/>
          <w:bCs/>
          <w:sz w:val="22"/>
          <w:szCs w:val="22"/>
        </w:rPr>
      </w:pPr>
    </w:p>
    <w:p w14:paraId="7E2C164E"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identificar y valorar los riesgos que podrán sufrir terceros (comunidad aledaña, transeúntes y bienes materiales) en el sector o zona donde se lleven a cabo los procesos, actividades y/o tareas del proyecto. La valoración se deberá realizar con base en el nivel de peligrosidad y el número de personas expuestas.</w:t>
      </w:r>
    </w:p>
    <w:p w14:paraId="7C60A5FE" w14:textId="77777777" w:rsidR="002C33DF" w:rsidRPr="0075304A" w:rsidRDefault="002C33DF" w:rsidP="002C33DF">
      <w:pPr>
        <w:ind w:left="284"/>
        <w:jc w:val="both"/>
        <w:rPr>
          <w:rFonts w:ascii="Arial" w:hAnsi="Arial" w:cs="Arial"/>
          <w:bCs/>
          <w:sz w:val="22"/>
          <w:szCs w:val="22"/>
        </w:rPr>
      </w:pPr>
    </w:p>
    <w:p w14:paraId="22CD04A0"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 xml:space="preserve">EL CONTRATISTA </w:t>
      </w:r>
      <w:r w:rsidRPr="0075304A">
        <w:rPr>
          <w:rFonts w:ascii="Arial" w:hAnsi="Arial" w:cs="Arial"/>
          <w:bCs/>
          <w:sz w:val="22"/>
          <w:szCs w:val="22"/>
        </w:rPr>
        <w:t>deberá realizar las recomendaciones e implementar las medidas necesarias para minimizar los riesgos y peligros identificados.</w:t>
      </w:r>
    </w:p>
    <w:p w14:paraId="2E3731A3" w14:textId="77777777" w:rsidR="002C33DF" w:rsidRPr="0075304A" w:rsidRDefault="002C33DF" w:rsidP="002C33DF">
      <w:pPr>
        <w:ind w:left="284"/>
        <w:jc w:val="both"/>
        <w:rPr>
          <w:rFonts w:ascii="Arial" w:hAnsi="Arial" w:cs="Arial"/>
          <w:bCs/>
          <w:sz w:val="22"/>
          <w:szCs w:val="22"/>
        </w:rPr>
      </w:pPr>
    </w:p>
    <w:p w14:paraId="167806F2" w14:textId="77777777" w:rsidR="002C33DF" w:rsidRPr="0075304A" w:rsidRDefault="002C33DF" w:rsidP="00D7158A">
      <w:pPr>
        <w:pStyle w:val="Prrafodelista"/>
        <w:numPr>
          <w:ilvl w:val="0"/>
          <w:numId w:val="34"/>
        </w:numPr>
        <w:jc w:val="both"/>
        <w:rPr>
          <w:rFonts w:ascii="Arial" w:hAnsi="Arial" w:cs="Arial"/>
          <w:bCs/>
          <w:i/>
          <w:sz w:val="22"/>
          <w:szCs w:val="22"/>
        </w:rPr>
      </w:pPr>
      <w:r w:rsidRPr="0075304A">
        <w:rPr>
          <w:rFonts w:ascii="Arial" w:hAnsi="Arial" w:cs="Arial"/>
          <w:bCs/>
          <w:i/>
          <w:sz w:val="22"/>
          <w:szCs w:val="22"/>
        </w:rPr>
        <w:t>Daños a personas, equipos, datos y programas</w:t>
      </w:r>
    </w:p>
    <w:p w14:paraId="15AF2565" w14:textId="77777777" w:rsidR="002C33DF" w:rsidRPr="0075304A" w:rsidRDefault="002C33DF" w:rsidP="002C33DF">
      <w:pPr>
        <w:jc w:val="both"/>
        <w:rPr>
          <w:rFonts w:ascii="Arial" w:hAnsi="Arial" w:cs="Arial"/>
          <w:bCs/>
          <w:sz w:val="22"/>
          <w:szCs w:val="22"/>
        </w:rPr>
      </w:pPr>
    </w:p>
    <w:p w14:paraId="7B3A3EFF"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será el único responsable por los daños que le ocasionen a personas y/o bienes de particulares, de servicio público o de </w:t>
      </w:r>
      <w:r w:rsidRPr="0075304A">
        <w:rPr>
          <w:rFonts w:ascii="Arial" w:hAnsi="Arial" w:cs="Arial"/>
          <w:sz w:val="22"/>
          <w:szCs w:val="22"/>
        </w:rPr>
        <w:t>la EAAB -ESP</w:t>
      </w:r>
      <w:r w:rsidRPr="0075304A">
        <w:rPr>
          <w:rFonts w:ascii="Arial" w:hAnsi="Arial" w:cs="Arial"/>
          <w:bCs/>
          <w:sz w:val="22"/>
          <w:szCs w:val="22"/>
        </w:rPr>
        <w:t xml:space="preserve">, por imprudencia, negligencia, impericia o descuido, o por la no observancia de las políticas, normas o procedimientos establecidos dentro o fuera de las áreas donde se han de ejecutar los trabajos derivados en su actividad, de la de sus trabajadores o de la de sus subcontratistas. En el evento en que ocurra algún daño por acción u omisión del personal de </w:t>
      </w:r>
      <w:r w:rsidRPr="0075304A">
        <w:rPr>
          <w:rFonts w:ascii="Arial" w:hAnsi="Arial" w:cs="Arial"/>
          <w:b/>
          <w:sz w:val="22"/>
          <w:szCs w:val="22"/>
        </w:rPr>
        <w:t>EL CONTRATISTA</w:t>
      </w:r>
      <w:r w:rsidRPr="0075304A">
        <w:rPr>
          <w:rFonts w:ascii="Arial" w:hAnsi="Arial" w:cs="Arial"/>
          <w:bCs/>
          <w:sz w:val="22"/>
          <w:szCs w:val="22"/>
        </w:rPr>
        <w:t xml:space="preserve"> o subcontratistas, </w:t>
      </w:r>
      <w:r w:rsidRPr="0075304A">
        <w:rPr>
          <w:rFonts w:ascii="Arial" w:hAnsi="Arial" w:cs="Arial"/>
          <w:b/>
          <w:sz w:val="22"/>
          <w:szCs w:val="22"/>
        </w:rPr>
        <w:t>EL CONTRATISTA</w:t>
      </w:r>
      <w:r w:rsidRPr="0075304A">
        <w:rPr>
          <w:rFonts w:ascii="Arial" w:hAnsi="Arial" w:cs="Arial"/>
          <w:bCs/>
          <w:sz w:val="22"/>
          <w:szCs w:val="22"/>
        </w:rPr>
        <w:t xml:space="preserve"> se obliga, a su costa, a:</w:t>
      </w:r>
    </w:p>
    <w:p w14:paraId="048FBC65" w14:textId="77777777" w:rsidR="002C33DF" w:rsidRPr="0075304A" w:rsidRDefault="002C33DF" w:rsidP="002C33DF">
      <w:pPr>
        <w:jc w:val="both"/>
        <w:rPr>
          <w:rFonts w:ascii="Arial" w:hAnsi="Arial" w:cs="Arial"/>
          <w:bCs/>
          <w:sz w:val="22"/>
          <w:szCs w:val="22"/>
        </w:rPr>
      </w:pPr>
    </w:p>
    <w:p w14:paraId="193B16A2" w14:textId="77777777" w:rsidR="002C33DF" w:rsidRPr="0075304A" w:rsidRDefault="002C33DF" w:rsidP="00D7158A">
      <w:pPr>
        <w:pStyle w:val="Prrafodelista"/>
        <w:numPr>
          <w:ilvl w:val="0"/>
          <w:numId w:val="33"/>
        </w:numPr>
        <w:jc w:val="both"/>
        <w:rPr>
          <w:rFonts w:ascii="Arial" w:hAnsi="Arial" w:cs="Arial"/>
          <w:bCs/>
          <w:sz w:val="22"/>
          <w:szCs w:val="22"/>
        </w:rPr>
      </w:pPr>
      <w:r w:rsidRPr="0075304A">
        <w:rPr>
          <w:rFonts w:ascii="Arial" w:hAnsi="Arial" w:cs="Arial"/>
          <w:bCs/>
          <w:sz w:val="22"/>
          <w:szCs w:val="22"/>
        </w:rPr>
        <w:lastRenderedPageBreak/>
        <w:t xml:space="preserve">Responder por los daños que se ocasionen a las personas o bienes de </w:t>
      </w:r>
      <w:r w:rsidRPr="0075304A">
        <w:rPr>
          <w:rFonts w:ascii="Arial" w:hAnsi="Arial" w:cs="Arial"/>
          <w:sz w:val="22"/>
          <w:szCs w:val="22"/>
        </w:rPr>
        <w:t>la EAAB -ESP</w:t>
      </w:r>
      <w:r w:rsidRPr="0075304A" w:rsidDel="004E793F">
        <w:rPr>
          <w:rFonts w:ascii="Arial" w:hAnsi="Arial" w:cs="Arial"/>
          <w:bCs/>
          <w:sz w:val="22"/>
          <w:szCs w:val="22"/>
        </w:rPr>
        <w:t xml:space="preserve"> </w:t>
      </w:r>
      <w:r w:rsidRPr="0075304A">
        <w:rPr>
          <w:rFonts w:ascii="Arial" w:hAnsi="Arial" w:cs="Arial"/>
          <w:bCs/>
          <w:sz w:val="22"/>
          <w:szCs w:val="22"/>
        </w:rPr>
        <w:t>y/o terceros.</w:t>
      </w:r>
    </w:p>
    <w:p w14:paraId="0ADFF136" w14:textId="77777777" w:rsidR="002C33DF" w:rsidRPr="0075304A" w:rsidRDefault="002C33DF" w:rsidP="00D7158A">
      <w:pPr>
        <w:pStyle w:val="Prrafodelista"/>
        <w:numPr>
          <w:ilvl w:val="0"/>
          <w:numId w:val="32"/>
        </w:numPr>
        <w:jc w:val="both"/>
        <w:rPr>
          <w:rFonts w:ascii="Arial" w:hAnsi="Arial" w:cs="Arial"/>
          <w:bCs/>
          <w:sz w:val="22"/>
          <w:szCs w:val="22"/>
        </w:rPr>
      </w:pPr>
      <w:r w:rsidRPr="0075304A">
        <w:rPr>
          <w:rFonts w:ascii="Arial" w:hAnsi="Arial" w:cs="Arial"/>
          <w:bCs/>
          <w:sz w:val="22"/>
          <w:szCs w:val="22"/>
        </w:rPr>
        <w:t>Reparar o reponer los equipos dañados o averiados por otros de iguales especificaciones técnicas.</w:t>
      </w:r>
    </w:p>
    <w:p w14:paraId="4C356C79" w14:textId="77777777" w:rsidR="002C33DF" w:rsidRPr="0075304A" w:rsidRDefault="002C33DF" w:rsidP="00D7158A">
      <w:pPr>
        <w:pStyle w:val="Prrafodelista"/>
        <w:numPr>
          <w:ilvl w:val="0"/>
          <w:numId w:val="32"/>
        </w:numPr>
        <w:jc w:val="both"/>
        <w:rPr>
          <w:rFonts w:ascii="Arial" w:hAnsi="Arial" w:cs="Arial"/>
          <w:bCs/>
          <w:sz w:val="22"/>
          <w:szCs w:val="22"/>
        </w:rPr>
      </w:pPr>
      <w:r w:rsidRPr="0075304A">
        <w:rPr>
          <w:rFonts w:ascii="Arial" w:hAnsi="Arial" w:cs="Arial"/>
          <w:bCs/>
          <w:sz w:val="22"/>
          <w:szCs w:val="22"/>
        </w:rPr>
        <w:t>Recuperar los datos y/o programas dañados o averiados.</w:t>
      </w:r>
    </w:p>
    <w:p w14:paraId="388F3F37" w14:textId="77777777" w:rsidR="002C33DF" w:rsidRPr="0075304A" w:rsidRDefault="002C33DF" w:rsidP="00D7158A">
      <w:pPr>
        <w:pStyle w:val="Prrafodelista"/>
        <w:numPr>
          <w:ilvl w:val="0"/>
          <w:numId w:val="32"/>
        </w:numPr>
        <w:jc w:val="both"/>
        <w:rPr>
          <w:rFonts w:ascii="Arial" w:hAnsi="Arial" w:cs="Arial"/>
          <w:bCs/>
          <w:sz w:val="22"/>
          <w:szCs w:val="22"/>
        </w:rPr>
      </w:pPr>
      <w:r w:rsidRPr="0075304A">
        <w:rPr>
          <w:rFonts w:ascii="Arial" w:hAnsi="Arial" w:cs="Arial"/>
          <w:bCs/>
          <w:sz w:val="22"/>
          <w:szCs w:val="22"/>
        </w:rPr>
        <w:t>Rehacer los servicios mal prestados y los trabajos mal ejecutados o con condiciones o especificaciones diferentes a las pactadas.</w:t>
      </w:r>
    </w:p>
    <w:p w14:paraId="6A78F1FA" w14:textId="77777777" w:rsidR="002C33DF" w:rsidRPr="0075304A" w:rsidRDefault="002C33DF" w:rsidP="00D7158A">
      <w:pPr>
        <w:pStyle w:val="Prrafodelista"/>
        <w:numPr>
          <w:ilvl w:val="0"/>
          <w:numId w:val="32"/>
        </w:numPr>
        <w:jc w:val="both"/>
        <w:rPr>
          <w:rFonts w:ascii="Arial" w:hAnsi="Arial" w:cs="Arial"/>
          <w:bCs/>
          <w:sz w:val="22"/>
          <w:szCs w:val="22"/>
        </w:rPr>
      </w:pPr>
      <w:r w:rsidRPr="0075304A">
        <w:rPr>
          <w:rFonts w:ascii="Arial" w:hAnsi="Arial" w:cs="Arial"/>
          <w:bCs/>
          <w:sz w:val="22"/>
          <w:szCs w:val="22"/>
        </w:rPr>
        <w:t>Realizar las acciones pertinentes para subsanar el daño causado en forma oportuna asumiendo los costos a que haya lugar.</w:t>
      </w:r>
    </w:p>
    <w:p w14:paraId="3CE7EB39" w14:textId="77777777" w:rsidR="002C33DF" w:rsidRPr="0075304A" w:rsidRDefault="002C33DF" w:rsidP="002C33DF">
      <w:pPr>
        <w:pStyle w:val="Prrafodelista"/>
        <w:jc w:val="both"/>
        <w:rPr>
          <w:rFonts w:ascii="Arial" w:hAnsi="Arial" w:cs="Arial"/>
          <w:bCs/>
          <w:sz w:val="22"/>
          <w:szCs w:val="22"/>
        </w:rPr>
      </w:pPr>
    </w:p>
    <w:p w14:paraId="2837B6A9"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Para los daños que se causen a propiedades de </w:t>
      </w:r>
      <w:r w:rsidRPr="0075304A">
        <w:rPr>
          <w:rFonts w:ascii="Arial" w:hAnsi="Arial" w:cs="Arial"/>
          <w:sz w:val="22"/>
          <w:szCs w:val="22"/>
        </w:rPr>
        <w:t>la EAAB -ESP</w:t>
      </w:r>
      <w:r w:rsidRPr="0075304A">
        <w:rPr>
          <w:rFonts w:ascii="Arial" w:hAnsi="Arial" w:cs="Arial"/>
          <w:bCs/>
          <w:sz w:val="22"/>
          <w:szCs w:val="22"/>
        </w:rPr>
        <w:t xml:space="preserve">, </w:t>
      </w:r>
      <w:r w:rsidRPr="0075304A">
        <w:rPr>
          <w:rFonts w:ascii="Arial" w:hAnsi="Arial" w:cs="Arial"/>
          <w:b/>
          <w:sz w:val="22"/>
          <w:szCs w:val="22"/>
        </w:rPr>
        <w:t>EL CONTRATISTA</w:t>
      </w:r>
      <w:r w:rsidRPr="0075304A">
        <w:rPr>
          <w:rFonts w:ascii="Arial" w:hAnsi="Arial" w:cs="Arial"/>
          <w:bCs/>
          <w:sz w:val="22"/>
          <w:szCs w:val="22"/>
        </w:rPr>
        <w:t xml:space="preserve"> dispondrá de diez (10) días calendario desde la fecha en que se causen, para repararlos. Pero si los perjuicios se causan a instalaciones o a edificaciones de </w:t>
      </w:r>
      <w:r w:rsidRPr="0075304A">
        <w:rPr>
          <w:rFonts w:ascii="Arial" w:hAnsi="Arial" w:cs="Arial"/>
          <w:sz w:val="22"/>
          <w:szCs w:val="22"/>
        </w:rPr>
        <w:t>la EAAB -ESP</w:t>
      </w:r>
      <w:r w:rsidRPr="0075304A" w:rsidDel="004E793F">
        <w:rPr>
          <w:rFonts w:ascii="Arial" w:hAnsi="Arial" w:cs="Arial"/>
          <w:bCs/>
          <w:sz w:val="22"/>
          <w:szCs w:val="22"/>
        </w:rPr>
        <w:t xml:space="preserve"> </w:t>
      </w:r>
      <w:r w:rsidRPr="0075304A">
        <w:rPr>
          <w:rFonts w:ascii="Arial" w:hAnsi="Arial" w:cs="Arial"/>
          <w:bCs/>
          <w:sz w:val="22"/>
          <w:szCs w:val="22"/>
        </w:rPr>
        <w:t xml:space="preserve">que demanden su inmediata reparación y si </w:t>
      </w:r>
      <w:r w:rsidRPr="0075304A">
        <w:rPr>
          <w:rFonts w:ascii="Arial" w:hAnsi="Arial" w:cs="Arial"/>
          <w:b/>
          <w:sz w:val="22"/>
          <w:szCs w:val="22"/>
        </w:rPr>
        <w:t xml:space="preserve">EL CONTRATISTA </w:t>
      </w:r>
      <w:r w:rsidRPr="0075304A">
        <w:rPr>
          <w:rFonts w:ascii="Arial" w:hAnsi="Arial" w:cs="Arial"/>
          <w:bCs/>
          <w:sz w:val="22"/>
          <w:szCs w:val="22"/>
        </w:rPr>
        <w:t xml:space="preserve">no acomete las reparaciones oportunamente de conformidad con la situación, </w:t>
      </w:r>
      <w:r w:rsidRPr="0075304A">
        <w:rPr>
          <w:rFonts w:ascii="Arial" w:hAnsi="Arial" w:cs="Arial"/>
          <w:sz w:val="22"/>
          <w:szCs w:val="22"/>
        </w:rPr>
        <w:t>la EAAB -ESP</w:t>
      </w:r>
      <w:r w:rsidRPr="0075304A" w:rsidDel="004E793F">
        <w:rPr>
          <w:rFonts w:ascii="Arial" w:hAnsi="Arial" w:cs="Arial"/>
          <w:bCs/>
          <w:sz w:val="22"/>
          <w:szCs w:val="22"/>
        </w:rPr>
        <w:t xml:space="preserve"> </w:t>
      </w:r>
      <w:r w:rsidRPr="0075304A">
        <w:rPr>
          <w:rFonts w:ascii="Arial" w:hAnsi="Arial" w:cs="Arial"/>
          <w:bCs/>
          <w:sz w:val="22"/>
          <w:szCs w:val="22"/>
        </w:rPr>
        <w:t xml:space="preserve">procederá a efectuar los trabajos necesarios y descontará </w:t>
      </w:r>
      <w:r w:rsidRPr="0075304A">
        <w:rPr>
          <w:rFonts w:ascii="Arial" w:hAnsi="Arial" w:cs="Arial"/>
          <w:b/>
          <w:sz w:val="22"/>
          <w:szCs w:val="22"/>
        </w:rPr>
        <w:t>al CONTRATISTA</w:t>
      </w:r>
      <w:r w:rsidRPr="0075304A">
        <w:rPr>
          <w:rFonts w:ascii="Arial" w:hAnsi="Arial" w:cs="Arial"/>
          <w:bCs/>
          <w:sz w:val="22"/>
          <w:szCs w:val="22"/>
        </w:rPr>
        <w:t xml:space="preserve"> la totalidad de los costos más el diez por ciento (10) por administración.</w:t>
      </w:r>
    </w:p>
    <w:p w14:paraId="7C6739C6" w14:textId="77777777" w:rsidR="002C33DF" w:rsidRPr="0075304A" w:rsidRDefault="002C33DF" w:rsidP="002C33DF">
      <w:pPr>
        <w:jc w:val="both"/>
        <w:rPr>
          <w:rFonts w:ascii="Arial" w:hAnsi="Arial" w:cs="Arial"/>
          <w:bCs/>
          <w:sz w:val="22"/>
          <w:szCs w:val="22"/>
        </w:rPr>
      </w:pPr>
    </w:p>
    <w:p w14:paraId="1F204C9B" w14:textId="77777777" w:rsidR="002C33DF" w:rsidRPr="0075304A" w:rsidRDefault="002C33DF" w:rsidP="002C33DF">
      <w:pPr>
        <w:jc w:val="both"/>
        <w:rPr>
          <w:rFonts w:ascii="Arial" w:hAnsi="Arial" w:cs="Arial"/>
          <w:bCs/>
          <w:sz w:val="22"/>
          <w:szCs w:val="22"/>
        </w:rPr>
      </w:pPr>
    </w:p>
    <w:p w14:paraId="35278A89" w14:textId="77777777" w:rsidR="002C33DF" w:rsidRPr="0075304A" w:rsidRDefault="002C33DF" w:rsidP="00D7158A">
      <w:pPr>
        <w:pStyle w:val="Prrafodelista"/>
        <w:numPr>
          <w:ilvl w:val="0"/>
          <w:numId w:val="31"/>
        </w:numPr>
        <w:jc w:val="both"/>
        <w:rPr>
          <w:rFonts w:ascii="Arial" w:hAnsi="Arial" w:cs="Arial"/>
          <w:b/>
          <w:sz w:val="22"/>
          <w:szCs w:val="22"/>
        </w:rPr>
      </w:pPr>
      <w:r w:rsidRPr="0075304A">
        <w:rPr>
          <w:rFonts w:ascii="Arial" w:hAnsi="Arial" w:cs="Arial"/>
          <w:b/>
          <w:sz w:val="22"/>
          <w:szCs w:val="22"/>
        </w:rPr>
        <w:t>Confidencialidad de la Información</w:t>
      </w:r>
    </w:p>
    <w:p w14:paraId="48FA7466" w14:textId="77777777" w:rsidR="002C33DF" w:rsidRPr="0075304A" w:rsidRDefault="002C33DF" w:rsidP="002C33DF">
      <w:pPr>
        <w:jc w:val="both"/>
        <w:rPr>
          <w:rFonts w:ascii="Arial" w:hAnsi="Arial" w:cs="Arial"/>
          <w:bCs/>
          <w:sz w:val="22"/>
          <w:szCs w:val="22"/>
        </w:rPr>
      </w:pPr>
    </w:p>
    <w:p w14:paraId="4B504399"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mantener la reserva profesional sobre la información que le sea suministrada y que se produzca en desarrollo del objeto del contrato.</w:t>
      </w:r>
    </w:p>
    <w:p w14:paraId="613E168D" w14:textId="77777777" w:rsidR="002C33DF" w:rsidRPr="0075304A" w:rsidRDefault="002C33DF" w:rsidP="002C33DF">
      <w:pPr>
        <w:ind w:left="284"/>
        <w:jc w:val="both"/>
        <w:rPr>
          <w:rFonts w:ascii="Arial" w:hAnsi="Arial" w:cs="Arial"/>
          <w:bCs/>
          <w:sz w:val="22"/>
          <w:szCs w:val="22"/>
        </w:rPr>
      </w:pPr>
    </w:p>
    <w:p w14:paraId="25F4147D"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será responsable por las investigaciones, conclusiones y recomendaciones que formule a </w:t>
      </w:r>
      <w:r w:rsidRPr="0075304A">
        <w:rPr>
          <w:rFonts w:ascii="Arial" w:hAnsi="Arial" w:cs="Arial"/>
          <w:sz w:val="22"/>
          <w:szCs w:val="22"/>
        </w:rPr>
        <w:t>la EAAB-ESP</w:t>
      </w:r>
      <w:r w:rsidRPr="0075304A" w:rsidDel="004E793F">
        <w:rPr>
          <w:rFonts w:ascii="Arial" w:hAnsi="Arial" w:cs="Arial"/>
          <w:bCs/>
          <w:sz w:val="22"/>
          <w:szCs w:val="22"/>
        </w:rPr>
        <w:t xml:space="preserve"> </w:t>
      </w:r>
      <w:r w:rsidRPr="0075304A">
        <w:rPr>
          <w:rFonts w:ascii="Arial" w:hAnsi="Arial" w:cs="Arial"/>
          <w:bCs/>
          <w:sz w:val="22"/>
          <w:szCs w:val="22"/>
        </w:rPr>
        <w:t xml:space="preserve"> en desarrollo del contrato y por lo tanto será responsable de los perjuicios originados por la utilización que haga </w:t>
      </w:r>
      <w:r w:rsidRPr="0075304A">
        <w:rPr>
          <w:rFonts w:ascii="Arial" w:hAnsi="Arial" w:cs="Arial"/>
          <w:sz w:val="22"/>
          <w:szCs w:val="22"/>
        </w:rPr>
        <w:t>la EAAB-ESP</w:t>
      </w:r>
      <w:r w:rsidRPr="0075304A" w:rsidDel="004E793F">
        <w:rPr>
          <w:rFonts w:ascii="Arial" w:hAnsi="Arial" w:cs="Arial"/>
          <w:bCs/>
          <w:sz w:val="22"/>
          <w:szCs w:val="22"/>
        </w:rPr>
        <w:t xml:space="preserve"> </w:t>
      </w:r>
      <w:r w:rsidRPr="0075304A">
        <w:rPr>
          <w:rFonts w:ascii="Arial" w:hAnsi="Arial" w:cs="Arial"/>
          <w:bCs/>
          <w:sz w:val="22"/>
          <w:szCs w:val="22"/>
        </w:rPr>
        <w:t xml:space="preserve"> o terceros autorizados por éste de dichas investigaciones, conclusiones, recomendaciones o diseños en el caso de que tales perjuicios puedan ser imputados a mal desempeño de las funciones de </w:t>
      </w:r>
      <w:r w:rsidRPr="0075304A">
        <w:rPr>
          <w:rFonts w:ascii="Arial" w:hAnsi="Arial" w:cs="Arial"/>
          <w:b/>
          <w:sz w:val="22"/>
          <w:szCs w:val="22"/>
        </w:rPr>
        <w:t>EL CONTRATISTA</w:t>
      </w:r>
      <w:r w:rsidRPr="0075304A">
        <w:rPr>
          <w:rFonts w:ascii="Arial" w:hAnsi="Arial" w:cs="Arial"/>
          <w:bCs/>
          <w:sz w:val="22"/>
          <w:szCs w:val="22"/>
        </w:rPr>
        <w:t xml:space="preserve"> o de sus asesores o subcontratistas, o que su aplicación resulte en violación de la ley.</w:t>
      </w:r>
    </w:p>
    <w:p w14:paraId="1FC2BD27" w14:textId="77777777" w:rsidR="002C33DF" w:rsidRPr="0075304A" w:rsidRDefault="002C33DF" w:rsidP="002C33DF">
      <w:pPr>
        <w:ind w:left="284"/>
        <w:jc w:val="both"/>
        <w:rPr>
          <w:rFonts w:ascii="Arial" w:hAnsi="Arial" w:cs="Arial"/>
          <w:b/>
          <w:sz w:val="22"/>
          <w:szCs w:val="22"/>
        </w:rPr>
      </w:pPr>
    </w:p>
    <w:p w14:paraId="0CDF4E6C"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considerará como confidencial toda la información básica, criterios, metodologías, procedimientos, informes, programas de computador, técnicas especiales y todos los demás documentos en que los trabajos objeto del contrato queden consignados y sin el consentimiento escrito previo de </w:t>
      </w:r>
      <w:r w:rsidRPr="0075304A">
        <w:rPr>
          <w:rFonts w:ascii="Arial" w:hAnsi="Arial" w:cs="Arial"/>
          <w:sz w:val="22"/>
          <w:szCs w:val="22"/>
        </w:rPr>
        <w:t>la EAAB -ESP</w:t>
      </w:r>
      <w:r w:rsidRPr="0075304A" w:rsidDel="004E793F">
        <w:rPr>
          <w:rFonts w:ascii="Arial" w:hAnsi="Arial" w:cs="Arial"/>
          <w:bCs/>
          <w:sz w:val="22"/>
          <w:szCs w:val="22"/>
        </w:rPr>
        <w:t xml:space="preserve"> </w:t>
      </w:r>
      <w:r w:rsidRPr="0075304A">
        <w:rPr>
          <w:rFonts w:ascii="Arial" w:hAnsi="Arial" w:cs="Arial"/>
          <w:bCs/>
          <w:sz w:val="22"/>
          <w:szCs w:val="22"/>
        </w:rPr>
        <w:t xml:space="preserve"> no hará entrega de ellos a terceras personas ni los usará o divulgará para fines diferentes a los relacionados con el cumplimiento del objeto del contrato en cuyo caso tal utilización y divulgación deberá hacerse confidencialmente y solamente en la medida que sea necesario para el propósito de la ejecución del contrato.</w:t>
      </w:r>
    </w:p>
    <w:p w14:paraId="6DD0431F" w14:textId="77777777" w:rsidR="002C33DF" w:rsidRPr="0075304A" w:rsidRDefault="002C33DF" w:rsidP="002C33DF">
      <w:pPr>
        <w:jc w:val="both"/>
        <w:rPr>
          <w:rFonts w:ascii="Arial" w:hAnsi="Arial" w:cs="Arial"/>
          <w:bCs/>
          <w:sz w:val="22"/>
          <w:szCs w:val="22"/>
        </w:rPr>
      </w:pPr>
    </w:p>
    <w:p w14:paraId="69ABFDCF" w14:textId="77777777" w:rsidR="002C33DF" w:rsidRPr="0075304A" w:rsidRDefault="002C33DF" w:rsidP="002C33DF">
      <w:pPr>
        <w:jc w:val="both"/>
        <w:rPr>
          <w:rFonts w:ascii="Arial" w:hAnsi="Arial" w:cs="Arial"/>
          <w:bCs/>
          <w:sz w:val="22"/>
          <w:szCs w:val="22"/>
        </w:rPr>
      </w:pPr>
    </w:p>
    <w:p w14:paraId="0634F0A7" w14:textId="77777777" w:rsidR="002C33DF" w:rsidRPr="0075304A" w:rsidRDefault="002C33DF" w:rsidP="00D7158A">
      <w:pPr>
        <w:pStyle w:val="Prrafodelista"/>
        <w:numPr>
          <w:ilvl w:val="0"/>
          <w:numId w:val="31"/>
        </w:numPr>
        <w:jc w:val="both"/>
        <w:rPr>
          <w:rFonts w:ascii="Arial" w:hAnsi="Arial" w:cs="Arial"/>
          <w:b/>
          <w:sz w:val="22"/>
          <w:szCs w:val="22"/>
        </w:rPr>
      </w:pPr>
      <w:r w:rsidRPr="0075304A">
        <w:rPr>
          <w:rFonts w:ascii="Arial" w:hAnsi="Arial" w:cs="Arial"/>
          <w:b/>
          <w:sz w:val="22"/>
          <w:szCs w:val="22"/>
        </w:rPr>
        <w:t>Propiedad de los Trabajos de Ingeniería</w:t>
      </w:r>
    </w:p>
    <w:p w14:paraId="3800F336" w14:textId="77777777" w:rsidR="002C33DF" w:rsidRPr="0075304A" w:rsidRDefault="002C33DF" w:rsidP="002C33DF">
      <w:pPr>
        <w:pStyle w:val="Prrafodelista"/>
        <w:jc w:val="both"/>
        <w:rPr>
          <w:rFonts w:ascii="Arial" w:hAnsi="Arial" w:cs="Arial"/>
          <w:bCs/>
          <w:sz w:val="22"/>
          <w:szCs w:val="22"/>
        </w:rPr>
      </w:pPr>
    </w:p>
    <w:p w14:paraId="177F2F78"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La información básica, diseños, planos, cálculos, estudios, criterios, metodologías, procedimientos, informes, memorias de trabajo, libretas de campo, datos, cartografía, resultados de ensayos, expedientes de calidad de las obras, archivos, programas de computador, material de informática y técnicas especiales que se ejecuten, obtengan o desarrollen por </w:t>
      </w:r>
      <w:r w:rsidRPr="0075304A">
        <w:rPr>
          <w:rFonts w:ascii="Arial" w:hAnsi="Arial" w:cs="Arial"/>
          <w:b/>
          <w:sz w:val="22"/>
          <w:szCs w:val="22"/>
        </w:rPr>
        <w:t>EL CONTRATISTA</w:t>
      </w:r>
      <w:r w:rsidRPr="0075304A">
        <w:rPr>
          <w:rFonts w:ascii="Arial" w:hAnsi="Arial" w:cs="Arial"/>
          <w:bCs/>
          <w:sz w:val="22"/>
          <w:szCs w:val="22"/>
        </w:rPr>
        <w:t xml:space="preserve">, sus asesores y subcontratistas en virtud del contrato quedarán de propiedad de </w:t>
      </w:r>
      <w:r w:rsidRPr="0075304A">
        <w:rPr>
          <w:rFonts w:ascii="Arial" w:hAnsi="Arial" w:cs="Arial"/>
          <w:sz w:val="22"/>
          <w:szCs w:val="22"/>
        </w:rPr>
        <w:t>la EAAB -ESP</w:t>
      </w:r>
      <w:r w:rsidRPr="0075304A">
        <w:rPr>
          <w:rFonts w:ascii="Arial" w:hAnsi="Arial" w:cs="Arial"/>
          <w:bCs/>
          <w:sz w:val="22"/>
          <w:szCs w:val="22"/>
        </w:rPr>
        <w:t xml:space="preserve">, y deberán ser trasladados y presentados por </w:t>
      </w:r>
      <w:r w:rsidRPr="0075304A">
        <w:rPr>
          <w:rFonts w:ascii="Arial" w:hAnsi="Arial" w:cs="Arial"/>
          <w:b/>
          <w:sz w:val="22"/>
          <w:szCs w:val="22"/>
        </w:rPr>
        <w:lastRenderedPageBreak/>
        <w:t>EL CONTRATISTA</w:t>
      </w:r>
      <w:r w:rsidRPr="0075304A">
        <w:rPr>
          <w:rFonts w:ascii="Arial" w:hAnsi="Arial" w:cs="Arial"/>
          <w:bCs/>
          <w:sz w:val="22"/>
          <w:szCs w:val="22"/>
        </w:rPr>
        <w:t xml:space="preserve"> a </w:t>
      </w:r>
      <w:r w:rsidRPr="0075304A">
        <w:rPr>
          <w:rFonts w:ascii="Arial" w:hAnsi="Arial" w:cs="Arial"/>
          <w:sz w:val="22"/>
          <w:szCs w:val="22"/>
        </w:rPr>
        <w:t>la EAAB -ESP</w:t>
      </w:r>
      <w:r w:rsidRPr="0075304A" w:rsidDel="004E793F">
        <w:rPr>
          <w:rFonts w:ascii="Arial" w:hAnsi="Arial" w:cs="Arial"/>
          <w:bCs/>
          <w:sz w:val="22"/>
          <w:szCs w:val="22"/>
        </w:rPr>
        <w:t xml:space="preserve"> </w:t>
      </w:r>
      <w:r w:rsidRPr="0075304A">
        <w:rPr>
          <w:rFonts w:ascii="Arial" w:hAnsi="Arial" w:cs="Arial"/>
          <w:bCs/>
          <w:sz w:val="22"/>
          <w:szCs w:val="22"/>
        </w:rPr>
        <w:t xml:space="preserve"> en forma aceptable para éste y </w:t>
      </w:r>
      <w:r w:rsidRPr="0075304A">
        <w:rPr>
          <w:rFonts w:ascii="Arial" w:hAnsi="Arial" w:cs="Arial"/>
          <w:b/>
          <w:sz w:val="22"/>
          <w:szCs w:val="22"/>
        </w:rPr>
        <w:t>EL CONTRATISTA</w:t>
      </w:r>
      <w:r w:rsidRPr="0075304A">
        <w:rPr>
          <w:rFonts w:ascii="Arial" w:hAnsi="Arial" w:cs="Arial"/>
          <w:bCs/>
          <w:sz w:val="22"/>
          <w:szCs w:val="22"/>
        </w:rPr>
        <w:t xml:space="preserve"> no podrá utilizarlos para fines diferentes a los relacionados con el contrato sin la autorización previa escrita de </w:t>
      </w:r>
      <w:r w:rsidRPr="0075304A">
        <w:rPr>
          <w:rFonts w:ascii="Arial" w:hAnsi="Arial" w:cs="Arial"/>
          <w:sz w:val="22"/>
          <w:szCs w:val="22"/>
        </w:rPr>
        <w:t>la EAAB -ESP</w:t>
      </w:r>
      <w:r w:rsidRPr="0075304A">
        <w:rPr>
          <w:rFonts w:ascii="Arial" w:hAnsi="Arial" w:cs="Arial"/>
          <w:bCs/>
          <w:sz w:val="22"/>
          <w:szCs w:val="22"/>
        </w:rPr>
        <w:t>.</w:t>
      </w:r>
    </w:p>
    <w:p w14:paraId="054CC1B3" w14:textId="77777777" w:rsidR="002C33DF" w:rsidRPr="0075304A" w:rsidRDefault="002C33DF" w:rsidP="002C33DF">
      <w:pPr>
        <w:jc w:val="both"/>
        <w:rPr>
          <w:rFonts w:ascii="Arial" w:hAnsi="Arial" w:cs="Arial"/>
          <w:bCs/>
          <w:sz w:val="22"/>
          <w:szCs w:val="22"/>
        </w:rPr>
      </w:pPr>
    </w:p>
    <w:p w14:paraId="6CAF9EDB"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Igualmente, </w:t>
      </w:r>
      <w:r w:rsidRPr="0075304A">
        <w:rPr>
          <w:rFonts w:ascii="Arial" w:hAnsi="Arial" w:cs="Arial"/>
          <w:b/>
          <w:sz w:val="22"/>
          <w:szCs w:val="22"/>
        </w:rPr>
        <w:t>EL CONTRATISTA</w:t>
      </w:r>
      <w:r w:rsidRPr="0075304A">
        <w:rPr>
          <w:rFonts w:ascii="Arial" w:hAnsi="Arial" w:cs="Arial"/>
          <w:bCs/>
          <w:sz w:val="22"/>
          <w:szCs w:val="22"/>
        </w:rPr>
        <w:t xml:space="preserve"> deberá obtener para </w:t>
      </w:r>
      <w:r w:rsidRPr="0075304A">
        <w:rPr>
          <w:rFonts w:ascii="Arial" w:hAnsi="Arial" w:cs="Arial"/>
          <w:sz w:val="22"/>
          <w:szCs w:val="22"/>
        </w:rPr>
        <w:t>la EAAB -ESP</w:t>
      </w:r>
      <w:r w:rsidRPr="0075304A">
        <w:rPr>
          <w:rFonts w:ascii="Arial" w:hAnsi="Arial" w:cs="Arial"/>
          <w:bCs/>
          <w:sz w:val="22"/>
          <w:szCs w:val="22"/>
        </w:rPr>
        <w:t xml:space="preserve"> el derecho a utilizar cualquier invento que sea incorporado por </w:t>
      </w:r>
      <w:r w:rsidRPr="0075304A">
        <w:rPr>
          <w:rFonts w:ascii="Arial" w:hAnsi="Arial" w:cs="Arial"/>
          <w:b/>
          <w:sz w:val="22"/>
          <w:szCs w:val="22"/>
        </w:rPr>
        <w:t>EL CONTRATISTA</w:t>
      </w:r>
      <w:r w:rsidRPr="0075304A">
        <w:rPr>
          <w:rFonts w:ascii="Arial" w:hAnsi="Arial" w:cs="Arial"/>
          <w:bCs/>
          <w:sz w:val="22"/>
          <w:szCs w:val="22"/>
        </w:rPr>
        <w:t xml:space="preserve">, sus asesores o subcontratistas a los trabajos objeto del contrato, estén o no cubiertos por patentes, marcas registradas, derechos reservados de propiedad o de autor, etc., siendo por cuenta de </w:t>
      </w:r>
      <w:r w:rsidRPr="0075304A">
        <w:rPr>
          <w:rFonts w:ascii="Arial" w:hAnsi="Arial" w:cs="Arial"/>
          <w:b/>
          <w:sz w:val="22"/>
          <w:szCs w:val="22"/>
        </w:rPr>
        <w:t>EL CONTRATISTA</w:t>
      </w:r>
      <w:r w:rsidRPr="0075304A">
        <w:rPr>
          <w:rFonts w:ascii="Arial" w:hAnsi="Arial" w:cs="Arial"/>
          <w:bCs/>
          <w:sz w:val="22"/>
          <w:szCs w:val="22"/>
        </w:rPr>
        <w:t xml:space="preserve"> el pago de todos los costos y perjuicios que se lleguen a ocasionar por tales reclamaciones.</w:t>
      </w:r>
    </w:p>
    <w:p w14:paraId="286E258E" w14:textId="77777777" w:rsidR="002C33DF" w:rsidRPr="0075304A" w:rsidRDefault="002C33DF" w:rsidP="002C33DF">
      <w:pPr>
        <w:ind w:left="284"/>
        <w:jc w:val="both"/>
        <w:rPr>
          <w:rFonts w:ascii="Arial" w:hAnsi="Arial" w:cs="Arial"/>
          <w:bCs/>
          <w:sz w:val="22"/>
          <w:szCs w:val="22"/>
        </w:rPr>
      </w:pPr>
    </w:p>
    <w:p w14:paraId="24A384F1"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En los contratos que </w:t>
      </w:r>
      <w:r w:rsidRPr="0075304A">
        <w:rPr>
          <w:rFonts w:ascii="Arial" w:hAnsi="Arial" w:cs="Arial"/>
          <w:b/>
          <w:sz w:val="22"/>
          <w:szCs w:val="22"/>
        </w:rPr>
        <w:t>EL CONTRATISTA</w:t>
      </w:r>
      <w:r w:rsidRPr="0075304A">
        <w:rPr>
          <w:rFonts w:ascii="Arial" w:hAnsi="Arial" w:cs="Arial"/>
          <w:bCs/>
          <w:sz w:val="22"/>
          <w:szCs w:val="22"/>
        </w:rPr>
        <w:t xml:space="preserve"> suscriba con sus asesores y subcontratistas dentro del desarrollo de los trabajos objeto del contrato deberá pactarse la obligación que tienen de cumplir con lo estipulado en este numeral.</w:t>
      </w:r>
    </w:p>
    <w:p w14:paraId="302FC88D" w14:textId="77777777" w:rsidR="002C33DF" w:rsidRPr="0075304A" w:rsidRDefault="002C33DF" w:rsidP="002C33DF">
      <w:pPr>
        <w:jc w:val="both"/>
        <w:rPr>
          <w:rFonts w:ascii="Arial" w:hAnsi="Arial" w:cs="Arial"/>
          <w:bCs/>
          <w:sz w:val="22"/>
          <w:szCs w:val="22"/>
        </w:rPr>
      </w:pPr>
    </w:p>
    <w:p w14:paraId="342D8923" w14:textId="77777777" w:rsidR="002C33DF" w:rsidRPr="0075304A" w:rsidRDefault="002C33DF" w:rsidP="002C33DF">
      <w:pPr>
        <w:jc w:val="both"/>
        <w:rPr>
          <w:rFonts w:ascii="Arial" w:hAnsi="Arial" w:cs="Arial"/>
          <w:bCs/>
          <w:sz w:val="22"/>
          <w:szCs w:val="22"/>
        </w:rPr>
      </w:pPr>
    </w:p>
    <w:p w14:paraId="51F2DB3B" w14:textId="77777777" w:rsidR="002C33DF" w:rsidRPr="0075304A" w:rsidRDefault="002C33DF" w:rsidP="00D7158A">
      <w:pPr>
        <w:pStyle w:val="Prrafodelista"/>
        <w:numPr>
          <w:ilvl w:val="0"/>
          <w:numId w:val="31"/>
        </w:numPr>
        <w:jc w:val="both"/>
        <w:rPr>
          <w:rFonts w:ascii="Arial" w:hAnsi="Arial" w:cs="Arial"/>
          <w:b/>
          <w:sz w:val="22"/>
          <w:szCs w:val="22"/>
        </w:rPr>
      </w:pPr>
      <w:r w:rsidRPr="0075304A">
        <w:rPr>
          <w:rFonts w:ascii="Arial" w:hAnsi="Arial" w:cs="Arial"/>
          <w:b/>
          <w:sz w:val="22"/>
          <w:szCs w:val="22"/>
        </w:rPr>
        <w:t>Consideraciones Prediales</w:t>
      </w:r>
    </w:p>
    <w:p w14:paraId="6CD14644" w14:textId="77777777" w:rsidR="002C33DF" w:rsidRPr="0075304A" w:rsidRDefault="002C33DF" w:rsidP="002C33DF">
      <w:pPr>
        <w:jc w:val="both"/>
        <w:rPr>
          <w:rFonts w:ascii="Arial" w:hAnsi="Arial" w:cs="Arial"/>
          <w:bCs/>
          <w:sz w:val="22"/>
          <w:szCs w:val="22"/>
        </w:rPr>
      </w:pPr>
    </w:p>
    <w:p w14:paraId="338184C2" w14:textId="64142106" w:rsidR="002C33DF" w:rsidRPr="0075304A" w:rsidRDefault="001417E2" w:rsidP="002C33DF">
      <w:pPr>
        <w:ind w:left="284"/>
        <w:jc w:val="both"/>
        <w:rPr>
          <w:rFonts w:ascii="Arial" w:hAnsi="Arial" w:cs="Arial"/>
          <w:bCs/>
          <w:sz w:val="22"/>
          <w:szCs w:val="22"/>
        </w:rPr>
      </w:pPr>
      <w:r w:rsidRPr="0075304A">
        <w:rPr>
          <w:rFonts w:ascii="Arial" w:hAnsi="Arial" w:cs="Arial"/>
          <w:sz w:val="22"/>
          <w:szCs w:val="22"/>
        </w:rPr>
        <w:t>La EAAB</w:t>
      </w:r>
      <w:r w:rsidR="002C33DF" w:rsidRPr="0075304A">
        <w:rPr>
          <w:rFonts w:ascii="Arial" w:hAnsi="Arial" w:cs="Arial"/>
          <w:sz w:val="22"/>
          <w:szCs w:val="22"/>
        </w:rPr>
        <w:t>-ESP</w:t>
      </w:r>
      <w:r w:rsidR="002C33DF" w:rsidRPr="0075304A" w:rsidDel="004E793F">
        <w:rPr>
          <w:rFonts w:ascii="Arial" w:hAnsi="Arial" w:cs="Arial"/>
          <w:bCs/>
          <w:sz w:val="22"/>
          <w:szCs w:val="22"/>
        </w:rPr>
        <w:t xml:space="preserve"> </w:t>
      </w:r>
      <w:r w:rsidR="002C33DF" w:rsidRPr="0075304A">
        <w:rPr>
          <w:rFonts w:ascii="Arial" w:hAnsi="Arial" w:cs="Arial"/>
          <w:bCs/>
          <w:sz w:val="22"/>
          <w:szCs w:val="22"/>
        </w:rPr>
        <w:t xml:space="preserve">entregará a </w:t>
      </w:r>
      <w:r w:rsidR="002C33DF" w:rsidRPr="0075304A">
        <w:rPr>
          <w:rFonts w:ascii="Arial" w:hAnsi="Arial" w:cs="Arial"/>
          <w:b/>
          <w:sz w:val="22"/>
          <w:szCs w:val="22"/>
        </w:rPr>
        <w:t>EL CONTRATISTA</w:t>
      </w:r>
      <w:r w:rsidR="002C33DF" w:rsidRPr="0075304A">
        <w:rPr>
          <w:rFonts w:ascii="Arial" w:hAnsi="Arial" w:cs="Arial"/>
          <w:bCs/>
          <w:sz w:val="22"/>
          <w:szCs w:val="22"/>
        </w:rPr>
        <w:t xml:space="preserve"> las áreas para la intervención de los tanques, de acuerdo con los diseños indicados en planos para construcción.</w:t>
      </w:r>
    </w:p>
    <w:p w14:paraId="0ACEC93E" w14:textId="77777777" w:rsidR="002C33DF" w:rsidRPr="0075304A" w:rsidRDefault="002C33DF" w:rsidP="002C33DF">
      <w:pPr>
        <w:ind w:left="284"/>
        <w:jc w:val="both"/>
        <w:rPr>
          <w:rFonts w:ascii="Arial" w:hAnsi="Arial" w:cs="Arial"/>
          <w:bCs/>
          <w:sz w:val="22"/>
          <w:szCs w:val="22"/>
        </w:rPr>
      </w:pPr>
    </w:p>
    <w:p w14:paraId="3A0AFCEE"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En el caso que EL CONTRATISTA requiera de áreas diferentes o que estén por fuera de las áreas suministradas por La EAAB-ESP es obligación y responsabilidad de EL CONTRATISTA tramitar y conseguir los permisos de las áreas de trabajo y áreas de acceso con los respectivos propietarios. También, EL CONTRATISTA deberá conseguir los permisos para utilización y/o construcción de vías internas de propiedades privadas u oficiales para la ejecución de las obras.</w:t>
      </w:r>
    </w:p>
    <w:p w14:paraId="52961325" w14:textId="77777777" w:rsidR="002C33DF" w:rsidRPr="0075304A" w:rsidRDefault="002C33DF" w:rsidP="002C33DF">
      <w:pPr>
        <w:ind w:left="284"/>
        <w:jc w:val="both"/>
        <w:rPr>
          <w:rFonts w:ascii="Arial" w:hAnsi="Arial" w:cs="Arial"/>
          <w:bCs/>
          <w:sz w:val="22"/>
          <w:szCs w:val="22"/>
        </w:rPr>
      </w:pPr>
    </w:p>
    <w:p w14:paraId="626966BA"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Para el caso anterior, será responsabilidad del EL CONTRATISTA efectuar una investigación predial, para lo cual deberá ceñirse a lo expuesto en el presente numeral y en la norma NS¬030 "Topografía para Diseño y Construcción de Obras Requeridas para los Sistemas de Acueducto y Alcantarillado" de la EAAB-ESP y deberá entregar el resultado de esta investigación a La EAAB-ESP.</w:t>
      </w:r>
    </w:p>
    <w:p w14:paraId="38A29CCF" w14:textId="77777777" w:rsidR="002C33DF" w:rsidRPr="0075304A" w:rsidRDefault="002C33DF" w:rsidP="002C33DF">
      <w:pPr>
        <w:jc w:val="both"/>
        <w:rPr>
          <w:rFonts w:ascii="Arial" w:hAnsi="Arial" w:cs="Arial"/>
          <w:bCs/>
          <w:sz w:val="22"/>
          <w:szCs w:val="22"/>
        </w:rPr>
      </w:pPr>
    </w:p>
    <w:p w14:paraId="51669095" w14:textId="77777777" w:rsidR="002C33DF" w:rsidRPr="0075304A" w:rsidRDefault="002C33DF" w:rsidP="00D7158A">
      <w:pPr>
        <w:pStyle w:val="Prrafodelista"/>
        <w:numPr>
          <w:ilvl w:val="0"/>
          <w:numId w:val="31"/>
        </w:numPr>
        <w:jc w:val="both"/>
        <w:rPr>
          <w:rFonts w:ascii="Arial" w:hAnsi="Arial" w:cs="Arial"/>
          <w:b/>
          <w:sz w:val="22"/>
          <w:szCs w:val="22"/>
        </w:rPr>
      </w:pPr>
      <w:r w:rsidRPr="0075304A">
        <w:rPr>
          <w:rFonts w:ascii="Arial" w:hAnsi="Arial" w:cs="Arial"/>
          <w:b/>
          <w:sz w:val="22"/>
          <w:szCs w:val="22"/>
        </w:rPr>
        <w:t>Pólizas y Garantías</w:t>
      </w:r>
    </w:p>
    <w:p w14:paraId="66C59232" w14:textId="77777777" w:rsidR="002C33DF" w:rsidRPr="0075304A" w:rsidRDefault="002C33DF" w:rsidP="002C33DF">
      <w:pPr>
        <w:jc w:val="both"/>
        <w:rPr>
          <w:rFonts w:ascii="Arial" w:hAnsi="Arial" w:cs="Arial"/>
          <w:bCs/>
          <w:sz w:val="22"/>
          <w:szCs w:val="22"/>
        </w:rPr>
      </w:pPr>
    </w:p>
    <w:p w14:paraId="7BD7CA23" w14:textId="1AE27DF3" w:rsidR="0030481E" w:rsidRPr="0075304A" w:rsidRDefault="0030481E" w:rsidP="0030481E">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mantener vigentes todas las pólizas y garantías que amparan el contrato durante su ejecución, liquidación y responsabilidades futuras. </w:t>
      </w:r>
    </w:p>
    <w:p w14:paraId="77303B12" w14:textId="77777777" w:rsidR="002C33DF" w:rsidRPr="0075304A" w:rsidRDefault="002C33DF" w:rsidP="002C33DF">
      <w:pPr>
        <w:ind w:left="284"/>
        <w:jc w:val="both"/>
        <w:rPr>
          <w:rFonts w:ascii="Arial" w:hAnsi="Arial" w:cs="Arial"/>
          <w:bCs/>
          <w:sz w:val="22"/>
          <w:szCs w:val="22"/>
        </w:rPr>
      </w:pPr>
    </w:p>
    <w:p w14:paraId="10570832"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Adicionalmente debe tener en cuenta la expedición de pólizas por cada etapa de ejecución del contrato.</w:t>
      </w:r>
    </w:p>
    <w:p w14:paraId="75E213F1" w14:textId="77777777" w:rsidR="002C33DF" w:rsidRPr="0075304A" w:rsidRDefault="002C33DF" w:rsidP="002C33DF">
      <w:pPr>
        <w:ind w:left="284"/>
        <w:jc w:val="both"/>
        <w:rPr>
          <w:rFonts w:ascii="Arial" w:hAnsi="Arial" w:cs="Arial"/>
          <w:bCs/>
          <w:sz w:val="22"/>
          <w:szCs w:val="22"/>
        </w:rPr>
      </w:pPr>
    </w:p>
    <w:p w14:paraId="7D240413"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Será responsabilidad del contratista mantener informada a la Aseguradora garante de cualquier novedad contractual, así como del estado del desarrollo general de las obras.</w:t>
      </w:r>
    </w:p>
    <w:p w14:paraId="1F29CC36" w14:textId="77777777" w:rsidR="002C33DF" w:rsidRPr="0075304A" w:rsidRDefault="002C33DF" w:rsidP="002C33DF">
      <w:pPr>
        <w:jc w:val="both"/>
        <w:rPr>
          <w:rFonts w:ascii="Arial" w:hAnsi="Arial" w:cs="Arial"/>
          <w:bCs/>
          <w:sz w:val="22"/>
          <w:szCs w:val="22"/>
        </w:rPr>
      </w:pPr>
    </w:p>
    <w:p w14:paraId="218BFD33" w14:textId="77777777" w:rsidR="002C33DF" w:rsidRPr="0075304A" w:rsidRDefault="002C33DF" w:rsidP="00D7158A">
      <w:pPr>
        <w:pStyle w:val="Prrafodelista"/>
        <w:numPr>
          <w:ilvl w:val="0"/>
          <w:numId w:val="31"/>
        </w:numPr>
        <w:jc w:val="both"/>
        <w:rPr>
          <w:rFonts w:ascii="Arial" w:hAnsi="Arial" w:cs="Arial"/>
          <w:b/>
          <w:sz w:val="22"/>
          <w:szCs w:val="22"/>
        </w:rPr>
      </w:pPr>
      <w:r w:rsidRPr="0075304A">
        <w:rPr>
          <w:rFonts w:ascii="Arial" w:hAnsi="Arial" w:cs="Arial"/>
          <w:b/>
          <w:sz w:val="22"/>
          <w:szCs w:val="22"/>
        </w:rPr>
        <w:t>Previas al acta de iniciación</w:t>
      </w:r>
    </w:p>
    <w:p w14:paraId="127D4F3E" w14:textId="77777777" w:rsidR="002C33DF" w:rsidRPr="0075304A" w:rsidRDefault="002C33DF" w:rsidP="002C33DF">
      <w:pPr>
        <w:jc w:val="both"/>
        <w:rPr>
          <w:rFonts w:ascii="Arial" w:hAnsi="Arial" w:cs="Arial"/>
          <w:bCs/>
          <w:sz w:val="22"/>
          <w:szCs w:val="22"/>
        </w:rPr>
      </w:pPr>
    </w:p>
    <w:p w14:paraId="6C55BC76"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Es obligación de </w:t>
      </w:r>
      <w:r w:rsidRPr="0075304A">
        <w:rPr>
          <w:rFonts w:ascii="Arial" w:hAnsi="Arial" w:cs="Arial"/>
          <w:b/>
          <w:sz w:val="22"/>
          <w:szCs w:val="22"/>
        </w:rPr>
        <w:t>EL CONTRATISTA</w:t>
      </w:r>
      <w:r w:rsidRPr="0075304A">
        <w:rPr>
          <w:rFonts w:ascii="Arial" w:hAnsi="Arial" w:cs="Arial"/>
          <w:bCs/>
          <w:sz w:val="22"/>
          <w:szCs w:val="22"/>
        </w:rPr>
        <w:t xml:space="preserve"> estudiar cuidadosamente el proyecto de la obra a realizar, su naturaleza, localización, composición y conformación del terreno, las condiciones normales y extremas del clima que se presentan o puedan presentarse, en </w:t>
      </w:r>
      <w:r w:rsidRPr="0075304A">
        <w:rPr>
          <w:rFonts w:ascii="Arial" w:hAnsi="Arial" w:cs="Arial"/>
          <w:bCs/>
          <w:sz w:val="22"/>
          <w:szCs w:val="22"/>
        </w:rPr>
        <w:lastRenderedPageBreak/>
        <w:t>los sitios que se han indicado en este pliego de condiciones, que es donde las obras han de ejecutarse; la situación, calidad, cantidad y disponibilidad de los materiales necesarios para su ejecución; las condiciones de transporte y acceso al sitio de las obras; la disponibilidad de energía eléctrica, agua y comunicaciones; el tipo de instalaciones provisionales, caminos y vías de acceso, servicios de vigilancia, máquinas, equipos y herramientas que se requieren para la ejecución de la obra; la disponibilidad de mano de obra y las disposiciones de las leyes o costumbres locales relativas a prestaciones sociales.</w:t>
      </w:r>
    </w:p>
    <w:p w14:paraId="302BEAE3" w14:textId="77777777" w:rsidR="002C33DF" w:rsidRPr="0075304A" w:rsidRDefault="002C33DF" w:rsidP="002C33DF">
      <w:pPr>
        <w:jc w:val="both"/>
        <w:rPr>
          <w:rFonts w:ascii="Arial" w:hAnsi="Arial" w:cs="Arial"/>
          <w:bCs/>
          <w:sz w:val="22"/>
          <w:szCs w:val="22"/>
        </w:rPr>
      </w:pPr>
    </w:p>
    <w:p w14:paraId="1FDECF39"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Así mismo, </w:t>
      </w:r>
      <w:r w:rsidRPr="0075304A">
        <w:rPr>
          <w:rFonts w:ascii="Arial" w:hAnsi="Arial" w:cs="Arial"/>
          <w:b/>
          <w:sz w:val="22"/>
          <w:szCs w:val="22"/>
        </w:rPr>
        <w:t>EL CONTRATISTA</w:t>
      </w:r>
      <w:r w:rsidRPr="0075304A">
        <w:rPr>
          <w:rFonts w:ascii="Arial" w:hAnsi="Arial" w:cs="Arial"/>
          <w:bCs/>
          <w:sz w:val="22"/>
          <w:szCs w:val="22"/>
        </w:rPr>
        <w:t xml:space="preserve"> deberá conocer todos los requisitos e impuestos exigidos por las leyes colombianas; que conoce cada una de las estipulaciones de las Condiciones y Términos de la Invitación y que ha considerado éstas en relación con las condiciones del sitio de las obras y ha hecho todos los estudios necesarios para entender completamente el propósito de todas las partes del contrato y la naturaleza del trabajo. Igualmente, tener en cuenta en su oferta todos estos factores favorables o desfavorables, que puedan influir en la ejecución de las obras y todas las demás condiciones que puedan afectar el costo o el plazo para ejecutarlas, por lo tanto, su influencia no será alegada por </w:t>
      </w:r>
      <w:r w:rsidRPr="0075304A">
        <w:rPr>
          <w:rFonts w:ascii="Arial" w:hAnsi="Arial" w:cs="Arial"/>
          <w:b/>
          <w:sz w:val="22"/>
          <w:szCs w:val="22"/>
        </w:rPr>
        <w:t>EL CONTRATISTA</w:t>
      </w:r>
      <w:r w:rsidRPr="0075304A">
        <w:rPr>
          <w:rFonts w:ascii="Arial" w:hAnsi="Arial" w:cs="Arial"/>
          <w:bCs/>
          <w:sz w:val="22"/>
          <w:szCs w:val="22"/>
        </w:rPr>
        <w:t xml:space="preserve"> como causal que justifique el incumplimiento del presente contrato.</w:t>
      </w:r>
    </w:p>
    <w:p w14:paraId="41C07F7F" w14:textId="77777777" w:rsidR="002C33DF" w:rsidRPr="0075304A" w:rsidRDefault="002C33DF" w:rsidP="002C33DF">
      <w:pPr>
        <w:ind w:left="284"/>
        <w:jc w:val="both"/>
        <w:rPr>
          <w:rFonts w:ascii="Arial" w:hAnsi="Arial" w:cs="Arial"/>
          <w:bCs/>
          <w:sz w:val="22"/>
          <w:szCs w:val="22"/>
        </w:rPr>
      </w:pPr>
    </w:p>
    <w:p w14:paraId="10E7F10C"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Lo anterior implica que </w:t>
      </w:r>
      <w:r w:rsidRPr="0075304A">
        <w:rPr>
          <w:rFonts w:ascii="Arial" w:hAnsi="Arial" w:cs="Arial"/>
          <w:b/>
          <w:sz w:val="22"/>
          <w:szCs w:val="22"/>
        </w:rPr>
        <w:t>EL CONTRATISTA</w:t>
      </w:r>
      <w:r w:rsidRPr="0075304A">
        <w:rPr>
          <w:rFonts w:ascii="Arial" w:hAnsi="Arial" w:cs="Arial"/>
          <w:bCs/>
          <w:sz w:val="22"/>
          <w:szCs w:val="22"/>
        </w:rPr>
        <w:t xml:space="preserve"> se abstendrá de realizar cualquier reclamo que implique compensación, prolongación del plazo o concesión de cualquier clase, con base en la interpretación errónea de alguna de las partes del contrato o desconocimiento de las normas y resoluciones relacionadas.</w:t>
      </w:r>
    </w:p>
    <w:p w14:paraId="2D171EE5" w14:textId="77777777" w:rsidR="002C33DF" w:rsidRPr="0075304A" w:rsidRDefault="002C33DF" w:rsidP="002C33DF">
      <w:pPr>
        <w:jc w:val="both"/>
        <w:rPr>
          <w:rFonts w:ascii="Arial" w:hAnsi="Arial" w:cs="Arial"/>
          <w:bCs/>
          <w:sz w:val="22"/>
          <w:szCs w:val="22"/>
        </w:rPr>
      </w:pPr>
    </w:p>
    <w:p w14:paraId="6B09003F"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 xml:space="preserve">Los costos directos e indirectos que se generen por efecto del cumplimiento de las responsabilidades descritas en el presente numeral, no tienen medida y pago por separado; en consecuencia, </w:t>
      </w:r>
      <w:r w:rsidRPr="0075304A">
        <w:rPr>
          <w:rFonts w:ascii="Arial" w:hAnsi="Arial" w:cs="Arial"/>
          <w:b/>
          <w:bCs/>
          <w:sz w:val="22"/>
          <w:szCs w:val="22"/>
        </w:rPr>
        <w:t xml:space="preserve">EL CONTRATISTA </w:t>
      </w:r>
      <w:r w:rsidRPr="0075304A">
        <w:rPr>
          <w:rFonts w:ascii="Arial" w:hAnsi="Arial" w:cs="Arial"/>
          <w:sz w:val="22"/>
          <w:szCs w:val="22"/>
        </w:rPr>
        <w:t>deberá contemplar dichos costos dentro de los gastos administrativos o dentro de los precios unitarios de cada uno de los ítems del contrato.</w:t>
      </w:r>
    </w:p>
    <w:p w14:paraId="535B4E8C" w14:textId="77777777" w:rsidR="002C33DF" w:rsidRPr="0075304A" w:rsidRDefault="002C33DF" w:rsidP="002C33DF">
      <w:pPr>
        <w:ind w:left="284"/>
        <w:jc w:val="both"/>
        <w:rPr>
          <w:rFonts w:ascii="Arial" w:hAnsi="Arial" w:cs="Arial"/>
          <w:bCs/>
          <w:sz w:val="22"/>
          <w:szCs w:val="22"/>
        </w:rPr>
      </w:pPr>
    </w:p>
    <w:p w14:paraId="70E12CCB" w14:textId="77777777" w:rsidR="002C33DF" w:rsidRPr="0075304A" w:rsidRDefault="002C33DF" w:rsidP="002C33DF">
      <w:pPr>
        <w:ind w:left="284"/>
        <w:jc w:val="both"/>
        <w:rPr>
          <w:rFonts w:ascii="Arial" w:hAnsi="Arial" w:cs="Arial"/>
          <w:bCs/>
          <w:sz w:val="22"/>
          <w:szCs w:val="22"/>
        </w:rPr>
      </w:pPr>
      <w:r w:rsidRPr="0075304A">
        <w:rPr>
          <w:rFonts w:ascii="Arial" w:hAnsi="Arial" w:cs="Arial"/>
          <w:sz w:val="22"/>
          <w:szCs w:val="22"/>
        </w:rPr>
        <w:t>Previo al inicio se deberá definir</w:t>
      </w:r>
      <w:r w:rsidRPr="0075304A">
        <w:rPr>
          <w:rFonts w:ascii="Arial" w:hAnsi="Arial" w:cs="Arial"/>
          <w:bCs/>
          <w:sz w:val="22"/>
          <w:szCs w:val="22"/>
        </w:rPr>
        <w:t>:</w:t>
      </w:r>
    </w:p>
    <w:p w14:paraId="5CDA96C3" w14:textId="77777777" w:rsidR="00E31241" w:rsidRPr="0075304A" w:rsidRDefault="00E31241" w:rsidP="002C33DF">
      <w:pPr>
        <w:jc w:val="both"/>
        <w:rPr>
          <w:rFonts w:ascii="Arial" w:hAnsi="Arial" w:cs="Arial"/>
          <w:bCs/>
          <w:sz w:val="22"/>
          <w:szCs w:val="22"/>
        </w:rPr>
      </w:pPr>
    </w:p>
    <w:p w14:paraId="1D65CF82" w14:textId="77777777" w:rsidR="002C33DF" w:rsidRPr="0075304A" w:rsidRDefault="002C33DF" w:rsidP="00D7158A">
      <w:pPr>
        <w:pStyle w:val="Prrafodelista"/>
        <w:numPr>
          <w:ilvl w:val="0"/>
          <w:numId w:val="34"/>
        </w:numPr>
        <w:jc w:val="both"/>
        <w:rPr>
          <w:rFonts w:ascii="Arial" w:hAnsi="Arial" w:cs="Arial"/>
          <w:bCs/>
          <w:i/>
          <w:iCs/>
          <w:sz w:val="22"/>
          <w:szCs w:val="22"/>
          <w:u w:val="single"/>
        </w:rPr>
      </w:pPr>
      <w:r w:rsidRPr="0075304A">
        <w:rPr>
          <w:rFonts w:ascii="Arial" w:hAnsi="Arial" w:cs="Arial"/>
          <w:bCs/>
          <w:i/>
          <w:iCs/>
          <w:sz w:val="22"/>
          <w:szCs w:val="22"/>
          <w:u w:val="single"/>
        </w:rPr>
        <w:t>Programa Detallado de Ejecución del Proyecto</w:t>
      </w:r>
    </w:p>
    <w:p w14:paraId="65D66E83" w14:textId="77777777" w:rsidR="002C33DF" w:rsidRPr="0075304A" w:rsidRDefault="002C33DF" w:rsidP="002C33DF">
      <w:pPr>
        <w:jc w:val="both"/>
        <w:rPr>
          <w:rFonts w:ascii="Arial" w:hAnsi="Arial" w:cs="Arial"/>
          <w:bCs/>
          <w:sz w:val="22"/>
          <w:szCs w:val="22"/>
        </w:rPr>
      </w:pPr>
    </w:p>
    <w:p w14:paraId="6E5A91F2"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presentar al INTERVENTOR, la programación y control del proyecto, que deberán cumplir con los requisitos establecidos en la norma NS-048 “Programación y control de proyectos” de </w:t>
      </w:r>
      <w:r w:rsidRPr="0075304A">
        <w:rPr>
          <w:rFonts w:ascii="Arial" w:hAnsi="Arial" w:cs="Arial"/>
          <w:sz w:val="22"/>
          <w:szCs w:val="22"/>
        </w:rPr>
        <w:t>la EAAB-ESP</w:t>
      </w:r>
      <w:r w:rsidRPr="0075304A">
        <w:rPr>
          <w:rFonts w:ascii="Arial" w:hAnsi="Arial" w:cs="Arial"/>
          <w:bCs/>
          <w:sz w:val="22"/>
          <w:szCs w:val="22"/>
        </w:rPr>
        <w:t xml:space="preserve">. Este programa de ejecución deberá contener la secuencia detallada, la metodología para adelantar las actividades propias del proyecto, las técnicas y procesos constructivos a emplear, el tipo de controles que se van a aplicar, la interrelación con el INTERVENTOR y </w:t>
      </w:r>
      <w:r w:rsidRPr="0075304A">
        <w:rPr>
          <w:rFonts w:ascii="Arial" w:hAnsi="Arial" w:cs="Arial"/>
          <w:sz w:val="22"/>
          <w:szCs w:val="22"/>
        </w:rPr>
        <w:t>la EAAB -ESP</w:t>
      </w:r>
      <w:r w:rsidRPr="0075304A" w:rsidDel="009B45C4">
        <w:rPr>
          <w:rFonts w:ascii="Arial" w:hAnsi="Arial" w:cs="Arial"/>
          <w:bCs/>
          <w:sz w:val="22"/>
          <w:szCs w:val="22"/>
        </w:rPr>
        <w:t xml:space="preserve"> </w:t>
      </w:r>
      <w:r w:rsidRPr="0075304A">
        <w:rPr>
          <w:rFonts w:ascii="Arial" w:hAnsi="Arial" w:cs="Arial"/>
          <w:bCs/>
          <w:sz w:val="22"/>
          <w:szCs w:val="22"/>
        </w:rPr>
        <w:t>en donde se definan los recursos humanos, físicos, tecnológicos y financieros a ser utilizados en el desarrollo del proyecto, todo acorde con lo ofrecido para la ejecución del objeto a contratar en el plazo previsto, la duración estimada, tiempo de iniciación y terminación de cada una de las actividades y deberá indicar los métodos de construcción previstos, el número, tipo y características de los equipos asignados; los rendimientos esperados; las zonas de préstamo y escombreras de los materiales sobrantes; la descripción de los sitios de trabajo y de los materiales y suministros a utilizar. Dentro de estos plazos se debe contemplar los tiempos de revisión y aprobación por parte de la interventoría de manera que el plazo se cumpla con estas revisiones ya ejecutadas y aprobadas.</w:t>
      </w:r>
    </w:p>
    <w:p w14:paraId="239DE282" w14:textId="77777777" w:rsidR="002C33DF" w:rsidRPr="0075304A" w:rsidRDefault="002C33DF" w:rsidP="002C33DF">
      <w:pPr>
        <w:ind w:left="284"/>
        <w:jc w:val="both"/>
        <w:rPr>
          <w:rFonts w:ascii="Arial" w:hAnsi="Arial" w:cs="Arial"/>
          <w:bCs/>
          <w:sz w:val="22"/>
          <w:szCs w:val="22"/>
        </w:rPr>
      </w:pPr>
    </w:p>
    <w:p w14:paraId="7B0756C9"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Con objeto de que la programación de los recursos se haga de manera real, el Contratista deberá entregar y como parte del plan de gestión los APU´s que dan soporte a su propuesta debidamente firmados por el Represéntate Legal y de ser necesaria abonada por Ing. Civil titulado, dichos APUs deberán ser concordantes con las especificaciones técnicas aplicables, y deberán ser presentados a la interventoría quienes se manifestaran sobre su integridad y suficiencia.</w:t>
      </w:r>
    </w:p>
    <w:p w14:paraId="63995ABF" w14:textId="77777777" w:rsidR="002C33DF" w:rsidRPr="0075304A" w:rsidRDefault="002C33DF" w:rsidP="002C33DF">
      <w:pPr>
        <w:ind w:left="284"/>
        <w:jc w:val="both"/>
        <w:rPr>
          <w:rFonts w:ascii="Arial" w:hAnsi="Arial" w:cs="Arial"/>
          <w:bCs/>
          <w:sz w:val="22"/>
          <w:szCs w:val="22"/>
        </w:rPr>
      </w:pPr>
    </w:p>
    <w:p w14:paraId="0D3B49CD"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El programa detallado de ejecución deberá contemplar el periodo de liquidación del contrato y programar todas las actividades necesarias para lograr la firma de dicha acta (paz y salvos, número DITG etc.)</w:t>
      </w:r>
    </w:p>
    <w:p w14:paraId="368AECFA" w14:textId="77777777" w:rsidR="002C33DF" w:rsidRPr="0075304A" w:rsidRDefault="002C33DF" w:rsidP="002C33DF">
      <w:pPr>
        <w:ind w:left="284"/>
        <w:jc w:val="both"/>
        <w:rPr>
          <w:rFonts w:ascii="Arial" w:hAnsi="Arial" w:cs="Arial"/>
          <w:bCs/>
          <w:sz w:val="22"/>
          <w:szCs w:val="22"/>
        </w:rPr>
      </w:pPr>
    </w:p>
    <w:p w14:paraId="0AB212CF"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La aprobación que el INTERVENTOR de a la programación y control del proyecto, en adelante Programa Detallado de Trabajo (PDT), no exonera a</w:t>
      </w:r>
      <w:r w:rsidRPr="0075304A">
        <w:rPr>
          <w:rFonts w:ascii="Arial" w:hAnsi="Arial" w:cs="Arial"/>
          <w:b/>
          <w:bCs/>
          <w:sz w:val="22"/>
          <w:szCs w:val="22"/>
        </w:rPr>
        <w:t xml:space="preserve"> EL CONTRATISTA</w:t>
      </w:r>
      <w:r w:rsidRPr="0075304A">
        <w:rPr>
          <w:rFonts w:ascii="Arial" w:hAnsi="Arial" w:cs="Arial"/>
          <w:sz w:val="22"/>
          <w:szCs w:val="22"/>
        </w:rPr>
        <w:t xml:space="preserve"> de sus obligaciones contractuales. En consecuencia, deberá entregar los trabajos oportunamente y en forma satisfactoria, aunque para ello tenga necesidad de utilizar un número mayor o tipo diferente de equipos a los programados, lo mismo que personal adicional, aumentar la jornada diaria o que tenga necesidad de reprogramar algunas o todas las actividades.</w:t>
      </w:r>
    </w:p>
    <w:p w14:paraId="6C883676" w14:textId="77777777" w:rsidR="002C33DF" w:rsidRPr="0075304A" w:rsidRDefault="002C33DF" w:rsidP="002C33DF">
      <w:pPr>
        <w:jc w:val="both"/>
        <w:rPr>
          <w:rFonts w:ascii="Arial" w:hAnsi="Arial" w:cs="Arial"/>
          <w:bCs/>
          <w:sz w:val="22"/>
          <w:szCs w:val="22"/>
        </w:rPr>
      </w:pPr>
    </w:p>
    <w:p w14:paraId="409E2D9A" w14:textId="77777777" w:rsidR="002C33DF" w:rsidRPr="0075304A" w:rsidRDefault="002C33DF" w:rsidP="002C33DF">
      <w:pPr>
        <w:ind w:left="284"/>
        <w:jc w:val="both"/>
        <w:rPr>
          <w:rFonts w:ascii="Arial" w:hAnsi="Arial" w:cs="Arial"/>
          <w:sz w:val="22"/>
          <w:szCs w:val="22"/>
        </w:rPr>
      </w:pPr>
      <w:r w:rsidRPr="0075304A">
        <w:rPr>
          <w:rFonts w:ascii="Arial" w:hAnsi="Arial" w:cs="Arial"/>
          <w:b/>
          <w:bCs/>
          <w:sz w:val="22"/>
          <w:szCs w:val="22"/>
        </w:rPr>
        <w:t>EL CONTRATISTA</w:t>
      </w:r>
      <w:r w:rsidRPr="0075304A">
        <w:rPr>
          <w:rFonts w:ascii="Arial" w:hAnsi="Arial" w:cs="Arial"/>
          <w:sz w:val="22"/>
          <w:szCs w:val="22"/>
        </w:rPr>
        <w:t xml:space="preserve"> deberá suministrar en original firmado los documentos que conforman el PDT y de todas sus revisiones, modificaciones o adiciones posteriores. Así mismo entregará una copia magnética del mismo en Microsoft Project versión editable.</w:t>
      </w:r>
    </w:p>
    <w:p w14:paraId="0F48339B" w14:textId="77777777" w:rsidR="002C33DF" w:rsidRPr="0075304A" w:rsidRDefault="002C33DF" w:rsidP="002C33DF">
      <w:pPr>
        <w:jc w:val="both"/>
        <w:rPr>
          <w:rFonts w:ascii="Arial" w:hAnsi="Arial" w:cs="Arial"/>
          <w:bCs/>
          <w:sz w:val="22"/>
          <w:szCs w:val="22"/>
        </w:rPr>
      </w:pPr>
    </w:p>
    <w:p w14:paraId="5FF07FCC"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Si a juicio del INTERVENTOR, los documentos del PDT no están de conformidad con los demás documentos del contrato, no son completos o suficientemente detallados, o no son realistas o lógicos, o su ejecución no es factible, o no satisfacen los requisitos de seguridad, o no consultan las necesidades prioritarias de </w:t>
      </w:r>
      <w:r w:rsidRPr="0075304A">
        <w:rPr>
          <w:rFonts w:ascii="Arial" w:hAnsi="Arial" w:cs="Arial"/>
          <w:sz w:val="22"/>
          <w:szCs w:val="22"/>
        </w:rPr>
        <w:t>la EAAB -ESP</w:t>
      </w:r>
      <w:r w:rsidRPr="0075304A" w:rsidDel="009B45C4">
        <w:rPr>
          <w:rFonts w:ascii="Arial" w:hAnsi="Arial" w:cs="Arial"/>
          <w:bCs/>
          <w:sz w:val="22"/>
          <w:szCs w:val="22"/>
        </w:rPr>
        <w:t xml:space="preserve"> </w:t>
      </w:r>
      <w:r w:rsidRPr="0075304A">
        <w:rPr>
          <w:rFonts w:ascii="Arial" w:hAnsi="Arial" w:cs="Arial"/>
          <w:bCs/>
          <w:sz w:val="22"/>
          <w:szCs w:val="22"/>
        </w:rPr>
        <w:t xml:space="preserve">o no son aceptables por cualquier razón, el INTERVENTOR así lo notificará a </w:t>
      </w:r>
      <w:r w:rsidRPr="0075304A">
        <w:rPr>
          <w:rFonts w:ascii="Arial" w:hAnsi="Arial" w:cs="Arial"/>
          <w:b/>
          <w:sz w:val="22"/>
          <w:szCs w:val="22"/>
        </w:rPr>
        <w:t>EL CONTRATISTA</w:t>
      </w:r>
      <w:r w:rsidRPr="0075304A">
        <w:rPr>
          <w:rFonts w:ascii="Arial" w:hAnsi="Arial" w:cs="Arial"/>
          <w:bCs/>
          <w:sz w:val="22"/>
          <w:szCs w:val="22"/>
        </w:rPr>
        <w:t xml:space="preserve"> y éste deberá modificarlos, complementarlos o revisarlos según las observaciones y comentarios del INTERVENTOR y los presentará nuevamente para su no objeción dentro de los cinco (5) días hábiles siguientes a la notificación del INTERVENTOR.</w:t>
      </w:r>
    </w:p>
    <w:p w14:paraId="2863A1AF" w14:textId="77777777" w:rsidR="002C33DF" w:rsidRPr="0075304A" w:rsidRDefault="002C33DF" w:rsidP="002C33DF">
      <w:pPr>
        <w:jc w:val="both"/>
        <w:rPr>
          <w:rFonts w:ascii="Arial" w:hAnsi="Arial" w:cs="Arial"/>
          <w:bCs/>
          <w:sz w:val="22"/>
          <w:szCs w:val="22"/>
        </w:rPr>
      </w:pPr>
    </w:p>
    <w:p w14:paraId="113E719F"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Una vez aprobado, el PDT será obligatorio para </w:t>
      </w:r>
      <w:r w:rsidRPr="0075304A">
        <w:rPr>
          <w:rFonts w:ascii="Arial" w:hAnsi="Arial" w:cs="Arial"/>
          <w:b/>
          <w:sz w:val="22"/>
          <w:szCs w:val="22"/>
        </w:rPr>
        <w:t>EL CONTRATISTA</w:t>
      </w:r>
      <w:r w:rsidRPr="0075304A">
        <w:rPr>
          <w:rFonts w:ascii="Arial" w:hAnsi="Arial" w:cs="Arial"/>
          <w:bCs/>
          <w:sz w:val="22"/>
          <w:szCs w:val="22"/>
        </w:rPr>
        <w:t xml:space="preserve"> y éste deberá utilizarlo para la organización y desarrollo de todas las actividades relacionadas con la ejecución del contrato. Este documento se constituirá en una de las herramientas de control y seguimiento del proyecto y solamente será modificado en la etapa preliminar sin exceder el plazo previsto para la totalidad de la etapa de construcción.</w:t>
      </w:r>
    </w:p>
    <w:p w14:paraId="23999956" w14:textId="77777777" w:rsidR="002C33DF" w:rsidRPr="0075304A" w:rsidRDefault="002C33DF" w:rsidP="002C33DF">
      <w:pPr>
        <w:jc w:val="both"/>
        <w:rPr>
          <w:rFonts w:ascii="Arial" w:hAnsi="Arial" w:cs="Arial"/>
          <w:bCs/>
          <w:sz w:val="22"/>
          <w:szCs w:val="22"/>
        </w:rPr>
      </w:pPr>
    </w:p>
    <w:p w14:paraId="569C3109" w14:textId="77777777" w:rsidR="002C33DF" w:rsidRPr="0075304A" w:rsidRDefault="002C33DF" w:rsidP="00D7158A">
      <w:pPr>
        <w:pStyle w:val="Prrafodelista"/>
        <w:numPr>
          <w:ilvl w:val="0"/>
          <w:numId w:val="34"/>
        </w:numPr>
        <w:jc w:val="both"/>
        <w:rPr>
          <w:rFonts w:ascii="Arial" w:hAnsi="Arial" w:cs="Arial"/>
          <w:bCs/>
          <w:i/>
          <w:iCs/>
          <w:sz w:val="22"/>
          <w:szCs w:val="22"/>
          <w:u w:val="single"/>
        </w:rPr>
      </w:pPr>
      <w:r w:rsidRPr="0075304A">
        <w:rPr>
          <w:rFonts w:ascii="Arial" w:hAnsi="Arial" w:cs="Arial"/>
          <w:bCs/>
          <w:i/>
          <w:iCs/>
          <w:sz w:val="22"/>
          <w:szCs w:val="22"/>
          <w:u w:val="single"/>
        </w:rPr>
        <w:t>Personal Propuesto</w:t>
      </w:r>
    </w:p>
    <w:p w14:paraId="41121A55" w14:textId="77777777" w:rsidR="002C33DF" w:rsidRPr="0075304A" w:rsidRDefault="002C33DF" w:rsidP="002C33DF">
      <w:pPr>
        <w:jc w:val="both"/>
        <w:rPr>
          <w:rFonts w:ascii="Arial" w:hAnsi="Arial" w:cs="Arial"/>
          <w:bCs/>
          <w:sz w:val="22"/>
          <w:szCs w:val="22"/>
        </w:rPr>
      </w:pPr>
    </w:p>
    <w:p w14:paraId="6E891694" w14:textId="2F120E2A" w:rsidR="002C33DF" w:rsidRPr="0075304A" w:rsidRDefault="002C33DF" w:rsidP="002C33DF">
      <w:pPr>
        <w:tabs>
          <w:tab w:val="left" w:pos="-720"/>
        </w:tabs>
        <w:ind w:left="284"/>
        <w:jc w:val="both"/>
        <w:rPr>
          <w:rFonts w:ascii="Arial" w:hAnsi="Arial" w:cs="Arial"/>
          <w:sz w:val="22"/>
          <w:szCs w:val="22"/>
        </w:rPr>
      </w:pPr>
      <w:r w:rsidRPr="0075304A">
        <w:rPr>
          <w:rFonts w:ascii="Arial" w:hAnsi="Arial" w:cs="Arial"/>
          <w:b/>
          <w:sz w:val="22"/>
          <w:szCs w:val="22"/>
        </w:rPr>
        <w:t>EL CONTRATISTA</w:t>
      </w:r>
      <w:r w:rsidRPr="0075304A">
        <w:rPr>
          <w:rFonts w:ascii="Arial" w:hAnsi="Arial" w:cs="Arial"/>
          <w:sz w:val="22"/>
          <w:szCs w:val="22"/>
        </w:rPr>
        <w:t xml:space="preserve"> deberá presentar en los documentos de carácter técnico, “RELACIÓN DEL PERSONAL PROPUESTO”, la planta de personal que considere necesaria para el cumplimiento del contrato. Es importante mencionar que dicha planta de personal deberá ser contratado en cumplimiento estricto de la normatividad en materia laboral y con observancia a la tabla salarial de la EAAB</w:t>
      </w:r>
      <w:r w:rsidR="00B8470B">
        <w:rPr>
          <w:rFonts w:ascii="Arial" w:hAnsi="Arial" w:cs="Arial"/>
          <w:sz w:val="22"/>
          <w:szCs w:val="22"/>
        </w:rPr>
        <w:t>-ESP</w:t>
      </w:r>
      <w:r w:rsidRPr="0075304A">
        <w:rPr>
          <w:rFonts w:ascii="Arial" w:hAnsi="Arial" w:cs="Arial"/>
          <w:sz w:val="22"/>
          <w:szCs w:val="22"/>
        </w:rPr>
        <w:t xml:space="preserve"> con la que se presupuestaron. </w:t>
      </w:r>
    </w:p>
    <w:p w14:paraId="1C341498" w14:textId="77777777" w:rsidR="002C33DF" w:rsidRPr="0075304A" w:rsidRDefault="002C33DF" w:rsidP="002C33DF">
      <w:pPr>
        <w:tabs>
          <w:tab w:val="left" w:pos="-720"/>
        </w:tabs>
        <w:jc w:val="both"/>
        <w:rPr>
          <w:rFonts w:ascii="Arial" w:hAnsi="Arial" w:cs="Arial"/>
          <w:sz w:val="22"/>
          <w:szCs w:val="22"/>
        </w:rPr>
      </w:pPr>
    </w:p>
    <w:p w14:paraId="1506C331" w14:textId="77777777" w:rsidR="002C33DF" w:rsidRPr="0075304A" w:rsidRDefault="002C33DF" w:rsidP="002C33DF">
      <w:pPr>
        <w:tabs>
          <w:tab w:val="left" w:pos="-720"/>
        </w:tabs>
        <w:ind w:left="284"/>
        <w:jc w:val="both"/>
        <w:rPr>
          <w:rFonts w:ascii="Arial" w:hAnsi="Arial" w:cs="Arial"/>
          <w:sz w:val="22"/>
          <w:szCs w:val="22"/>
        </w:rPr>
      </w:pPr>
      <w:r w:rsidRPr="0075304A">
        <w:rPr>
          <w:rFonts w:ascii="Arial" w:hAnsi="Arial" w:cs="Arial"/>
          <w:sz w:val="22"/>
          <w:szCs w:val="22"/>
        </w:rPr>
        <w:t xml:space="preserve">En todo caso </w:t>
      </w:r>
      <w:r w:rsidRPr="0075304A">
        <w:rPr>
          <w:rFonts w:ascii="Arial" w:hAnsi="Arial" w:cs="Arial"/>
          <w:b/>
          <w:sz w:val="22"/>
          <w:szCs w:val="22"/>
        </w:rPr>
        <w:t>EL CONTRATISTA</w:t>
      </w:r>
      <w:r w:rsidRPr="0075304A">
        <w:rPr>
          <w:rFonts w:ascii="Arial" w:hAnsi="Arial" w:cs="Arial"/>
          <w:sz w:val="22"/>
          <w:szCs w:val="22"/>
        </w:rPr>
        <w:t xml:space="preserve"> deberá </w:t>
      </w:r>
      <w:r w:rsidRPr="0075304A">
        <w:rPr>
          <w:rFonts w:ascii="Arial" w:hAnsi="Arial" w:cs="Arial"/>
          <w:iCs/>
          <w:sz w:val="22"/>
          <w:szCs w:val="22"/>
        </w:rPr>
        <w:t xml:space="preserve">dentro de los plazos establecidos en esta invitación, aportar para los profesionales propuestos </w:t>
      </w:r>
      <w:r w:rsidRPr="0075304A">
        <w:rPr>
          <w:rFonts w:ascii="Arial" w:hAnsi="Arial" w:cs="Arial"/>
          <w:b/>
          <w:bCs/>
          <w:iCs/>
          <w:sz w:val="22"/>
          <w:szCs w:val="22"/>
          <w:u w:val="single"/>
        </w:rPr>
        <w:t>ÚNICAMENTE</w:t>
      </w:r>
      <w:r w:rsidRPr="0075304A">
        <w:rPr>
          <w:rFonts w:ascii="Arial" w:hAnsi="Arial" w:cs="Arial"/>
          <w:b/>
          <w:iCs/>
          <w:sz w:val="22"/>
          <w:szCs w:val="22"/>
          <w:u w:val="single"/>
        </w:rPr>
        <w:t xml:space="preserve"> LOS PROYECTOS </w:t>
      </w:r>
      <w:r w:rsidRPr="0075304A">
        <w:rPr>
          <w:rFonts w:ascii="Arial" w:hAnsi="Arial" w:cs="Arial"/>
          <w:b/>
          <w:iCs/>
          <w:sz w:val="22"/>
          <w:szCs w:val="22"/>
          <w:u w:val="single"/>
        </w:rPr>
        <w:lastRenderedPageBreak/>
        <w:t>QUE ACREDITEN LA EXPERIENCIA REQUERIDA</w:t>
      </w:r>
      <w:r w:rsidRPr="0075304A">
        <w:rPr>
          <w:rFonts w:ascii="Arial" w:hAnsi="Arial" w:cs="Arial"/>
          <w:iCs/>
          <w:sz w:val="22"/>
          <w:szCs w:val="22"/>
        </w:rPr>
        <w:t>, con las certificaciones que la soportan y las cartas de compromiso de los profesionales propuestos.</w:t>
      </w:r>
    </w:p>
    <w:p w14:paraId="3F7AFC94" w14:textId="77777777" w:rsidR="002C33DF" w:rsidRPr="0075304A" w:rsidRDefault="002C33DF" w:rsidP="002C33DF">
      <w:pPr>
        <w:tabs>
          <w:tab w:val="left" w:pos="-720"/>
        </w:tabs>
        <w:jc w:val="both"/>
        <w:rPr>
          <w:rFonts w:ascii="Arial" w:hAnsi="Arial" w:cs="Arial"/>
          <w:sz w:val="22"/>
          <w:szCs w:val="22"/>
        </w:rPr>
      </w:pPr>
    </w:p>
    <w:p w14:paraId="6C388212" w14:textId="33BD4DF5" w:rsidR="002C33DF" w:rsidRPr="0075304A" w:rsidRDefault="00E31241" w:rsidP="002C33DF">
      <w:pPr>
        <w:ind w:left="284"/>
        <w:jc w:val="both"/>
        <w:rPr>
          <w:rFonts w:ascii="Arial" w:hAnsi="Arial" w:cs="Arial"/>
          <w:b/>
          <w:sz w:val="22"/>
          <w:szCs w:val="22"/>
        </w:rPr>
      </w:pPr>
      <w:r w:rsidRPr="0075304A">
        <w:rPr>
          <w:rFonts w:ascii="Arial" w:hAnsi="Arial" w:cs="Arial"/>
          <w:sz w:val="22"/>
          <w:szCs w:val="22"/>
        </w:rPr>
        <w:t>La empresa se reserva el derecho de objetar el personal presentado caso en el cual dicho profesional deberá ser cambiado. Adicionalmente de cambiarse cualquiera de los profesionales durante el desarrollo de las obras deberá ser aceptado de manera explícita por la EAAB-ESP</w:t>
      </w:r>
      <w:r w:rsidR="002C33DF" w:rsidRPr="0075304A">
        <w:rPr>
          <w:rFonts w:ascii="Arial" w:hAnsi="Arial" w:cs="Arial"/>
          <w:sz w:val="22"/>
          <w:szCs w:val="22"/>
        </w:rPr>
        <w:t>.</w:t>
      </w:r>
    </w:p>
    <w:p w14:paraId="6C116284" w14:textId="77777777" w:rsidR="00E31241" w:rsidRPr="0075304A" w:rsidRDefault="00E31241" w:rsidP="002C33DF">
      <w:pPr>
        <w:jc w:val="both"/>
        <w:rPr>
          <w:rFonts w:ascii="Arial" w:hAnsi="Arial" w:cs="Arial"/>
          <w:b/>
          <w:sz w:val="22"/>
          <w:szCs w:val="22"/>
        </w:rPr>
      </w:pPr>
    </w:p>
    <w:p w14:paraId="6E821628" w14:textId="77777777" w:rsidR="002C33DF" w:rsidRPr="0075304A" w:rsidRDefault="002C33DF" w:rsidP="00D7158A">
      <w:pPr>
        <w:pStyle w:val="Prrafodelista"/>
        <w:numPr>
          <w:ilvl w:val="0"/>
          <w:numId w:val="34"/>
        </w:numPr>
        <w:jc w:val="both"/>
        <w:rPr>
          <w:rFonts w:ascii="Arial" w:hAnsi="Arial" w:cs="Arial"/>
          <w:bCs/>
          <w:i/>
          <w:iCs/>
          <w:sz w:val="22"/>
          <w:szCs w:val="22"/>
          <w:u w:val="single"/>
        </w:rPr>
      </w:pPr>
      <w:r w:rsidRPr="0075304A">
        <w:rPr>
          <w:rFonts w:ascii="Arial" w:hAnsi="Arial" w:cs="Arial"/>
          <w:bCs/>
          <w:i/>
          <w:iCs/>
          <w:sz w:val="22"/>
          <w:szCs w:val="22"/>
          <w:u w:val="single"/>
        </w:rPr>
        <w:t>Organización detallada</w:t>
      </w:r>
    </w:p>
    <w:p w14:paraId="0F98E62F" w14:textId="77777777" w:rsidR="002C33DF" w:rsidRPr="0075304A" w:rsidRDefault="002C33DF" w:rsidP="002C33DF">
      <w:pPr>
        <w:jc w:val="both"/>
        <w:rPr>
          <w:rFonts w:ascii="Arial" w:hAnsi="Arial" w:cs="Arial"/>
          <w:bCs/>
          <w:sz w:val="22"/>
          <w:szCs w:val="22"/>
        </w:rPr>
      </w:pPr>
    </w:p>
    <w:p w14:paraId="77C3510B" w14:textId="77777777" w:rsidR="002C33DF" w:rsidRPr="0075304A" w:rsidRDefault="002C33DF" w:rsidP="002C33DF">
      <w:pPr>
        <w:ind w:left="284"/>
        <w:jc w:val="both"/>
        <w:rPr>
          <w:rFonts w:ascii="Arial" w:hAnsi="Arial" w:cs="Arial"/>
          <w:sz w:val="22"/>
          <w:szCs w:val="22"/>
        </w:rPr>
      </w:pPr>
      <w:r w:rsidRPr="0075304A">
        <w:rPr>
          <w:rFonts w:ascii="Arial" w:hAnsi="Arial" w:cs="Arial"/>
          <w:b/>
          <w:bCs/>
          <w:sz w:val="22"/>
          <w:szCs w:val="22"/>
        </w:rPr>
        <w:t>EL CONTRATISTA</w:t>
      </w:r>
      <w:r w:rsidRPr="0075304A">
        <w:rPr>
          <w:rFonts w:ascii="Arial" w:hAnsi="Arial" w:cs="Arial"/>
          <w:sz w:val="22"/>
          <w:szCs w:val="22"/>
        </w:rPr>
        <w:t xml:space="preserve"> en la etapa preliminar deberá indicar claramente el número de frentes de trabajo que utilizará, incluyendo un plan general de organización de la obra, en el que indique la localización de las instalaciones temporales, ubicación de los frentes de trabajo y la secuencia en que operarán éstos, los cuales no podrán ser modificados en la etapa de construcción sin previa no objeción de LA INTERVENTORÍA; este hecho no será causal de reclamos o reajuste.</w:t>
      </w:r>
    </w:p>
    <w:p w14:paraId="1B090723" w14:textId="77777777" w:rsidR="002C33DF" w:rsidRPr="0075304A" w:rsidRDefault="002C33DF" w:rsidP="002C33DF">
      <w:pPr>
        <w:jc w:val="both"/>
        <w:rPr>
          <w:rFonts w:ascii="Arial" w:hAnsi="Arial" w:cs="Arial"/>
          <w:bCs/>
          <w:sz w:val="22"/>
          <w:szCs w:val="22"/>
        </w:rPr>
      </w:pPr>
    </w:p>
    <w:p w14:paraId="4463922C"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demostrar su conocimiento de los trabajos explicando en forma detallada la metodología para adelantar la obra, las técnicas y procesos constructivos a emplear, el tipo de controles que se van a aplicar, la interrelación con el INTERVENTOR y </w:t>
      </w:r>
      <w:r w:rsidRPr="0075304A">
        <w:rPr>
          <w:rFonts w:ascii="Arial" w:hAnsi="Arial" w:cs="Arial"/>
          <w:sz w:val="22"/>
          <w:szCs w:val="22"/>
        </w:rPr>
        <w:t>la EAAB -ESP</w:t>
      </w:r>
      <w:r w:rsidRPr="0075304A">
        <w:rPr>
          <w:rFonts w:ascii="Arial" w:hAnsi="Arial" w:cs="Arial"/>
          <w:bCs/>
          <w:sz w:val="22"/>
          <w:szCs w:val="22"/>
        </w:rPr>
        <w:t>, todo acorde con el personal ofrecido para la ejecución del objeto a contratar en el plazo previsto.</w:t>
      </w:r>
    </w:p>
    <w:p w14:paraId="2CACCDC5" w14:textId="77777777" w:rsidR="00E31241" w:rsidRPr="0075304A" w:rsidRDefault="00E31241" w:rsidP="002C33DF">
      <w:pPr>
        <w:jc w:val="both"/>
        <w:rPr>
          <w:rFonts w:ascii="Arial" w:hAnsi="Arial" w:cs="Arial"/>
          <w:bCs/>
          <w:sz w:val="22"/>
          <w:szCs w:val="22"/>
        </w:rPr>
      </w:pPr>
    </w:p>
    <w:p w14:paraId="74F1D6BB" w14:textId="77777777" w:rsidR="002C33DF" w:rsidRPr="0075304A" w:rsidRDefault="002C33DF" w:rsidP="00D7158A">
      <w:pPr>
        <w:pStyle w:val="Prrafodelista"/>
        <w:numPr>
          <w:ilvl w:val="0"/>
          <w:numId w:val="34"/>
        </w:numPr>
        <w:jc w:val="both"/>
        <w:rPr>
          <w:rFonts w:ascii="Arial" w:hAnsi="Arial" w:cs="Arial"/>
          <w:bCs/>
          <w:i/>
          <w:iCs/>
          <w:sz w:val="22"/>
          <w:szCs w:val="22"/>
          <w:u w:val="single"/>
        </w:rPr>
      </w:pPr>
      <w:r w:rsidRPr="0075304A">
        <w:rPr>
          <w:rFonts w:ascii="Arial" w:hAnsi="Arial" w:cs="Arial"/>
          <w:bCs/>
          <w:i/>
          <w:iCs/>
          <w:sz w:val="22"/>
          <w:szCs w:val="22"/>
          <w:u w:val="single"/>
        </w:rPr>
        <w:t>Equipo y Maquinaria</w:t>
      </w:r>
    </w:p>
    <w:p w14:paraId="7CC7AE54" w14:textId="77777777" w:rsidR="002C33DF" w:rsidRPr="0075304A" w:rsidRDefault="002C33DF" w:rsidP="002C33DF">
      <w:pPr>
        <w:jc w:val="both"/>
        <w:rPr>
          <w:rFonts w:ascii="Arial" w:hAnsi="Arial" w:cs="Arial"/>
          <w:bCs/>
          <w:sz w:val="22"/>
          <w:szCs w:val="22"/>
        </w:rPr>
      </w:pPr>
    </w:p>
    <w:p w14:paraId="1377CA06"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Durante la ejecución del contrato, </w:t>
      </w:r>
      <w:r w:rsidRPr="0075304A">
        <w:rPr>
          <w:rFonts w:ascii="Arial" w:hAnsi="Arial" w:cs="Arial"/>
          <w:b/>
          <w:sz w:val="22"/>
          <w:szCs w:val="22"/>
        </w:rPr>
        <w:t>EL CONTRATISTA</w:t>
      </w:r>
      <w:r w:rsidRPr="0075304A">
        <w:rPr>
          <w:rFonts w:ascii="Arial" w:hAnsi="Arial" w:cs="Arial"/>
          <w:bCs/>
          <w:sz w:val="22"/>
          <w:szCs w:val="22"/>
        </w:rPr>
        <w:t xml:space="preserve"> se obliga a mantener la totalidad del equipo necesario al servicio de la obra, por el tiempo requerido para su uso y deberá estar ubicado y disponible en los sitios de los trabajos, por lo menos durante la ejecución de las actividades correspondientes, de conformidad con el programa de ejecución de obra aprobado por </w:t>
      </w:r>
      <w:r w:rsidRPr="0075304A">
        <w:rPr>
          <w:rFonts w:ascii="Arial" w:hAnsi="Arial" w:cs="Arial"/>
          <w:sz w:val="22"/>
          <w:szCs w:val="22"/>
        </w:rPr>
        <w:t>la EAAB -ESP</w:t>
      </w:r>
      <w:r w:rsidRPr="0075304A">
        <w:rPr>
          <w:rFonts w:ascii="Arial" w:hAnsi="Arial" w:cs="Arial"/>
          <w:bCs/>
          <w:sz w:val="22"/>
          <w:szCs w:val="22"/>
        </w:rPr>
        <w:t>.</w:t>
      </w:r>
    </w:p>
    <w:p w14:paraId="758E053E" w14:textId="77777777" w:rsidR="002C33DF" w:rsidRPr="0075304A" w:rsidRDefault="002C33DF" w:rsidP="002C33DF">
      <w:pPr>
        <w:ind w:left="284"/>
        <w:jc w:val="both"/>
        <w:rPr>
          <w:rFonts w:ascii="Arial" w:hAnsi="Arial" w:cs="Arial"/>
          <w:bCs/>
          <w:sz w:val="22"/>
          <w:szCs w:val="22"/>
        </w:rPr>
      </w:pPr>
    </w:p>
    <w:p w14:paraId="646C1D26"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Si la maquinaria, equipos y herramientas puestas al servicio de la obra resultaren subutilizados, insuficientes o sobraren, o se llegare a requerir equipo diferente, </w:t>
      </w:r>
      <w:r w:rsidRPr="0075304A">
        <w:rPr>
          <w:rFonts w:ascii="Arial" w:hAnsi="Arial" w:cs="Arial"/>
          <w:sz w:val="22"/>
          <w:szCs w:val="22"/>
        </w:rPr>
        <w:t>la EAAB -ESP</w:t>
      </w:r>
      <w:r w:rsidRPr="0075304A">
        <w:rPr>
          <w:rFonts w:ascii="Arial" w:hAnsi="Arial" w:cs="Arial"/>
          <w:bCs/>
          <w:sz w:val="22"/>
          <w:szCs w:val="22"/>
        </w:rPr>
        <w:t xml:space="preserve"> no reconocerá costo alguno por este concepto.</w:t>
      </w:r>
    </w:p>
    <w:p w14:paraId="22A71DF0" w14:textId="77777777" w:rsidR="002C33DF" w:rsidRPr="0075304A" w:rsidRDefault="002C33DF" w:rsidP="002C33DF">
      <w:pPr>
        <w:ind w:left="284"/>
        <w:jc w:val="both"/>
        <w:rPr>
          <w:rFonts w:ascii="Arial" w:hAnsi="Arial" w:cs="Arial"/>
          <w:bCs/>
          <w:sz w:val="22"/>
          <w:szCs w:val="22"/>
        </w:rPr>
      </w:pPr>
    </w:p>
    <w:p w14:paraId="00343F95" w14:textId="01926B41"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Todo el equipo necesario deberá estar disponible para la ejecución del contrato y, en consecuencia, el que sea retirado de manera permanente, por cualquier causa y con la debida autorización de </w:t>
      </w:r>
      <w:r w:rsidR="00297AC4">
        <w:rPr>
          <w:rFonts w:ascii="Arial" w:hAnsi="Arial" w:cs="Arial"/>
          <w:sz w:val="22"/>
          <w:szCs w:val="22"/>
        </w:rPr>
        <w:t>la EAAB</w:t>
      </w:r>
      <w:r w:rsidRPr="0075304A">
        <w:rPr>
          <w:rFonts w:ascii="Arial" w:hAnsi="Arial" w:cs="Arial"/>
          <w:sz w:val="22"/>
          <w:szCs w:val="22"/>
        </w:rPr>
        <w:t>-ESP</w:t>
      </w:r>
      <w:r w:rsidRPr="0075304A">
        <w:rPr>
          <w:rFonts w:ascii="Arial" w:hAnsi="Arial" w:cs="Arial"/>
          <w:bCs/>
          <w:sz w:val="22"/>
          <w:szCs w:val="22"/>
        </w:rPr>
        <w:t>, deberá ser remplazado sin contraprestación o remuneración adicional alguna.</w:t>
      </w:r>
    </w:p>
    <w:p w14:paraId="6F77DDDD" w14:textId="77777777" w:rsidR="002C33DF" w:rsidRPr="0075304A" w:rsidRDefault="002C33DF" w:rsidP="002C33DF">
      <w:pPr>
        <w:jc w:val="both"/>
        <w:rPr>
          <w:rFonts w:ascii="Arial" w:hAnsi="Arial" w:cs="Arial"/>
          <w:bCs/>
          <w:sz w:val="22"/>
          <w:szCs w:val="22"/>
        </w:rPr>
      </w:pPr>
    </w:p>
    <w:p w14:paraId="648763F7"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El equipo puede ser propio o alquilado. La presentación de un equipo mínimo para no objeción de LA INTERVENTORÍA, no exime a EL CONTRATISTA de la obligación de suministrar oportunamente los equipos adicionales necesarios para cumplir con los plazos y especificaciones técnicas del proyecto, sin que implique mayores costos para la EAAB-ESP.</w:t>
      </w:r>
    </w:p>
    <w:p w14:paraId="3912EC8C" w14:textId="77777777" w:rsidR="002C33DF" w:rsidRPr="0075304A" w:rsidRDefault="002C33DF" w:rsidP="002C33DF">
      <w:pPr>
        <w:jc w:val="both"/>
        <w:rPr>
          <w:rFonts w:ascii="Arial" w:hAnsi="Arial" w:cs="Arial"/>
          <w:bCs/>
          <w:sz w:val="22"/>
          <w:szCs w:val="22"/>
        </w:rPr>
      </w:pPr>
    </w:p>
    <w:p w14:paraId="26098D54" w14:textId="77777777" w:rsidR="002C33DF" w:rsidRPr="0075304A" w:rsidRDefault="002C33DF" w:rsidP="00D7158A">
      <w:pPr>
        <w:pStyle w:val="Prrafodelista"/>
        <w:numPr>
          <w:ilvl w:val="0"/>
          <w:numId w:val="34"/>
        </w:numPr>
        <w:jc w:val="both"/>
        <w:rPr>
          <w:rFonts w:ascii="Arial" w:hAnsi="Arial" w:cs="Arial"/>
          <w:bCs/>
          <w:i/>
          <w:iCs/>
          <w:sz w:val="22"/>
          <w:szCs w:val="22"/>
          <w:u w:val="single"/>
        </w:rPr>
      </w:pPr>
      <w:r w:rsidRPr="0075304A">
        <w:rPr>
          <w:rFonts w:ascii="Arial" w:hAnsi="Arial" w:cs="Arial"/>
          <w:bCs/>
          <w:i/>
          <w:iCs/>
          <w:sz w:val="22"/>
          <w:szCs w:val="22"/>
          <w:u w:val="single"/>
        </w:rPr>
        <w:t xml:space="preserve">Plan de Gestión </w:t>
      </w:r>
    </w:p>
    <w:p w14:paraId="577F9A85" w14:textId="77777777" w:rsidR="002C33DF" w:rsidRPr="0075304A" w:rsidRDefault="002C33DF" w:rsidP="002C33DF">
      <w:pPr>
        <w:jc w:val="both"/>
        <w:rPr>
          <w:rFonts w:ascii="Arial" w:hAnsi="Arial" w:cs="Arial"/>
          <w:bCs/>
          <w:sz w:val="22"/>
          <w:szCs w:val="22"/>
        </w:rPr>
      </w:pPr>
    </w:p>
    <w:p w14:paraId="5557B356"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entregar al INTERVENTOR y obtener la aprobación del plan de Gestión que implementará en desarrollo del contrato el cual deberá ser presentado </w:t>
      </w:r>
      <w:r w:rsidRPr="0075304A">
        <w:rPr>
          <w:rFonts w:ascii="Arial" w:hAnsi="Arial" w:cs="Arial"/>
          <w:bCs/>
          <w:sz w:val="22"/>
          <w:szCs w:val="22"/>
        </w:rPr>
        <w:lastRenderedPageBreak/>
        <w:t>dentro del plazo establecido en la cláusula de descuentos, so pena de aplicar los descuentos pactados.</w:t>
      </w:r>
    </w:p>
    <w:p w14:paraId="2087CDF9" w14:textId="77777777" w:rsidR="002C33DF" w:rsidRPr="0075304A" w:rsidRDefault="002C33DF" w:rsidP="002C33DF">
      <w:pPr>
        <w:jc w:val="both"/>
        <w:rPr>
          <w:rFonts w:ascii="Arial" w:hAnsi="Arial" w:cs="Arial"/>
          <w:bCs/>
          <w:sz w:val="22"/>
          <w:szCs w:val="22"/>
        </w:rPr>
      </w:pPr>
    </w:p>
    <w:p w14:paraId="14F59A3C"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ejecutar y controlar los trabajos bajo el enfoque un modelo de Aseguramiento o Gestión de la Calidad conforme a la Norma NTC-ISO 9001:2000 para sistemas de calidad.</w:t>
      </w:r>
    </w:p>
    <w:p w14:paraId="2D2A9BEE" w14:textId="77777777" w:rsidR="002C33DF" w:rsidRPr="0075304A" w:rsidRDefault="002C33DF" w:rsidP="002C33DF">
      <w:pPr>
        <w:jc w:val="both"/>
        <w:rPr>
          <w:rFonts w:ascii="Arial" w:hAnsi="Arial" w:cs="Arial"/>
          <w:bCs/>
          <w:sz w:val="22"/>
          <w:szCs w:val="22"/>
        </w:rPr>
      </w:pPr>
    </w:p>
    <w:p w14:paraId="56ACD2C6"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Durante la ejecución de los trabajos, la responsabilidad por la calidad es, única y exclusivamente de </w:t>
      </w:r>
      <w:r w:rsidRPr="0075304A">
        <w:rPr>
          <w:rFonts w:ascii="Arial" w:hAnsi="Arial" w:cs="Arial"/>
          <w:b/>
          <w:sz w:val="22"/>
          <w:szCs w:val="22"/>
        </w:rPr>
        <w:t>EL CONTRATISTA</w:t>
      </w:r>
      <w:r w:rsidRPr="0075304A">
        <w:rPr>
          <w:rFonts w:ascii="Arial" w:hAnsi="Arial" w:cs="Arial"/>
          <w:bCs/>
          <w:sz w:val="22"/>
          <w:szCs w:val="22"/>
        </w:rPr>
        <w:t xml:space="preserve">, y cualquier revisión, comprobación o inspección que realice LA INTERVENTORÍA o </w:t>
      </w:r>
      <w:r w:rsidRPr="0075304A">
        <w:rPr>
          <w:rFonts w:ascii="Arial" w:hAnsi="Arial" w:cs="Arial"/>
          <w:sz w:val="22"/>
          <w:szCs w:val="22"/>
        </w:rPr>
        <w:t>la EAAB -ESP</w:t>
      </w:r>
      <w:r w:rsidRPr="0075304A">
        <w:rPr>
          <w:rFonts w:ascii="Arial" w:hAnsi="Arial" w:cs="Arial"/>
          <w:bCs/>
          <w:sz w:val="22"/>
          <w:szCs w:val="22"/>
        </w:rPr>
        <w:t>, se hará para verificar su cumplimiento y ello no lo exime de su obligación sobre la calidad de la obra.</w:t>
      </w:r>
    </w:p>
    <w:p w14:paraId="3F1EE38D" w14:textId="77777777" w:rsidR="002C33DF" w:rsidRPr="0075304A" w:rsidRDefault="002C33DF" w:rsidP="002C33DF">
      <w:pPr>
        <w:ind w:left="284"/>
        <w:jc w:val="both"/>
        <w:rPr>
          <w:rFonts w:ascii="Arial" w:hAnsi="Arial" w:cs="Arial"/>
          <w:bCs/>
          <w:sz w:val="22"/>
          <w:szCs w:val="22"/>
        </w:rPr>
      </w:pPr>
    </w:p>
    <w:p w14:paraId="1F0C6819"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 establecer y mantener un Plan de Gestión que le asegure a </w:t>
      </w:r>
      <w:r w:rsidRPr="0075304A">
        <w:rPr>
          <w:rFonts w:ascii="Arial" w:hAnsi="Arial" w:cs="Arial"/>
          <w:sz w:val="22"/>
          <w:szCs w:val="22"/>
        </w:rPr>
        <w:t>la EAAB -ESP</w:t>
      </w:r>
      <w:r w:rsidRPr="0075304A" w:rsidDel="009B45C4">
        <w:rPr>
          <w:rFonts w:ascii="Arial" w:hAnsi="Arial" w:cs="Arial"/>
          <w:bCs/>
          <w:sz w:val="22"/>
          <w:szCs w:val="22"/>
        </w:rPr>
        <w:t xml:space="preserve"> </w:t>
      </w:r>
      <w:r w:rsidRPr="0075304A">
        <w:rPr>
          <w:rFonts w:ascii="Arial" w:hAnsi="Arial" w:cs="Arial"/>
          <w:bCs/>
          <w:sz w:val="22"/>
          <w:szCs w:val="22"/>
        </w:rPr>
        <w:t xml:space="preserve">que durante la ejecución de los trabajos cumplirá con los requisitos especificados, indicando propósito, cobertura, exclusiones, periodo de validez y objetivos del proyecto; con este fin </w:t>
      </w:r>
      <w:r w:rsidRPr="0075304A">
        <w:rPr>
          <w:rFonts w:ascii="Arial" w:hAnsi="Arial" w:cs="Arial"/>
          <w:b/>
          <w:sz w:val="22"/>
          <w:szCs w:val="22"/>
        </w:rPr>
        <w:t>EL CONTRATISTA</w:t>
      </w:r>
      <w:r w:rsidRPr="0075304A">
        <w:rPr>
          <w:rFonts w:ascii="Arial" w:hAnsi="Arial" w:cs="Arial"/>
          <w:bCs/>
          <w:sz w:val="22"/>
          <w:szCs w:val="22"/>
        </w:rPr>
        <w:t xml:space="preserve"> debe indicar o por lo menos referenciar los procedimientos del Plan de Gestión que implementará en desarrollo del contrato.</w:t>
      </w:r>
    </w:p>
    <w:p w14:paraId="3A0252AF" w14:textId="77777777" w:rsidR="002C33DF" w:rsidRPr="0075304A" w:rsidRDefault="002C33DF" w:rsidP="002C33DF">
      <w:pPr>
        <w:ind w:left="284"/>
        <w:jc w:val="both"/>
        <w:rPr>
          <w:rFonts w:ascii="Arial" w:hAnsi="Arial" w:cs="Arial"/>
          <w:bCs/>
          <w:sz w:val="22"/>
          <w:szCs w:val="22"/>
        </w:rPr>
      </w:pPr>
    </w:p>
    <w:p w14:paraId="062AE7FB"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El Plan de gestión debe contemplar la Etapa Preliminar y la de Construcción y debe contener como mínimo los siguientes aspectos:</w:t>
      </w:r>
    </w:p>
    <w:p w14:paraId="37124AF2" w14:textId="77777777" w:rsidR="002C33DF" w:rsidRPr="0075304A" w:rsidRDefault="002C33DF" w:rsidP="002C33DF">
      <w:pPr>
        <w:jc w:val="both"/>
        <w:rPr>
          <w:rFonts w:ascii="Arial" w:hAnsi="Arial" w:cs="Arial"/>
          <w:bCs/>
          <w:sz w:val="22"/>
          <w:szCs w:val="22"/>
        </w:rPr>
      </w:pPr>
    </w:p>
    <w:p w14:paraId="53D1F9AF" w14:textId="77777777" w:rsidR="002C33DF" w:rsidRPr="0075304A" w:rsidRDefault="002C33DF" w:rsidP="00D7158A">
      <w:pPr>
        <w:pStyle w:val="Prrafodelista"/>
        <w:numPr>
          <w:ilvl w:val="0"/>
          <w:numId w:val="34"/>
        </w:numPr>
        <w:jc w:val="both"/>
        <w:rPr>
          <w:rFonts w:ascii="Arial" w:hAnsi="Arial" w:cs="Arial"/>
          <w:b/>
          <w:i/>
          <w:iCs/>
          <w:sz w:val="22"/>
          <w:szCs w:val="22"/>
        </w:rPr>
      </w:pPr>
      <w:r w:rsidRPr="0075304A">
        <w:rPr>
          <w:rFonts w:ascii="Arial" w:hAnsi="Arial" w:cs="Arial"/>
          <w:b/>
          <w:i/>
          <w:iCs/>
          <w:sz w:val="22"/>
          <w:szCs w:val="22"/>
        </w:rPr>
        <w:t>Responsabilidad de la Dirección de Proyecto</w:t>
      </w:r>
    </w:p>
    <w:p w14:paraId="39648B43" w14:textId="77777777" w:rsidR="002C33DF" w:rsidRPr="0075304A" w:rsidRDefault="002C33DF" w:rsidP="002C33DF">
      <w:pPr>
        <w:jc w:val="both"/>
        <w:rPr>
          <w:rFonts w:ascii="Arial" w:hAnsi="Arial" w:cs="Arial"/>
          <w:bCs/>
          <w:sz w:val="22"/>
          <w:szCs w:val="22"/>
        </w:rPr>
      </w:pPr>
    </w:p>
    <w:p w14:paraId="613F5743"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Debe establecer las políticas, objetivos, recursos y el compromiso de la calidad en relación con el proyecto. El grupo de trabajo deberá conocer el alcance, la responsabilidad y la autoridad de las funciones relacionadas directa o indirectamente con la planeación y control de los procesos a aplicar en la obra, con los elementos del Plan de Gestion y con la calidad del proyecto, así como con las acciones correctivas y preventivas para el mejoramiento continuo de los mismos.</w:t>
      </w:r>
    </w:p>
    <w:p w14:paraId="5603A1F2" w14:textId="77777777" w:rsidR="002C33DF" w:rsidRPr="0075304A" w:rsidRDefault="002C33DF" w:rsidP="002C33DF">
      <w:pPr>
        <w:jc w:val="both"/>
        <w:rPr>
          <w:rFonts w:ascii="Arial" w:hAnsi="Arial" w:cs="Arial"/>
          <w:bCs/>
          <w:sz w:val="22"/>
          <w:szCs w:val="22"/>
        </w:rPr>
      </w:pPr>
    </w:p>
    <w:p w14:paraId="64689D60"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El director del proyecto tendrá a su cargo las relaciones contractuales con la EAAB -ESP y será responsable de la planeación y organización de los trabajos de diseño y construcción, el envío de los informes y productos establecidos en los términos de referencia, la dirección de todos los grupos de trabajo y el control de los resultados.</w:t>
      </w:r>
    </w:p>
    <w:p w14:paraId="1C6A4B43" w14:textId="77777777" w:rsidR="002C33DF" w:rsidRPr="0075304A" w:rsidRDefault="002C33DF" w:rsidP="002C33DF">
      <w:pPr>
        <w:jc w:val="both"/>
        <w:rPr>
          <w:rFonts w:ascii="Arial" w:hAnsi="Arial" w:cs="Arial"/>
          <w:bCs/>
          <w:sz w:val="22"/>
          <w:szCs w:val="22"/>
        </w:rPr>
      </w:pPr>
    </w:p>
    <w:p w14:paraId="34D60595"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El director del proyecto se encargará de fijar las pautas para el desarrollo de las diferentes actividades, de acuerdo con los lineamientos de </w:t>
      </w:r>
      <w:r w:rsidRPr="0075304A">
        <w:rPr>
          <w:rFonts w:ascii="Arial" w:hAnsi="Arial" w:cs="Arial"/>
          <w:sz w:val="22"/>
          <w:szCs w:val="22"/>
        </w:rPr>
        <w:t>la EAAB -ESP</w:t>
      </w:r>
      <w:r w:rsidRPr="0075304A" w:rsidDel="009B45C4">
        <w:rPr>
          <w:rFonts w:ascii="Arial" w:hAnsi="Arial" w:cs="Arial"/>
          <w:bCs/>
          <w:sz w:val="22"/>
          <w:szCs w:val="22"/>
        </w:rPr>
        <w:t xml:space="preserve"> </w:t>
      </w:r>
      <w:r w:rsidRPr="0075304A">
        <w:rPr>
          <w:rFonts w:ascii="Arial" w:hAnsi="Arial" w:cs="Arial"/>
          <w:bCs/>
          <w:sz w:val="22"/>
          <w:szCs w:val="22"/>
        </w:rPr>
        <w:t>y la tecnología más avanzada que sea aplicable.</w:t>
      </w:r>
    </w:p>
    <w:p w14:paraId="11A10078" w14:textId="77777777" w:rsidR="002C33DF" w:rsidRPr="0075304A" w:rsidRDefault="002C33DF" w:rsidP="002C33DF">
      <w:pPr>
        <w:jc w:val="both"/>
        <w:rPr>
          <w:rFonts w:ascii="Arial" w:hAnsi="Arial" w:cs="Arial"/>
          <w:bCs/>
          <w:sz w:val="22"/>
          <w:szCs w:val="22"/>
        </w:rPr>
      </w:pPr>
    </w:p>
    <w:p w14:paraId="689BBF2D"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El director será responsable de la organización para la ejecución de los trabajos que involucra la ejecución del proyecto, así mismo de la asignación del personal a cada una de las actividades previstas. Deberá entregar al INTERVENTOR, un informe en donde se consigne esta información:</w:t>
      </w:r>
    </w:p>
    <w:p w14:paraId="3A021B68" w14:textId="77777777" w:rsidR="002C33DF" w:rsidRPr="0075304A" w:rsidRDefault="002C33DF" w:rsidP="002C33DF">
      <w:pPr>
        <w:jc w:val="both"/>
        <w:rPr>
          <w:rFonts w:ascii="Arial" w:hAnsi="Arial" w:cs="Arial"/>
          <w:bCs/>
          <w:sz w:val="22"/>
          <w:szCs w:val="22"/>
        </w:rPr>
      </w:pPr>
    </w:p>
    <w:p w14:paraId="7DE23A7F" w14:textId="77777777" w:rsidR="002C33DF" w:rsidRPr="0075304A" w:rsidRDefault="002C33DF" w:rsidP="00D7158A">
      <w:pPr>
        <w:pStyle w:val="Prrafodelista"/>
        <w:numPr>
          <w:ilvl w:val="0"/>
          <w:numId w:val="35"/>
        </w:numPr>
        <w:ind w:left="360"/>
        <w:jc w:val="both"/>
        <w:rPr>
          <w:rFonts w:ascii="Arial" w:hAnsi="Arial" w:cs="Arial"/>
          <w:sz w:val="22"/>
          <w:szCs w:val="22"/>
        </w:rPr>
      </w:pPr>
      <w:r w:rsidRPr="0075304A">
        <w:rPr>
          <w:rFonts w:ascii="Arial" w:hAnsi="Arial" w:cs="Arial"/>
          <w:sz w:val="22"/>
          <w:szCs w:val="22"/>
        </w:rPr>
        <w:t xml:space="preserve">Gestión de los Recursos: </w:t>
      </w:r>
      <w:r w:rsidRPr="0075304A">
        <w:rPr>
          <w:rFonts w:ascii="Arial" w:hAnsi="Arial" w:cs="Arial"/>
          <w:b/>
          <w:bCs/>
          <w:sz w:val="22"/>
          <w:szCs w:val="22"/>
        </w:rPr>
        <w:t>EL CONTRATISTA</w:t>
      </w:r>
      <w:r w:rsidRPr="0075304A">
        <w:rPr>
          <w:rFonts w:ascii="Arial" w:hAnsi="Arial" w:cs="Arial"/>
          <w:sz w:val="22"/>
          <w:szCs w:val="22"/>
        </w:rPr>
        <w:t xml:space="preserve"> debe solicitar a sus proveedores y subcontratistas el cumplimiento de los requisitos de calidad del contrato. </w:t>
      </w:r>
      <w:r w:rsidRPr="0075304A">
        <w:rPr>
          <w:rFonts w:ascii="Arial" w:hAnsi="Arial" w:cs="Arial"/>
          <w:b/>
          <w:bCs/>
          <w:sz w:val="22"/>
          <w:szCs w:val="22"/>
        </w:rPr>
        <w:t>EL CONTRATISTA</w:t>
      </w:r>
      <w:r w:rsidRPr="0075304A">
        <w:rPr>
          <w:rFonts w:ascii="Arial" w:hAnsi="Arial" w:cs="Arial"/>
          <w:sz w:val="22"/>
          <w:szCs w:val="22"/>
        </w:rPr>
        <w:t xml:space="preserve"> seleccionará a sus proveedores y subcontratistas, de acuerdo con la capacidad que tengan para suministrar bienes y servicios con la calidad requerida, aplicando los controles a los que serán sometidos.</w:t>
      </w:r>
    </w:p>
    <w:p w14:paraId="2F4E29C8" w14:textId="77777777" w:rsidR="00C95B13" w:rsidRPr="0075304A" w:rsidRDefault="00C95B13" w:rsidP="00C95B13">
      <w:pPr>
        <w:pStyle w:val="Prrafodelista"/>
        <w:ind w:left="360"/>
        <w:jc w:val="both"/>
        <w:rPr>
          <w:rFonts w:ascii="Arial" w:hAnsi="Arial" w:cs="Arial"/>
          <w:sz w:val="22"/>
          <w:szCs w:val="22"/>
        </w:rPr>
      </w:pPr>
    </w:p>
    <w:p w14:paraId="6AEB128B" w14:textId="77777777" w:rsidR="002C33DF" w:rsidRPr="0075304A" w:rsidRDefault="002C33DF" w:rsidP="00D7158A">
      <w:pPr>
        <w:pStyle w:val="Prrafodelista"/>
        <w:numPr>
          <w:ilvl w:val="0"/>
          <w:numId w:val="35"/>
        </w:numPr>
        <w:ind w:left="360"/>
        <w:jc w:val="both"/>
        <w:rPr>
          <w:rFonts w:ascii="Arial" w:hAnsi="Arial" w:cs="Arial"/>
          <w:bCs/>
          <w:sz w:val="22"/>
          <w:szCs w:val="22"/>
        </w:rPr>
      </w:pPr>
      <w:r w:rsidRPr="0075304A">
        <w:rPr>
          <w:rFonts w:ascii="Arial" w:hAnsi="Arial" w:cs="Arial"/>
          <w:bCs/>
          <w:sz w:val="22"/>
          <w:szCs w:val="22"/>
        </w:rPr>
        <w:t>Proveedores o subcontratistas: Antes de proceder a una compra o a una subcontratación, deberá evaluar y seleccionar a sus proveedores o subcontratistas para asegurarse que poseen la capacidad adecuada para:</w:t>
      </w:r>
    </w:p>
    <w:p w14:paraId="57335ACD" w14:textId="77777777" w:rsidR="002C33DF" w:rsidRPr="0075304A" w:rsidRDefault="002C33DF" w:rsidP="002C33DF">
      <w:pPr>
        <w:pStyle w:val="Prrafodelista"/>
        <w:ind w:left="360"/>
        <w:jc w:val="both"/>
        <w:rPr>
          <w:rFonts w:ascii="Arial" w:hAnsi="Arial" w:cs="Arial"/>
          <w:bCs/>
          <w:sz w:val="22"/>
          <w:szCs w:val="22"/>
        </w:rPr>
      </w:pPr>
    </w:p>
    <w:p w14:paraId="682F517F" w14:textId="77777777" w:rsidR="002C33DF" w:rsidRPr="0075304A" w:rsidRDefault="002C33DF" w:rsidP="00D7158A">
      <w:pPr>
        <w:pStyle w:val="Prrafodelista"/>
        <w:numPr>
          <w:ilvl w:val="0"/>
          <w:numId w:val="34"/>
        </w:numPr>
        <w:tabs>
          <w:tab w:val="left" w:pos="1276"/>
        </w:tabs>
        <w:ind w:left="1418" w:hanging="142"/>
        <w:jc w:val="both"/>
        <w:rPr>
          <w:rFonts w:ascii="Arial" w:hAnsi="Arial" w:cs="Arial"/>
          <w:bCs/>
          <w:sz w:val="22"/>
          <w:szCs w:val="22"/>
        </w:rPr>
      </w:pPr>
      <w:r w:rsidRPr="0075304A">
        <w:rPr>
          <w:rFonts w:ascii="Arial" w:hAnsi="Arial" w:cs="Arial"/>
          <w:bCs/>
          <w:sz w:val="22"/>
          <w:szCs w:val="22"/>
        </w:rPr>
        <w:t>Satisfacer los requisitos de entrega.</w:t>
      </w:r>
    </w:p>
    <w:p w14:paraId="7A566BF8" w14:textId="77777777" w:rsidR="002C33DF" w:rsidRPr="0075304A" w:rsidRDefault="002C33DF" w:rsidP="00D7158A">
      <w:pPr>
        <w:pStyle w:val="Prrafodelista"/>
        <w:numPr>
          <w:ilvl w:val="0"/>
          <w:numId w:val="34"/>
        </w:numPr>
        <w:tabs>
          <w:tab w:val="left" w:pos="1276"/>
        </w:tabs>
        <w:ind w:left="1418" w:hanging="142"/>
        <w:jc w:val="both"/>
        <w:rPr>
          <w:rFonts w:ascii="Arial" w:hAnsi="Arial" w:cs="Arial"/>
          <w:bCs/>
          <w:sz w:val="22"/>
          <w:szCs w:val="22"/>
        </w:rPr>
      </w:pPr>
      <w:r w:rsidRPr="0075304A">
        <w:rPr>
          <w:rFonts w:ascii="Arial" w:hAnsi="Arial" w:cs="Arial"/>
          <w:bCs/>
          <w:sz w:val="22"/>
          <w:szCs w:val="22"/>
        </w:rPr>
        <w:t>Satisfacer los requisitos de calidad.</w:t>
      </w:r>
    </w:p>
    <w:p w14:paraId="60790C71" w14:textId="77777777" w:rsidR="002C33DF" w:rsidRPr="0075304A" w:rsidRDefault="002C33DF" w:rsidP="00D7158A">
      <w:pPr>
        <w:pStyle w:val="Prrafodelista"/>
        <w:numPr>
          <w:ilvl w:val="0"/>
          <w:numId w:val="34"/>
        </w:numPr>
        <w:tabs>
          <w:tab w:val="left" w:pos="1276"/>
        </w:tabs>
        <w:ind w:left="1418" w:hanging="142"/>
        <w:jc w:val="both"/>
        <w:rPr>
          <w:rFonts w:ascii="Arial" w:hAnsi="Arial" w:cs="Arial"/>
          <w:bCs/>
          <w:sz w:val="22"/>
          <w:szCs w:val="22"/>
        </w:rPr>
      </w:pPr>
      <w:r w:rsidRPr="0075304A">
        <w:rPr>
          <w:rFonts w:ascii="Arial" w:hAnsi="Arial" w:cs="Arial"/>
          <w:bCs/>
          <w:sz w:val="22"/>
          <w:szCs w:val="22"/>
        </w:rPr>
        <w:t>Satisfacer los requisitos específicos del producto.</w:t>
      </w:r>
    </w:p>
    <w:p w14:paraId="1EDF34ED" w14:textId="77777777" w:rsidR="002C33DF" w:rsidRPr="0075304A" w:rsidRDefault="002C33DF" w:rsidP="002C33DF">
      <w:pPr>
        <w:tabs>
          <w:tab w:val="left" w:pos="1276"/>
        </w:tabs>
        <w:jc w:val="both"/>
        <w:rPr>
          <w:rFonts w:ascii="Arial" w:hAnsi="Arial" w:cs="Arial"/>
          <w:bCs/>
          <w:sz w:val="22"/>
          <w:szCs w:val="22"/>
        </w:rPr>
      </w:pPr>
    </w:p>
    <w:p w14:paraId="73FE34D2"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El director deberá asegurar que las órdenes de compra, órdenes de trabajo o subcontratos proporcionan al proveedor o al subcontratista, de manera clara y precisa, toda la información necesaria para cumplir con los requerimientos establecidos.</w:t>
      </w:r>
    </w:p>
    <w:p w14:paraId="7A3D5C7D" w14:textId="77777777" w:rsidR="002C33DF" w:rsidRPr="0075304A" w:rsidRDefault="002C33DF" w:rsidP="002C33DF">
      <w:pPr>
        <w:jc w:val="both"/>
        <w:rPr>
          <w:rFonts w:ascii="Arial" w:hAnsi="Arial" w:cs="Arial"/>
          <w:bCs/>
          <w:sz w:val="22"/>
          <w:szCs w:val="22"/>
        </w:rPr>
      </w:pPr>
    </w:p>
    <w:p w14:paraId="1F121F86"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EL INTERVENTOR, deberá verificar el cumplimiento de las especificaciones de los servicios subcontratados, en las instalaciones del proveedor o del subcontratista, antes de su entrega.</w:t>
      </w:r>
    </w:p>
    <w:p w14:paraId="155011C1" w14:textId="77777777" w:rsidR="002C33DF" w:rsidRPr="0075304A" w:rsidRDefault="002C33DF" w:rsidP="002C33DF">
      <w:pPr>
        <w:jc w:val="both"/>
        <w:rPr>
          <w:rFonts w:ascii="Arial" w:hAnsi="Arial" w:cs="Arial"/>
          <w:bCs/>
          <w:sz w:val="22"/>
          <w:szCs w:val="22"/>
        </w:rPr>
      </w:pPr>
    </w:p>
    <w:p w14:paraId="3BC5C3D3"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Realización del producto: </w:t>
      </w:r>
      <w:r w:rsidRPr="0075304A">
        <w:rPr>
          <w:rFonts w:ascii="Arial" w:hAnsi="Arial" w:cs="Arial"/>
          <w:b/>
          <w:sz w:val="22"/>
          <w:szCs w:val="22"/>
        </w:rPr>
        <w:t>EL CONTRATISTA</w:t>
      </w:r>
      <w:r w:rsidRPr="0075304A">
        <w:rPr>
          <w:rFonts w:ascii="Arial" w:hAnsi="Arial" w:cs="Arial"/>
          <w:bCs/>
          <w:sz w:val="22"/>
          <w:szCs w:val="22"/>
        </w:rPr>
        <w:t xml:space="preserve"> deberá planear la realización de las actividades que asegurarán la calidad del proyecto, teniendo en cuenta las especificaciones y los controles necesarios para garantizar su cumplimiento. </w:t>
      </w:r>
      <w:r w:rsidRPr="0075304A">
        <w:rPr>
          <w:rFonts w:ascii="Arial" w:hAnsi="Arial" w:cs="Arial"/>
          <w:b/>
          <w:sz w:val="22"/>
          <w:szCs w:val="22"/>
        </w:rPr>
        <w:t>EL CONTRATISTA</w:t>
      </w:r>
      <w:r w:rsidRPr="0075304A">
        <w:rPr>
          <w:rFonts w:ascii="Arial" w:hAnsi="Arial" w:cs="Arial"/>
          <w:bCs/>
          <w:sz w:val="22"/>
          <w:szCs w:val="22"/>
        </w:rPr>
        <w:t xml:space="preserve"> deberá indicar los procedimientos específicos para las actividades sometidas al Plan de Control de Calidad según el Sistema de Gestión.</w:t>
      </w:r>
    </w:p>
    <w:p w14:paraId="2CF63DA9" w14:textId="77777777" w:rsidR="002C33DF" w:rsidRPr="0075304A" w:rsidRDefault="002C33DF" w:rsidP="002C33DF">
      <w:pPr>
        <w:jc w:val="both"/>
        <w:rPr>
          <w:rFonts w:ascii="Arial" w:hAnsi="Arial" w:cs="Arial"/>
          <w:bCs/>
          <w:sz w:val="22"/>
          <w:szCs w:val="22"/>
        </w:rPr>
      </w:pPr>
    </w:p>
    <w:p w14:paraId="7DA84539" w14:textId="77777777" w:rsidR="002C33DF" w:rsidRPr="0075304A" w:rsidRDefault="002C33DF" w:rsidP="00D7158A">
      <w:pPr>
        <w:pStyle w:val="Prrafodelista"/>
        <w:numPr>
          <w:ilvl w:val="0"/>
          <w:numId w:val="34"/>
        </w:numPr>
        <w:jc w:val="both"/>
        <w:rPr>
          <w:rFonts w:ascii="Arial" w:hAnsi="Arial" w:cs="Arial"/>
          <w:b/>
          <w:i/>
          <w:iCs/>
          <w:sz w:val="22"/>
          <w:szCs w:val="22"/>
        </w:rPr>
      </w:pPr>
      <w:r w:rsidRPr="0075304A">
        <w:rPr>
          <w:rFonts w:ascii="Arial" w:hAnsi="Arial" w:cs="Arial"/>
          <w:b/>
          <w:i/>
          <w:iCs/>
          <w:sz w:val="22"/>
          <w:szCs w:val="22"/>
        </w:rPr>
        <w:t>Control de Documentos y Datos</w:t>
      </w:r>
    </w:p>
    <w:p w14:paraId="3B748AD4" w14:textId="77777777" w:rsidR="002C33DF" w:rsidRPr="0075304A" w:rsidRDefault="002C33DF" w:rsidP="002C33DF">
      <w:pPr>
        <w:jc w:val="both"/>
        <w:rPr>
          <w:rFonts w:ascii="Arial" w:hAnsi="Arial" w:cs="Arial"/>
          <w:bCs/>
          <w:sz w:val="22"/>
          <w:szCs w:val="22"/>
        </w:rPr>
      </w:pPr>
    </w:p>
    <w:p w14:paraId="00FEA8E2"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establecer la relación de la documentación mínima requerida dentro del Plan de Control de Calidad, se podrá suministrar de acuerdo con su experiencia y previa no objeción por parte del INTERVENTOR, la cual debe contener como mínimo:</w:t>
      </w:r>
    </w:p>
    <w:p w14:paraId="44A18C9D" w14:textId="77777777" w:rsidR="002C33DF" w:rsidRPr="0075304A" w:rsidRDefault="002C33DF" w:rsidP="002C33DF">
      <w:pPr>
        <w:jc w:val="both"/>
        <w:rPr>
          <w:rFonts w:ascii="Arial" w:hAnsi="Arial" w:cs="Arial"/>
          <w:bCs/>
          <w:sz w:val="22"/>
          <w:szCs w:val="22"/>
        </w:rPr>
      </w:pPr>
    </w:p>
    <w:p w14:paraId="049C4AD1"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Documentos de Control de Responsabilidad de la Dirección.</w:t>
      </w:r>
    </w:p>
    <w:p w14:paraId="7AEEE274"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Documentos de Control de Calidad de proveedores y subcontratistas.</w:t>
      </w:r>
    </w:p>
    <w:p w14:paraId="397274A0"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Documentos de Control de calidad de los suministros.</w:t>
      </w:r>
    </w:p>
    <w:p w14:paraId="76F0FAF5"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Documentos de Control de elementos de compra.</w:t>
      </w:r>
    </w:p>
    <w:p w14:paraId="15D88B3B"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Documentos de Control de Identificación y trazabilidad.</w:t>
      </w:r>
    </w:p>
    <w:p w14:paraId="2F622496"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Documentos de Control de Inspecciones y ensayos.</w:t>
      </w:r>
    </w:p>
    <w:p w14:paraId="63225346"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Documentos de Control de no conformidades.</w:t>
      </w:r>
    </w:p>
    <w:p w14:paraId="36E19AE4"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Documentos de Control de acciones correctivas y preventivas.</w:t>
      </w:r>
    </w:p>
    <w:p w14:paraId="07FFFD57"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Documentos de control de Equipo de inspección y ensayo.</w:t>
      </w:r>
    </w:p>
    <w:p w14:paraId="02A6A449"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Documentos de control técnico del Proyecto.</w:t>
      </w:r>
    </w:p>
    <w:p w14:paraId="4DF94867"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Documentos de Gestión Ambiental y SISO.</w:t>
      </w:r>
    </w:p>
    <w:p w14:paraId="6F5B86FC"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Documentos de Gestión Social.</w:t>
      </w:r>
    </w:p>
    <w:p w14:paraId="25567426" w14:textId="77777777" w:rsidR="002C33DF" w:rsidRPr="0075304A" w:rsidRDefault="002C33DF" w:rsidP="002C33DF">
      <w:pPr>
        <w:jc w:val="both"/>
        <w:rPr>
          <w:rFonts w:ascii="Arial" w:hAnsi="Arial" w:cs="Arial"/>
          <w:bCs/>
          <w:sz w:val="22"/>
          <w:szCs w:val="22"/>
        </w:rPr>
      </w:pPr>
    </w:p>
    <w:p w14:paraId="00B2A05D"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podrá si lo considera necesario implementar al Plan de Gestión otros documentos, siempre que lo anterior redunde en el mejoramiento de la calidad de la obra.</w:t>
      </w:r>
    </w:p>
    <w:p w14:paraId="5FBEB8FE" w14:textId="77777777" w:rsidR="002C33DF" w:rsidRPr="0075304A" w:rsidRDefault="002C33DF" w:rsidP="002C33DF">
      <w:pPr>
        <w:jc w:val="both"/>
        <w:rPr>
          <w:rFonts w:ascii="Arial" w:hAnsi="Arial" w:cs="Arial"/>
          <w:bCs/>
          <w:sz w:val="22"/>
          <w:szCs w:val="22"/>
        </w:rPr>
      </w:pPr>
    </w:p>
    <w:p w14:paraId="32CBE4BB" w14:textId="77777777" w:rsidR="002C33DF" w:rsidRPr="0075304A" w:rsidRDefault="002C33DF" w:rsidP="002C33DF">
      <w:pPr>
        <w:ind w:left="284"/>
        <w:jc w:val="both"/>
        <w:rPr>
          <w:rFonts w:ascii="Arial" w:hAnsi="Arial" w:cs="Arial"/>
          <w:sz w:val="22"/>
          <w:szCs w:val="22"/>
        </w:rPr>
      </w:pPr>
      <w:r w:rsidRPr="0075304A">
        <w:rPr>
          <w:rFonts w:ascii="Arial" w:hAnsi="Arial" w:cs="Arial"/>
          <w:b/>
          <w:bCs/>
          <w:sz w:val="22"/>
          <w:szCs w:val="22"/>
        </w:rPr>
        <w:t>EL CONTRATISTA</w:t>
      </w:r>
      <w:r w:rsidRPr="0075304A">
        <w:rPr>
          <w:rFonts w:ascii="Arial" w:hAnsi="Arial" w:cs="Arial"/>
          <w:sz w:val="22"/>
          <w:szCs w:val="22"/>
        </w:rPr>
        <w:t xml:space="preserve"> establecerá procedimientos para cuando se presenten cambios y modificaciones en la documentación del Plan de Gestión, de forma tal que sea revisada </w:t>
      </w:r>
      <w:r w:rsidRPr="0075304A">
        <w:rPr>
          <w:rFonts w:ascii="Arial" w:hAnsi="Arial" w:cs="Arial"/>
          <w:sz w:val="22"/>
          <w:szCs w:val="22"/>
        </w:rPr>
        <w:lastRenderedPageBreak/>
        <w:t>y aprobada por un funcionario con nivel de autoridad y responsabilidad. Los cambios deberán notificarse oportunamente a las áreas afectadas.</w:t>
      </w:r>
    </w:p>
    <w:p w14:paraId="5312B3EC" w14:textId="77777777" w:rsidR="002C33DF" w:rsidRPr="0075304A" w:rsidRDefault="002C33DF" w:rsidP="002C33DF">
      <w:pPr>
        <w:jc w:val="both"/>
        <w:rPr>
          <w:rFonts w:ascii="Arial" w:hAnsi="Arial" w:cs="Arial"/>
          <w:bCs/>
          <w:sz w:val="22"/>
          <w:szCs w:val="22"/>
        </w:rPr>
      </w:pPr>
    </w:p>
    <w:p w14:paraId="0F8D4459"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Los documentos que genere el contrato deberán ser incluidos dentro de la documentación, para lo cual </w:t>
      </w:r>
      <w:r w:rsidRPr="0075304A">
        <w:rPr>
          <w:rFonts w:ascii="Arial" w:hAnsi="Arial" w:cs="Arial"/>
          <w:b/>
          <w:sz w:val="22"/>
          <w:szCs w:val="22"/>
        </w:rPr>
        <w:t>EL CONTRATISTA</w:t>
      </w:r>
      <w:r w:rsidRPr="0075304A">
        <w:rPr>
          <w:rFonts w:ascii="Arial" w:hAnsi="Arial" w:cs="Arial"/>
          <w:bCs/>
          <w:sz w:val="22"/>
          <w:szCs w:val="22"/>
        </w:rPr>
        <w:t xml:space="preserve"> diseñará un procedimiento para realizar el control de la documentación y de los datos, el cual deberá ser mencionado en el plan de control de calidad y estar disponible para consulta de </w:t>
      </w:r>
      <w:r w:rsidRPr="0075304A">
        <w:rPr>
          <w:rFonts w:ascii="Arial" w:hAnsi="Arial" w:cs="Arial"/>
          <w:sz w:val="22"/>
          <w:szCs w:val="22"/>
        </w:rPr>
        <w:t>la EAAB -ESP</w:t>
      </w:r>
      <w:r w:rsidRPr="0075304A">
        <w:rPr>
          <w:rFonts w:ascii="Arial" w:hAnsi="Arial" w:cs="Arial"/>
          <w:bCs/>
          <w:sz w:val="22"/>
          <w:szCs w:val="22"/>
        </w:rPr>
        <w:t xml:space="preserve">. </w:t>
      </w:r>
      <w:r w:rsidRPr="0075304A">
        <w:rPr>
          <w:rFonts w:ascii="Arial" w:hAnsi="Arial" w:cs="Arial"/>
          <w:b/>
          <w:sz w:val="22"/>
          <w:szCs w:val="22"/>
        </w:rPr>
        <w:t>EL CONTRATISTA</w:t>
      </w:r>
      <w:r w:rsidRPr="0075304A">
        <w:rPr>
          <w:rFonts w:ascii="Arial" w:hAnsi="Arial" w:cs="Arial"/>
          <w:bCs/>
          <w:sz w:val="22"/>
          <w:szCs w:val="22"/>
        </w:rPr>
        <w:t xml:space="preserve"> indicará los responsables del archivo de la documentación.</w:t>
      </w:r>
    </w:p>
    <w:p w14:paraId="3983B51E" w14:textId="77777777" w:rsidR="002C33DF" w:rsidRPr="0075304A" w:rsidRDefault="002C33DF" w:rsidP="002C33DF">
      <w:pPr>
        <w:ind w:left="284"/>
        <w:jc w:val="both"/>
        <w:rPr>
          <w:rFonts w:ascii="Arial" w:hAnsi="Arial" w:cs="Arial"/>
          <w:bCs/>
          <w:sz w:val="22"/>
          <w:szCs w:val="22"/>
        </w:rPr>
      </w:pPr>
    </w:p>
    <w:p w14:paraId="0CC80EE0" w14:textId="77777777" w:rsidR="002C33DF" w:rsidRPr="0075304A" w:rsidRDefault="002C33DF" w:rsidP="00D7158A">
      <w:pPr>
        <w:pStyle w:val="Prrafodelista"/>
        <w:numPr>
          <w:ilvl w:val="0"/>
          <w:numId w:val="34"/>
        </w:numPr>
        <w:jc w:val="both"/>
        <w:rPr>
          <w:rFonts w:ascii="Arial" w:hAnsi="Arial" w:cs="Arial"/>
          <w:b/>
          <w:i/>
          <w:iCs/>
          <w:sz w:val="22"/>
          <w:szCs w:val="22"/>
        </w:rPr>
      </w:pPr>
      <w:r w:rsidRPr="0075304A">
        <w:rPr>
          <w:rFonts w:ascii="Arial" w:hAnsi="Arial" w:cs="Arial"/>
          <w:b/>
          <w:i/>
          <w:iCs/>
          <w:sz w:val="22"/>
          <w:szCs w:val="22"/>
        </w:rPr>
        <w:t>Control de Registros de Calidad</w:t>
      </w:r>
    </w:p>
    <w:p w14:paraId="71EF6C15" w14:textId="77777777" w:rsidR="002C33DF" w:rsidRPr="0075304A" w:rsidRDefault="002C33DF" w:rsidP="002C33DF">
      <w:pPr>
        <w:jc w:val="both"/>
        <w:rPr>
          <w:rFonts w:ascii="Arial" w:hAnsi="Arial" w:cs="Arial"/>
          <w:bCs/>
          <w:sz w:val="22"/>
          <w:szCs w:val="22"/>
        </w:rPr>
      </w:pPr>
    </w:p>
    <w:p w14:paraId="09125120" w14:textId="77777777" w:rsidR="002C33DF" w:rsidRPr="0075304A" w:rsidRDefault="002C33DF" w:rsidP="002C33DF">
      <w:pPr>
        <w:ind w:left="284"/>
        <w:jc w:val="both"/>
        <w:rPr>
          <w:rFonts w:ascii="Arial" w:hAnsi="Arial" w:cs="Arial"/>
          <w:sz w:val="22"/>
          <w:szCs w:val="22"/>
        </w:rPr>
      </w:pPr>
      <w:r w:rsidRPr="0075304A">
        <w:rPr>
          <w:rFonts w:ascii="Arial" w:hAnsi="Arial" w:cs="Arial"/>
          <w:b/>
          <w:bCs/>
          <w:sz w:val="22"/>
          <w:szCs w:val="22"/>
        </w:rPr>
        <w:t>EL CONTRATISTA</w:t>
      </w:r>
      <w:r w:rsidRPr="0075304A">
        <w:rPr>
          <w:rFonts w:ascii="Arial" w:hAnsi="Arial" w:cs="Arial"/>
          <w:sz w:val="22"/>
          <w:szCs w:val="22"/>
        </w:rPr>
        <w:t xml:space="preserve"> deberá elaborar los registros de acuerdo con los procedimientos establecidos en el Plan de Control de Calidad. La confiabilidad de estos registros deberá ser tal que le garantice a la EAAB -ESP que los trabajos contratados se están desarrollando de acuerdo con los procedimientos documentados y que cumplen con los requisitos del Plan de Gestión.</w:t>
      </w:r>
    </w:p>
    <w:p w14:paraId="1EBEF6E5" w14:textId="77777777" w:rsidR="002C33DF" w:rsidRPr="0075304A" w:rsidRDefault="002C33DF" w:rsidP="002C33DF">
      <w:pPr>
        <w:jc w:val="both"/>
        <w:rPr>
          <w:rFonts w:ascii="Arial" w:hAnsi="Arial" w:cs="Arial"/>
          <w:bCs/>
          <w:sz w:val="22"/>
          <w:szCs w:val="22"/>
        </w:rPr>
      </w:pPr>
    </w:p>
    <w:p w14:paraId="1F12607F"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mantener registros de calidad para demostrar el cumplimiento del Plan de Control de Calidad. Por lo tanto, </w:t>
      </w:r>
      <w:r w:rsidRPr="0075304A">
        <w:rPr>
          <w:rFonts w:ascii="Arial" w:hAnsi="Arial" w:cs="Arial"/>
          <w:b/>
          <w:sz w:val="22"/>
          <w:szCs w:val="22"/>
        </w:rPr>
        <w:t>EL CONTRATISTA</w:t>
      </w:r>
      <w:r w:rsidRPr="0075304A">
        <w:rPr>
          <w:rFonts w:ascii="Arial" w:hAnsi="Arial" w:cs="Arial"/>
          <w:bCs/>
          <w:sz w:val="22"/>
          <w:szCs w:val="22"/>
        </w:rPr>
        <w:t xml:space="preserve"> deberá tener procedimientos para el control de los registros de calidad, los cuales deberán identificarse claramente con los trabajos, clasificarse de manera que sean fácilmente recuperables, archivados o almacenados para evitar su deterioro, protegidos contra acceso no autorizado y alteraciones, disponibles para </w:t>
      </w:r>
      <w:r w:rsidRPr="0075304A">
        <w:rPr>
          <w:rFonts w:ascii="Arial" w:hAnsi="Arial" w:cs="Arial"/>
          <w:sz w:val="22"/>
          <w:szCs w:val="22"/>
        </w:rPr>
        <w:t>la EAAB -ESP</w:t>
      </w:r>
      <w:r w:rsidRPr="0075304A" w:rsidDel="009B45C4">
        <w:rPr>
          <w:rFonts w:ascii="Arial" w:hAnsi="Arial" w:cs="Arial"/>
          <w:bCs/>
          <w:sz w:val="22"/>
          <w:szCs w:val="22"/>
        </w:rPr>
        <w:t xml:space="preserve"> </w:t>
      </w:r>
      <w:r w:rsidRPr="0075304A">
        <w:rPr>
          <w:rFonts w:ascii="Arial" w:hAnsi="Arial" w:cs="Arial"/>
          <w:bCs/>
          <w:sz w:val="22"/>
          <w:szCs w:val="22"/>
        </w:rPr>
        <w:t>y retenidos durante un período acordado contractualmente.</w:t>
      </w:r>
    </w:p>
    <w:p w14:paraId="1F0CAF8C" w14:textId="77777777" w:rsidR="002C33DF" w:rsidRPr="0075304A" w:rsidRDefault="002C33DF" w:rsidP="002C33DF">
      <w:pPr>
        <w:jc w:val="both"/>
        <w:rPr>
          <w:rFonts w:ascii="Arial" w:hAnsi="Arial" w:cs="Arial"/>
          <w:bCs/>
          <w:sz w:val="22"/>
          <w:szCs w:val="22"/>
        </w:rPr>
      </w:pPr>
    </w:p>
    <w:p w14:paraId="44B7454E"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 xml:space="preserve">Todos los registros del plan de calidad de </w:t>
      </w:r>
      <w:r w:rsidRPr="0075304A">
        <w:rPr>
          <w:rFonts w:ascii="Arial" w:hAnsi="Arial" w:cs="Arial"/>
          <w:b/>
          <w:bCs/>
          <w:sz w:val="22"/>
          <w:szCs w:val="22"/>
        </w:rPr>
        <w:t>EL CONTRATISTA</w:t>
      </w:r>
      <w:r w:rsidRPr="0075304A">
        <w:rPr>
          <w:rFonts w:ascii="Arial" w:hAnsi="Arial" w:cs="Arial"/>
          <w:sz w:val="22"/>
          <w:szCs w:val="22"/>
        </w:rPr>
        <w:t xml:space="preserve"> se mantendrán en la oficina de la obra, y de acuerdo con el derecho de acceso, podrán ser inspeccionados por EL INTERVENTOR o la EAAB -ESP cuando lo estimen conveniente. </w:t>
      </w:r>
      <w:r w:rsidRPr="0075304A">
        <w:rPr>
          <w:rFonts w:ascii="Arial" w:hAnsi="Arial" w:cs="Arial"/>
          <w:b/>
          <w:bCs/>
          <w:sz w:val="22"/>
          <w:szCs w:val="22"/>
        </w:rPr>
        <w:t>EL CONTRATISTA</w:t>
      </w:r>
      <w:r w:rsidRPr="0075304A">
        <w:rPr>
          <w:rFonts w:ascii="Arial" w:hAnsi="Arial" w:cs="Arial"/>
          <w:sz w:val="22"/>
          <w:szCs w:val="22"/>
        </w:rPr>
        <w:t xml:space="preserve"> deberá indicar el responsable en su organización de ejecutar el control de los registros de calidad.</w:t>
      </w:r>
    </w:p>
    <w:p w14:paraId="45EAAB0F" w14:textId="77777777" w:rsidR="002C33DF" w:rsidRPr="0075304A" w:rsidRDefault="002C33DF" w:rsidP="002C33DF">
      <w:pPr>
        <w:jc w:val="both"/>
        <w:rPr>
          <w:rFonts w:ascii="Arial" w:hAnsi="Arial" w:cs="Arial"/>
          <w:bCs/>
          <w:sz w:val="22"/>
          <w:szCs w:val="22"/>
        </w:rPr>
      </w:pPr>
    </w:p>
    <w:p w14:paraId="56B1439A" w14:textId="77777777" w:rsidR="002C33DF" w:rsidRPr="0075304A" w:rsidRDefault="002C33DF" w:rsidP="00D7158A">
      <w:pPr>
        <w:pStyle w:val="Prrafodelista"/>
        <w:numPr>
          <w:ilvl w:val="0"/>
          <w:numId w:val="34"/>
        </w:numPr>
        <w:jc w:val="both"/>
        <w:rPr>
          <w:rFonts w:ascii="Arial" w:hAnsi="Arial" w:cs="Arial"/>
          <w:b/>
          <w:i/>
          <w:iCs/>
          <w:sz w:val="22"/>
          <w:szCs w:val="22"/>
        </w:rPr>
      </w:pPr>
      <w:r w:rsidRPr="0075304A">
        <w:rPr>
          <w:rFonts w:ascii="Arial" w:hAnsi="Arial" w:cs="Arial"/>
          <w:b/>
          <w:i/>
          <w:iCs/>
          <w:sz w:val="22"/>
          <w:szCs w:val="22"/>
        </w:rPr>
        <w:t>Identificación y Trazabilidad del Producto</w:t>
      </w:r>
    </w:p>
    <w:p w14:paraId="697B4D06" w14:textId="77777777" w:rsidR="002C33DF" w:rsidRPr="0075304A" w:rsidRDefault="002C33DF" w:rsidP="002C33DF">
      <w:pPr>
        <w:jc w:val="both"/>
        <w:rPr>
          <w:rFonts w:ascii="Arial" w:hAnsi="Arial" w:cs="Arial"/>
          <w:bCs/>
          <w:sz w:val="22"/>
          <w:szCs w:val="22"/>
        </w:rPr>
      </w:pPr>
    </w:p>
    <w:p w14:paraId="3A46D677"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establecerá procedimientos y procesos, que permitan rastrear la historia, aplicación o localización de un producto o servicio, por medio de identificación única y registrada, y deberá mantener el registro de dicha identificación según el Sistema de Gestión que maneje.</w:t>
      </w:r>
    </w:p>
    <w:p w14:paraId="4A9E73AA" w14:textId="77777777" w:rsidR="002C33DF" w:rsidRPr="0075304A" w:rsidRDefault="002C33DF" w:rsidP="002C33DF">
      <w:pPr>
        <w:ind w:left="284"/>
        <w:jc w:val="both"/>
        <w:rPr>
          <w:rFonts w:ascii="Arial" w:hAnsi="Arial" w:cs="Arial"/>
          <w:bCs/>
          <w:sz w:val="22"/>
          <w:szCs w:val="22"/>
        </w:rPr>
      </w:pPr>
    </w:p>
    <w:p w14:paraId="3BC811D5"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Como mínimo, deberán identificarse y trazarse todos los productos y servicios, parciales y finales sometidos al plan de control de calidad. En la identificación y trazabilidad de los productos, deberán incluirse los documentos contractuales suministrados por </w:t>
      </w:r>
      <w:r w:rsidRPr="0075304A">
        <w:rPr>
          <w:rFonts w:ascii="Arial" w:hAnsi="Arial" w:cs="Arial"/>
          <w:sz w:val="22"/>
          <w:szCs w:val="22"/>
        </w:rPr>
        <w:t>la EAAB -ESP</w:t>
      </w:r>
      <w:r w:rsidRPr="0075304A">
        <w:rPr>
          <w:rFonts w:ascii="Arial" w:hAnsi="Arial" w:cs="Arial"/>
          <w:bCs/>
          <w:sz w:val="22"/>
          <w:szCs w:val="22"/>
        </w:rPr>
        <w:t>.</w:t>
      </w:r>
    </w:p>
    <w:p w14:paraId="0560E064" w14:textId="77777777" w:rsidR="002C33DF" w:rsidRPr="0075304A" w:rsidRDefault="002C33DF" w:rsidP="002C33DF">
      <w:pPr>
        <w:jc w:val="both"/>
        <w:rPr>
          <w:rFonts w:ascii="Arial" w:hAnsi="Arial" w:cs="Arial"/>
          <w:bCs/>
          <w:sz w:val="22"/>
          <w:szCs w:val="22"/>
        </w:rPr>
      </w:pPr>
    </w:p>
    <w:p w14:paraId="708CFECB" w14:textId="77777777" w:rsidR="002C33DF" w:rsidRPr="0075304A" w:rsidRDefault="002C33DF" w:rsidP="00D7158A">
      <w:pPr>
        <w:pStyle w:val="Prrafodelista"/>
        <w:numPr>
          <w:ilvl w:val="0"/>
          <w:numId w:val="34"/>
        </w:numPr>
        <w:jc w:val="both"/>
        <w:rPr>
          <w:rFonts w:ascii="Arial" w:hAnsi="Arial" w:cs="Arial"/>
          <w:b/>
          <w:i/>
          <w:iCs/>
          <w:sz w:val="22"/>
          <w:szCs w:val="22"/>
        </w:rPr>
      </w:pPr>
      <w:r w:rsidRPr="0075304A">
        <w:rPr>
          <w:rFonts w:ascii="Arial" w:hAnsi="Arial" w:cs="Arial"/>
          <w:b/>
          <w:i/>
          <w:iCs/>
          <w:sz w:val="22"/>
          <w:szCs w:val="22"/>
        </w:rPr>
        <w:t>Control de Procesos</w:t>
      </w:r>
    </w:p>
    <w:p w14:paraId="6C17A0DD" w14:textId="77777777" w:rsidR="002C33DF" w:rsidRPr="0075304A" w:rsidRDefault="002C33DF" w:rsidP="002C33DF">
      <w:pPr>
        <w:jc w:val="both"/>
        <w:rPr>
          <w:rFonts w:ascii="Arial" w:hAnsi="Arial" w:cs="Arial"/>
          <w:bCs/>
          <w:sz w:val="22"/>
          <w:szCs w:val="22"/>
        </w:rPr>
      </w:pPr>
    </w:p>
    <w:p w14:paraId="61832682"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entregar el mapa de procesos del proyecto e identificar las actividades sometidas al control de procesos. Con la ficha de cada proceso se deberá elaborar un programa y listado de procesos con los puntos de inspección y ensayo requeridos. Según el Sistema de Gestión que maneje.</w:t>
      </w:r>
    </w:p>
    <w:p w14:paraId="7F693C8A" w14:textId="77777777" w:rsidR="002C33DF" w:rsidRPr="0075304A" w:rsidRDefault="002C33DF" w:rsidP="002C33DF">
      <w:pPr>
        <w:ind w:left="284"/>
        <w:jc w:val="both"/>
        <w:rPr>
          <w:rFonts w:ascii="Arial" w:hAnsi="Arial" w:cs="Arial"/>
          <w:bCs/>
          <w:sz w:val="22"/>
          <w:szCs w:val="22"/>
        </w:rPr>
      </w:pPr>
    </w:p>
    <w:p w14:paraId="034468E2"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lastRenderedPageBreak/>
        <w:t xml:space="preserve">Para ejercer el control sobre los procesos, </w:t>
      </w:r>
      <w:r w:rsidRPr="0075304A">
        <w:rPr>
          <w:rFonts w:ascii="Arial" w:hAnsi="Arial" w:cs="Arial"/>
          <w:b/>
          <w:sz w:val="22"/>
          <w:szCs w:val="22"/>
        </w:rPr>
        <w:t>EL CONTRATISTA</w:t>
      </w:r>
      <w:r w:rsidRPr="0075304A">
        <w:rPr>
          <w:rFonts w:ascii="Arial" w:hAnsi="Arial" w:cs="Arial"/>
          <w:bCs/>
          <w:sz w:val="22"/>
          <w:szCs w:val="22"/>
        </w:rPr>
        <w:t xml:space="preserve"> establecerá una planeación cuidadosa de la forma de ejecución y de los límites de aceptación, buscando asegurar que éstos se desarrollen bajo condiciones controladas y con la secuencia especificada (las condiciones controladas se refieren a la verificación de materiales, personal calificado, suministros, logística, condiciones ambientales, mantenimiento de equipos, procedimientos de trabajo o planes de calidad, códigos y normas, y aprobación de procesos). Además, deberá identificar las actividades críticas que afectan la calidad de los trabajos, los procesos para mantenerlas bajo estricto control, y desarrollar procedimientos documentados para dichas actividades, y presentarlos a LA INTERVENTORÍA, antes del inicio de la actividad, a fin de que el procedimiento pueda ser evaluado en las instalaciones de </w:t>
      </w:r>
      <w:r w:rsidRPr="0075304A">
        <w:rPr>
          <w:rFonts w:ascii="Arial" w:hAnsi="Arial" w:cs="Arial"/>
          <w:b/>
          <w:sz w:val="22"/>
          <w:szCs w:val="22"/>
        </w:rPr>
        <w:t>EL CONTRATISTA</w:t>
      </w:r>
      <w:r w:rsidRPr="0075304A">
        <w:rPr>
          <w:rFonts w:ascii="Arial" w:hAnsi="Arial" w:cs="Arial"/>
          <w:bCs/>
          <w:sz w:val="22"/>
          <w:szCs w:val="22"/>
        </w:rPr>
        <w:t xml:space="preserve"> y se conozcan los mecanismos de control establecidos.</w:t>
      </w:r>
    </w:p>
    <w:p w14:paraId="72784532" w14:textId="77777777" w:rsidR="002C33DF" w:rsidRPr="0075304A" w:rsidRDefault="002C33DF" w:rsidP="002C33DF">
      <w:pPr>
        <w:jc w:val="both"/>
        <w:rPr>
          <w:rFonts w:ascii="Arial" w:hAnsi="Arial" w:cs="Arial"/>
          <w:bCs/>
          <w:sz w:val="22"/>
          <w:szCs w:val="22"/>
        </w:rPr>
      </w:pPr>
    </w:p>
    <w:p w14:paraId="0B03779F"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Se deberá dar especial atención a los procesos cuyos resultados o características del producto no son medibles o cuyos resultados sólo se pueden determinar por inspección durante su utilización u operación. Además de requerir una supervisión continua, deberá tenerse en cuenta la exactitud y variabilidad del equipo de medida que se utilice, la habilidad, capacidad y conocimientos del personal, los registros de procesos y equipos, las condiciones ambientales de tiempo, temperatura y humedad, y cualquier otra clase de factores que puedan afectar la calidad.</w:t>
      </w:r>
    </w:p>
    <w:p w14:paraId="1F10BAE6" w14:textId="77777777" w:rsidR="002C33DF" w:rsidRPr="0075304A" w:rsidRDefault="002C33DF" w:rsidP="002C33DF">
      <w:pPr>
        <w:ind w:left="284"/>
        <w:jc w:val="both"/>
        <w:rPr>
          <w:rFonts w:ascii="Arial" w:hAnsi="Arial" w:cs="Arial"/>
          <w:bCs/>
          <w:sz w:val="22"/>
          <w:szCs w:val="22"/>
        </w:rPr>
      </w:pPr>
    </w:p>
    <w:p w14:paraId="5FDEBC81"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Es responsabilidad de </w:t>
      </w:r>
      <w:r w:rsidRPr="0075304A">
        <w:rPr>
          <w:rFonts w:ascii="Arial" w:hAnsi="Arial" w:cs="Arial"/>
          <w:b/>
          <w:sz w:val="22"/>
          <w:szCs w:val="22"/>
        </w:rPr>
        <w:t>EL CONTRATISTA</w:t>
      </w:r>
      <w:r w:rsidRPr="0075304A">
        <w:rPr>
          <w:rFonts w:ascii="Arial" w:hAnsi="Arial" w:cs="Arial"/>
          <w:bCs/>
          <w:sz w:val="22"/>
          <w:szCs w:val="22"/>
        </w:rPr>
        <w:t>, gestionar la calidad de los trabajos que realiza, y garantizar su correcto funcionamiento, en las condiciones acordadas. Para ello deberá disponer con un laboratorio de campo, controlado por personal calificado e idóneo para tal labor, que le permita efectuar los ensayos convenientes y verificar la calidad exigida en las Especificaciones.</w:t>
      </w:r>
    </w:p>
    <w:p w14:paraId="7EF28E7B" w14:textId="77777777" w:rsidR="002C33DF" w:rsidRPr="0075304A" w:rsidRDefault="002C33DF" w:rsidP="002C33DF">
      <w:pPr>
        <w:jc w:val="both"/>
        <w:rPr>
          <w:rFonts w:ascii="Arial" w:hAnsi="Arial" w:cs="Arial"/>
          <w:b/>
          <w:sz w:val="22"/>
          <w:szCs w:val="22"/>
        </w:rPr>
      </w:pPr>
    </w:p>
    <w:p w14:paraId="3A50FAEC" w14:textId="77777777" w:rsidR="002C33DF" w:rsidRPr="0075304A" w:rsidRDefault="002C33DF" w:rsidP="00D7158A">
      <w:pPr>
        <w:pStyle w:val="Prrafodelista"/>
        <w:numPr>
          <w:ilvl w:val="0"/>
          <w:numId w:val="34"/>
        </w:numPr>
        <w:jc w:val="both"/>
        <w:rPr>
          <w:rFonts w:ascii="Arial" w:hAnsi="Arial" w:cs="Arial"/>
          <w:b/>
          <w:i/>
          <w:iCs/>
          <w:sz w:val="22"/>
          <w:szCs w:val="22"/>
        </w:rPr>
      </w:pPr>
      <w:r w:rsidRPr="0075304A">
        <w:rPr>
          <w:rFonts w:ascii="Arial" w:hAnsi="Arial" w:cs="Arial"/>
          <w:b/>
          <w:i/>
          <w:iCs/>
          <w:sz w:val="22"/>
          <w:szCs w:val="22"/>
        </w:rPr>
        <w:t>Control de Procesos Constructivos</w:t>
      </w:r>
    </w:p>
    <w:p w14:paraId="4FB6FB7C" w14:textId="77777777" w:rsidR="002C33DF" w:rsidRPr="0075304A" w:rsidRDefault="002C33DF" w:rsidP="002C33DF">
      <w:pPr>
        <w:jc w:val="both"/>
        <w:rPr>
          <w:rFonts w:ascii="Arial" w:hAnsi="Arial" w:cs="Arial"/>
          <w:bCs/>
          <w:sz w:val="22"/>
          <w:szCs w:val="22"/>
        </w:rPr>
      </w:pPr>
    </w:p>
    <w:p w14:paraId="39DAB663"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Se debe indicar la descripción de los procedimientos involucrados en cada una de las actividades del proceso constructivo, incluyendo las normas de seguridad industrial.</w:t>
      </w:r>
    </w:p>
    <w:p w14:paraId="1693D4DA" w14:textId="77777777" w:rsidR="002C33DF" w:rsidRPr="0075304A" w:rsidRDefault="002C33DF" w:rsidP="002C33DF">
      <w:pPr>
        <w:ind w:left="284"/>
        <w:jc w:val="both"/>
        <w:rPr>
          <w:rFonts w:ascii="Arial" w:hAnsi="Arial" w:cs="Arial"/>
          <w:bCs/>
          <w:sz w:val="22"/>
          <w:szCs w:val="22"/>
        </w:rPr>
      </w:pPr>
    </w:p>
    <w:p w14:paraId="40595D5A" w14:textId="77777777" w:rsidR="002C33DF" w:rsidRPr="0075304A" w:rsidRDefault="002C33DF" w:rsidP="00D7158A">
      <w:pPr>
        <w:pStyle w:val="Prrafodelista"/>
        <w:numPr>
          <w:ilvl w:val="0"/>
          <w:numId w:val="34"/>
        </w:numPr>
        <w:jc w:val="both"/>
        <w:rPr>
          <w:rFonts w:ascii="Arial" w:hAnsi="Arial" w:cs="Arial"/>
          <w:b/>
          <w:i/>
          <w:iCs/>
          <w:sz w:val="22"/>
          <w:szCs w:val="22"/>
        </w:rPr>
      </w:pPr>
      <w:r w:rsidRPr="0075304A">
        <w:rPr>
          <w:rFonts w:ascii="Arial" w:hAnsi="Arial" w:cs="Arial"/>
          <w:b/>
          <w:i/>
          <w:iCs/>
          <w:sz w:val="22"/>
          <w:szCs w:val="22"/>
        </w:rPr>
        <w:t>Control de Equipos</w:t>
      </w:r>
    </w:p>
    <w:p w14:paraId="3EA8A3AF"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indicar como realiza las labores de operación y mantenimiento de los equipos que utilizará para las obras objeto de la presente Invitación, como:</w:t>
      </w:r>
    </w:p>
    <w:p w14:paraId="669C4A90" w14:textId="77777777" w:rsidR="002C33DF" w:rsidRPr="0075304A" w:rsidRDefault="002C33DF" w:rsidP="002C33DF">
      <w:pPr>
        <w:ind w:left="284"/>
        <w:jc w:val="both"/>
        <w:rPr>
          <w:rFonts w:ascii="Arial" w:hAnsi="Arial" w:cs="Arial"/>
          <w:bCs/>
          <w:sz w:val="22"/>
          <w:szCs w:val="22"/>
        </w:rPr>
      </w:pPr>
    </w:p>
    <w:p w14:paraId="14E555ED" w14:textId="77777777" w:rsidR="002C33DF" w:rsidRPr="0075304A" w:rsidRDefault="002C33DF" w:rsidP="00D7158A">
      <w:pPr>
        <w:pStyle w:val="Prrafodelista"/>
        <w:numPr>
          <w:ilvl w:val="0"/>
          <w:numId w:val="36"/>
        </w:numPr>
        <w:ind w:left="709"/>
        <w:rPr>
          <w:rFonts w:ascii="Arial" w:hAnsi="Arial" w:cs="Arial"/>
          <w:bCs/>
          <w:sz w:val="22"/>
          <w:szCs w:val="22"/>
        </w:rPr>
      </w:pPr>
      <w:r w:rsidRPr="0075304A">
        <w:rPr>
          <w:rFonts w:ascii="Arial" w:hAnsi="Arial" w:cs="Arial"/>
          <w:bCs/>
          <w:sz w:val="22"/>
          <w:szCs w:val="22"/>
        </w:rPr>
        <w:t>Equipos de construcción.</w:t>
      </w:r>
    </w:p>
    <w:p w14:paraId="3D1E0FE2" w14:textId="77777777" w:rsidR="002C33DF" w:rsidRPr="0075304A" w:rsidRDefault="002C33DF" w:rsidP="00D7158A">
      <w:pPr>
        <w:pStyle w:val="Prrafodelista"/>
        <w:numPr>
          <w:ilvl w:val="0"/>
          <w:numId w:val="36"/>
        </w:numPr>
        <w:ind w:left="709"/>
        <w:rPr>
          <w:rFonts w:ascii="Arial" w:hAnsi="Arial" w:cs="Arial"/>
          <w:bCs/>
          <w:sz w:val="22"/>
          <w:szCs w:val="22"/>
        </w:rPr>
      </w:pPr>
      <w:r w:rsidRPr="0075304A">
        <w:rPr>
          <w:rFonts w:ascii="Arial" w:hAnsi="Arial" w:cs="Arial"/>
          <w:bCs/>
          <w:sz w:val="22"/>
          <w:szCs w:val="22"/>
        </w:rPr>
        <w:t>Equipos de transporte.</w:t>
      </w:r>
    </w:p>
    <w:p w14:paraId="45542013" w14:textId="77777777" w:rsidR="002C33DF" w:rsidRPr="0075304A" w:rsidRDefault="002C33DF" w:rsidP="00D7158A">
      <w:pPr>
        <w:pStyle w:val="Prrafodelista"/>
        <w:numPr>
          <w:ilvl w:val="0"/>
          <w:numId w:val="36"/>
        </w:numPr>
        <w:ind w:left="709"/>
        <w:rPr>
          <w:rFonts w:ascii="Arial" w:hAnsi="Arial" w:cs="Arial"/>
          <w:bCs/>
          <w:sz w:val="22"/>
          <w:szCs w:val="22"/>
        </w:rPr>
      </w:pPr>
      <w:r w:rsidRPr="0075304A">
        <w:rPr>
          <w:rFonts w:ascii="Arial" w:hAnsi="Arial" w:cs="Arial"/>
          <w:bCs/>
          <w:sz w:val="22"/>
          <w:szCs w:val="22"/>
        </w:rPr>
        <w:t>Equipos de inspección, medición y ensayo.</w:t>
      </w:r>
    </w:p>
    <w:p w14:paraId="475F63FA" w14:textId="77777777" w:rsidR="002C33DF" w:rsidRPr="0075304A" w:rsidRDefault="002C33DF" w:rsidP="002C33DF">
      <w:pPr>
        <w:ind w:firstLine="360"/>
        <w:jc w:val="both"/>
        <w:rPr>
          <w:rFonts w:ascii="Arial" w:hAnsi="Arial" w:cs="Arial"/>
          <w:bCs/>
          <w:sz w:val="22"/>
          <w:szCs w:val="22"/>
        </w:rPr>
      </w:pPr>
    </w:p>
    <w:p w14:paraId="318B36F4" w14:textId="77777777" w:rsidR="002C33DF" w:rsidRPr="0075304A" w:rsidRDefault="002C33DF" w:rsidP="00D7158A">
      <w:pPr>
        <w:pStyle w:val="Prrafodelista"/>
        <w:numPr>
          <w:ilvl w:val="0"/>
          <w:numId w:val="34"/>
        </w:numPr>
        <w:jc w:val="both"/>
        <w:rPr>
          <w:rFonts w:ascii="Arial" w:hAnsi="Arial" w:cs="Arial"/>
          <w:b/>
          <w:i/>
          <w:iCs/>
          <w:sz w:val="22"/>
          <w:szCs w:val="22"/>
        </w:rPr>
      </w:pPr>
      <w:r w:rsidRPr="0075304A">
        <w:rPr>
          <w:rFonts w:ascii="Arial" w:hAnsi="Arial" w:cs="Arial"/>
          <w:b/>
          <w:i/>
          <w:iCs/>
          <w:sz w:val="22"/>
          <w:szCs w:val="22"/>
        </w:rPr>
        <w:t>Mejoramiento</w:t>
      </w:r>
    </w:p>
    <w:p w14:paraId="44C7ECE8" w14:textId="77777777" w:rsidR="002C33DF" w:rsidRPr="0075304A" w:rsidRDefault="002C33DF" w:rsidP="002C33DF">
      <w:pPr>
        <w:ind w:left="284"/>
        <w:jc w:val="both"/>
        <w:rPr>
          <w:rFonts w:ascii="Arial" w:hAnsi="Arial" w:cs="Arial"/>
          <w:bCs/>
          <w:sz w:val="22"/>
          <w:szCs w:val="22"/>
        </w:rPr>
      </w:pPr>
    </w:p>
    <w:p w14:paraId="44D857F3"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presentar planes de mejoramiento para solucionar problemas e identificar acciones preventivas y correctivas.</w:t>
      </w:r>
    </w:p>
    <w:p w14:paraId="3AB2CCAF" w14:textId="77777777" w:rsidR="002C33DF" w:rsidRPr="0075304A" w:rsidRDefault="002C33DF" w:rsidP="002C33DF">
      <w:pPr>
        <w:ind w:left="284"/>
        <w:jc w:val="both"/>
        <w:rPr>
          <w:rFonts w:ascii="Arial" w:hAnsi="Arial" w:cs="Arial"/>
          <w:bCs/>
          <w:sz w:val="22"/>
          <w:szCs w:val="22"/>
        </w:rPr>
      </w:pPr>
    </w:p>
    <w:p w14:paraId="78633362"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u w:val="single"/>
        </w:rPr>
        <w:t>Auditorías Internas de Calidad</w:t>
      </w:r>
      <w:r w:rsidRPr="0075304A">
        <w:rPr>
          <w:rFonts w:ascii="Arial" w:hAnsi="Arial" w:cs="Arial"/>
          <w:bCs/>
          <w:sz w:val="22"/>
          <w:szCs w:val="22"/>
        </w:rPr>
        <w:t xml:space="preserve">: </w:t>
      </w:r>
      <w:r w:rsidRPr="0075304A">
        <w:rPr>
          <w:rFonts w:ascii="Arial" w:hAnsi="Arial" w:cs="Arial"/>
          <w:b/>
          <w:sz w:val="22"/>
          <w:szCs w:val="22"/>
        </w:rPr>
        <w:t>EL CONTRATISTA</w:t>
      </w:r>
      <w:r w:rsidRPr="0075304A">
        <w:rPr>
          <w:rFonts w:ascii="Arial" w:hAnsi="Arial" w:cs="Arial"/>
          <w:bCs/>
          <w:sz w:val="22"/>
          <w:szCs w:val="22"/>
        </w:rPr>
        <w:t xml:space="preserve"> deberá planear y ejecutar auditorías internas de calidad cada dos meses de acuerdo con procedimientos escritos. Los resultados de estas auditorías deberán documentarse a través del registro de las </w:t>
      </w:r>
      <w:r w:rsidRPr="0075304A">
        <w:rPr>
          <w:rFonts w:ascii="Arial" w:hAnsi="Arial" w:cs="Arial"/>
          <w:bCs/>
          <w:sz w:val="22"/>
          <w:szCs w:val="22"/>
        </w:rPr>
        <w:lastRenderedPageBreak/>
        <w:t>deficiencias encontradas, las acciones correctivas requeridas, el período de tiempo acordado y el responsable de su ejecución.</w:t>
      </w:r>
    </w:p>
    <w:p w14:paraId="10B72054" w14:textId="77777777" w:rsidR="002C33DF" w:rsidRPr="0075304A" w:rsidRDefault="002C33DF" w:rsidP="002C33DF">
      <w:pPr>
        <w:ind w:left="284"/>
        <w:jc w:val="both"/>
        <w:rPr>
          <w:rFonts w:ascii="Arial" w:hAnsi="Arial" w:cs="Arial"/>
          <w:bCs/>
          <w:sz w:val="22"/>
          <w:szCs w:val="22"/>
        </w:rPr>
      </w:pPr>
    </w:p>
    <w:p w14:paraId="5C5FF561"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Los resultados de las auditorías internas podrán ser analizados por LA INTERVENTORÍA o por la EAAB -ESP, así como las acciones correctivas realizadas y su efectividad.</w:t>
      </w:r>
    </w:p>
    <w:p w14:paraId="68557349" w14:textId="77777777" w:rsidR="002C33DF" w:rsidRPr="0075304A" w:rsidRDefault="002C33DF" w:rsidP="002C33DF">
      <w:pPr>
        <w:ind w:left="284"/>
        <w:jc w:val="both"/>
        <w:rPr>
          <w:rFonts w:ascii="Arial" w:hAnsi="Arial" w:cs="Arial"/>
          <w:bCs/>
          <w:sz w:val="22"/>
          <w:szCs w:val="22"/>
        </w:rPr>
      </w:pPr>
    </w:p>
    <w:p w14:paraId="3134AAAF"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LA INTERVENTORÍA o </w:t>
      </w:r>
      <w:r w:rsidRPr="0075304A">
        <w:rPr>
          <w:rFonts w:ascii="Arial" w:hAnsi="Arial" w:cs="Arial"/>
          <w:sz w:val="22"/>
          <w:szCs w:val="22"/>
        </w:rPr>
        <w:t>la EAAB -ESP</w:t>
      </w:r>
      <w:r w:rsidRPr="0075304A" w:rsidDel="009B45C4">
        <w:rPr>
          <w:rFonts w:ascii="Arial" w:hAnsi="Arial" w:cs="Arial"/>
          <w:bCs/>
          <w:sz w:val="22"/>
          <w:szCs w:val="22"/>
        </w:rPr>
        <w:t xml:space="preserve"> </w:t>
      </w:r>
      <w:r w:rsidRPr="0075304A">
        <w:rPr>
          <w:rFonts w:ascii="Arial" w:hAnsi="Arial" w:cs="Arial"/>
          <w:bCs/>
          <w:sz w:val="22"/>
          <w:szCs w:val="22"/>
        </w:rPr>
        <w:t xml:space="preserve">podrá realizar auditorías externas al Plan de Calidad de </w:t>
      </w:r>
      <w:r w:rsidRPr="0075304A">
        <w:rPr>
          <w:rFonts w:ascii="Arial" w:hAnsi="Arial" w:cs="Arial"/>
          <w:b/>
          <w:sz w:val="22"/>
          <w:szCs w:val="22"/>
        </w:rPr>
        <w:t>EL CONTRATISTA</w:t>
      </w:r>
      <w:r w:rsidRPr="0075304A">
        <w:rPr>
          <w:rFonts w:ascii="Arial" w:hAnsi="Arial" w:cs="Arial"/>
          <w:bCs/>
          <w:sz w:val="22"/>
          <w:szCs w:val="22"/>
        </w:rPr>
        <w:t>, en el momento que lo considere necesario, por sí mismo o por quien designe para el efecto.</w:t>
      </w:r>
    </w:p>
    <w:p w14:paraId="4C84DC62" w14:textId="77777777" w:rsidR="002C33DF" w:rsidRPr="0075304A" w:rsidRDefault="002C33DF" w:rsidP="002C33DF">
      <w:pPr>
        <w:ind w:left="284"/>
        <w:jc w:val="both"/>
        <w:rPr>
          <w:rFonts w:ascii="Arial" w:hAnsi="Arial" w:cs="Arial"/>
          <w:bCs/>
          <w:sz w:val="22"/>
          <w:szCs w:val="22"/>
        </w:rPr>
      </w:pPr>
    </w:p>
    <w:p w14:paraId="20076928"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u w:val="single"/>
        </w:rPr>
        <w:t>Acciones preventivas y correctivas</w:t>
      </w:r>
      <w:r w:rsidRPr="0075304A">
        <w:rPr>
          <w:rFonts w:ascii="Arial" w:hAnsi="Arial" w:cs="Arial"/>
          <w:bCs/>
          <w:sz w:val="22"/>
          <w:szCs w:val="22"/>
        </w:rPr>
        <w:t xml:space="preserve">: </w:t>
      </w:r>
      <w:r w:rsidRPr="0075304A">
        <w:rPr>
          <w:rFonts w:ascii="Arial" w:hAnsi="Arial" w:cs="Arial"/>
          <w:b/>
          <w:sz w:val="22"/>
          <w:szCs w:val="22"/>
        </w:rPr>
        <w:t>EL CONTRATISTA</w:t>
      </w:r>
      <w:r w:rsidRPr="0075304A">
        <w:rPr>
          <w:rFonts w:ascii="Arial" w:hAnsi="Arial" w:cs="Arial"/>
          <w:bCs/>
          <w:sz w:val="22"/>
          <w:szCs w:val="22"/>
        </w:rPr>
        <w:t xml:space="preserve"> debe registrar e indicar los procedimientos que aplicará en caso de requerirse una acción preventiva o correctiva.</w:t>
      </w:r>
    </w:p>
    <w:p w14:paraId="5759D6EE" w14:textId="77777777" w:rsidR="002C33DF" w:rsidRPr="0075304A" w:rsidRDefault="002C33DF" w:rsidP="002C33DF">
      <w:pPr>
        <w:ind w:left="284"/>
        <w:jc w:val="both"/>
        <w:rPr>
          <w:rFonts w:ascii="Arial" w:hAnsi="Arial" w:cs="Arial"/>
          <w:bCs/>
          <w:sz w:val="22"/>
          <w:szCs w:val="22"/>
        </w:rPr>
      </w:pPr>
    </w:p>
    <w:p w14:paraId="2C975987" w14:textId="77777777" w:rsidR="002C33DF" w:rsidRPr="0075304A" w:rsidRDefault="002C33DF" w:rsidP="00D7158A">
      <w:pPr>
        <w:pStyle w:val="Prrafodelista"/>
        <w:numPr>
          <w:ilvl w:val="0"/>
          <w:numId w:val="34"/>
        </w:numPr>
        <w:jc w:val="both"/>
        <w:rPr>
          <w:rFonts w:ascii="Arial" w:hAnsi="Arial" w:cs="Arial"/>
          <w:b/>
          <w:i/>
          <w:iCs/>
          <w:sz w:val="22"/>
          <w:szCs w:val="22"/>
        </w:rPr>
      </w:pPr>
      <w:r w:rsidRPr="0075304A">
        <w:rPr>
          <w:rFonts w:ascii="Arial" w:hAnsi="Arial" w:cs="Arial"/>
          <w:b/>
          <w:i/>
          <w:iCs/>
          <w:sz w:val="22"/>
          <w:szCs w:val="22"/>
        </w:rPr>
        <w:t>Responsable</w:t>
      </w:r>
    </w:p>
    <w:p w14:paraId="45526D8E" w14:textId="77777777" w:rsidR="002C33DF" w:rsidRPr="0075304A" w:rsidRDefault="002C33DF" w:rsidP="002C33DF">
      <w:pPr>
        <w:jc w:val="both"/>
        <w:rPr>
          <w:rFonts w:ascii="Arial" w:hAnsi="Arial" w:cs="Arial"/>
          <w:bCs/>
          <w:sz w:val="22"/>
          <w:szCs w:val="22"/>
        </w:rPr>
      </w:pPr>
    </w:p>
    <w:p w14:paraId="0641AE71"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Dentro del Plan de Gestión, </w:t>
      </w:r>
      <w:r w:rsidRPr="0075304A">
        <w:rPr>
          <w:rFonts w:ascii="Arial" w:hAnsi="Arial" w:cs="Arial"/>
          <w:b/>
          <w:sz w:val="22"/>
          <w:szCs w:val="22"/>
        </w:rPr>
        <w:t>EL CONTRATISTA</w:t>
      </w:r>
      <w:r w:rsidRPr="0075304A">
        <w:rPr>
          <w:rFonts w:ascii="Arial" w:hAnsi="Arial" w:cs="Arial"/>
          <w:bCs/>
          <w:sz w:val="22"/>
          <w:szCs w:val="22"/>
        </w:rPr>
        <w:t xml:space="preserve"> debe designar un funcionario responsable del Aseguramiento de Calidad quien tendrá a su cargo todos los aspectos del QA/QC para el Contrato.</w:t>
      </w:r>
    </w:p>
    <w:p w14:paraId="20CDCDF7" w14:textId="77777777" w:rsidR="002C33DF" w:rsidRPr="0075304A" w:rsidRDefault="002C33DF" w:rsidP="002C33DF">
      <w:pPr>
        <w:ind w:left="284"/>
        <w:jc w:val="both"/>
        <w:rPr>
          <w:rFonts w:ascii="Arial" w:hAnsi="Arial" w:cs="Arial"/>
          <w:bCs/>
          <w:sz w:val="22"/>
          <w:szCs w:val="22"/>
        </w:rPr>
      </w:pPr>
    </w:p>
    <w:p w14:paraId="126336F4"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El profesional designado deberá proponer, desarrollar y mantener el Plan de Gestión, consistente con los requerimientos del manejo de la calidad consignados en los Documentos de la Convocatoria y se encargará de exigir la implementación del Plan de Gestión o Manual de Gestión de Calidad a todos los subcontratistas.</w:t>
      </w:r>
    </w:p>
    <w:p w14:paraId="033FE74A" w14:textId="77777777" w:rsidR="002C33DF" w:rsidRPr="0075304A" w:rsidRDefault="002C33DF" w:rsidP="002C33DF">
      <w:pPr>
        <w:ind w:left="284"/>
        <w:jc w:val="both"/>
        <w:rPr>
          <w:rFonts w:ascii="Arial" w:hAnsi="Arial" w:cs="Arial"/>
          <w:bCs/>
          <w:sz w:val="22"/>
          <w:szCs w:val="22"/>
        </w:rPr>
      </w:pPr>
    </w:p>
    <w:p w14:paraId="4598C1A6"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El profesional deberá elaborar informes mensuales donde se consignen las novedades y observaciones respectivas, así como los informes y documentos que sean solicitados por LA INTERVENTORÍA.</w:t>
      </w:r>
    </w:p>
    <w:p w14:paraId="1049C6E4" w14:textId="77777777" w:rsidR="002C33DF" w:rsidRPr="0075304A" w:rsidRDefault="002C33DF" w:rsidP="002C33DF">
      <w:pPr>
        <w:jc w:val="both"/>
        <w:rPr>
          <w:rFonts w:ascii="Arial" w:hAnsi="Arial" w:cs="Arial"/>
          <w:bCs/>
          <w:sz w:val="22"/>
          <w:szCs w:val="22"/>
        </w:rPr>
      </w:pPr>
    </w:p>
    <w:p w14:paraId="795FCB2D" w14:textId="77777777" w:rsidR="002C33DF" w:rsidRPr="0075304A" w:rsidRDefault="002C33DF" w:rsidP="00D7158A">
      <w:pPr>
        <w:pStyle w:val="Prrafodelista"/>
        <w:numPr>
          <w:ilvl w:val="0"/>
          <w:numId w:val="34"/>
        </w:numPr>
        <w:jc w:val="both"/>
        <w:rPr>
          <w:rFonts w:ascii="Arial" w:hAnsi="Arial" w:cs="Arial"/>
          <w:b/>
          <w:i/>
          <w:iCs/>
          <w:sz w:val="22"/>
          <w:szCs w:val="22"/>
        </w:rPr>
      </w:pPr>
      <w:r w:rsidRPr="0075304A">
        <w:rPr>
          <w:rFonts w:ascii="Arial" w:hAnsi="Arial" w:cs="Arial"/>
          <w:b/>
          <w:i/>
          <w:iCs/>
          <w:sz w:val="22"/>
          <w:szCs w:val="22"/>
        </w:rPr>
        <w:t>Organigrama</w:t>
      </w:r>
    </w:p>
    <w:p w14:paraId="6B027FF2" w14:textId="77777777" w:rsidR="002C33DF" w:rsidRPr="0075304A" w:rsidRDefault="002C33DF" w:rsidP="002C33DF">
      <w:pPr>
        <w:jc w:val="both"/>
        <w:rPr>
          <w:rFonts w:ascii="Arial" w:hAnsi="Arial" w:cs="Arial"/>
          <w:bCs/>
          <w:sz w:val="22"/>
          <w:szCs w:val="22"/>
        </w:rPr>
      </w:pPr>
    </w:p>
    <w:p w14:paraId="59F357D4" w14:textId="77777777" w:rsidR="002C33DF" w:rsidRPr="0075304A" w:rsidRDefault="002C33DF" w:rsidP="002C33DF">
      <w:pPr>
        <w:ind w:left="284"/>
        <w:jc w:val="both"/>
        <w:rPr>
          <w:rFonts w:ascii="Arial" w:hAnsi="Arial" w:cs="Arial"/>
          <w:sz w:val="22"/>
          <w:szCs w:val="22"/>
        </w:rPr>
      </w:pPr>
      <w:r w:rsidRPr="0075304A">
        <w:rPr>
          <w:rFonts w:ascii="Arial" w:hAnsi="Arial" w:cs="Arial"/>
          <w:b/>
          <w:bCs/>
          <w:sz w:val="22"/>
          <w:szCs w:val="22"/>
        </w:rPr>
        <w:t>EL CONTRATISTA</w:t>
      </w:r>
      <w:r w:rsidRPr="0075304A">
        <w:rPr>
          <w:rFonts w:ascii="Arial" w:hAnsi="Arial" w:cs="Arial"/>
          <w:sz w:val="22"/>
          <w:szCs w:val="22"/>
        </w:rPr>
        <w:t xml:space="preserve"> deberá elaborar un organigrama que muestre las relaciones de responsabilidad y autoridad de las funciones correspondientes al Plan de Control de Calidad y las interrelaciones de la organización, además deberá incluir el cargo, los responsables, sus números de contacto, documento debidamente suscrito. Así mismo deberá describir las funciones del personal que intervendrá en los trabajos, de acuerdo con el organigrama del proyecto.</w:t>
      </w:r>
    </w:p>
    <w:p w14:paraId="677D5607" w14:textId="77777777" w:rsidR="002C33DF" w:rsidRPr="0075304A" w:rsidRDefault="002C33DF" w:rsidP="002C33DF">
      <w:pPr>
        <w:jc w:val="both"/>
        <w:rPr>
          <w:rFonts w:ascii="Arial" w:hAnsi="Arial" w:cs="Arial"/>
          <w:bCs/>
          <w:sz w:val="22"/>
          <w:szCs w:val="22"/>
        </w:rPr>
      </w:pPr>
    </w:p>
    <w:p w14:paraId="4E5A279A" w14:textId="77777777" w:rsidR="002C33DF" w:rsidRPr="0075304A" w:rsidRDefault="002C33DF" w:rsidP="002C33DF">
      <w:pPr>
        <w:ind w:left="284"/>
        <w:jc w:val="both"/>
        <w:rPr>
          <w:rFonts w:ascii="Arial" w:hAnsi="Arial" w:cs="Arial"/>
          <w:sz w:val="22"/>
          <w:szCs w:val="22"/>
        </w:rPr>
      </w:pPr>
      <w:r w:rsidRPr="0075304A">
        <w:rPr>
          <w:rFonts w:ascii="Arial" w:hAnsi="Arial" w:cs="Arial"/>
          <w:b/>
          <w:bCs/>
          <w:sz w:val="22"/>
          <w:szCs w:val="22"/>
        </w:rPr>
        <w:t>EL CONTRATISTA</w:t>
      </w:r>
      <w:r w:rsidRPr="0075304A">
        <w:rPr>
          <w:rFonts w:ascii="Arial" w:hAnsi="Arial" w:cs="Arial"/>
          <w:sz w:val="22"/>
          <w:szCs w:val="22"/>
        </w:rPr>
        <w:t xml:space="preserve"> deberá anexar al Plan de Gestión el mapa de procesos y la caracterización de los mismos, deberá anexar el plan de inspección y ensayos. Así mismo deberá anexar el planeamiento de cada proceso donde se indique la actividad, la especificación que debe cumplir, tolerancias, aceptación y registros de los resultados, (evidencia objetiva), donde para cada proceso se controla la calidad de los materiales y equipos, actividades y ensayos de aceptación del proceso.</w:t>
      </w:r>
    </w:p>
    <w:p w14:paraId="73AE2FB6" w14:textId="77777777" w:rsidR="002C33DF" w:rsidRPr="0075304A" w:rsidRDefault="002C33DF" w:rsidP="002C33DF">
      <w:pPr>
        <w:jc w:val="both"/>
        <w:rPr>
          <w:rFonts w:ascii="Arial" w:hAnsi="Arial" w:cs="Arial"/>
          <w:bCs/>
          <w:sz w:val="22"/>
          <w:szCs w:val="22"/>
        </w:rPr>
      </w:pPr>
    </w:p>
    <w:p w14:paraId="7C69411D" w14:textId="77777777" w:rsidR="002C33DF" w:rsidRPr="0075304A" w:rsidRDefault="002C33DF" w:rsidP="002C33DF">
      <w:pPr>
        <w:jc w:val="both"/>
        <w:rPr>
          <w:rFonts w:ascii="Arial" w:hAnsi="Arial" w:cs="Arial"/>
          <w:bCs/>
          <w:sz w:val="22"/>
          <w:szCs w:val="22"/>
        </w:rPr>
      </w:pPr>
    </w:p>
    <w:p w14:paraId="6CF3FA3B" w14:textId="77777777" w:rsidR="002C33DF" w:rsidRPr="0075304A" w:rsidRDefault="002C33DF" w:rsidP="00D7158A">
      <w:pPr>
        <w:pStyle w:val="Prrafodelista"/>
        <w:numPr>
          <w:ilvl w:val="0"/>
          <w:numId w:val="31"/>
        </w:numPr>
        <w:jc w:val="both"/>
        <w:rPr>
          <w:rFonts w:ascii="Arial" w:hAnsi="Arial" w:cs="Arial"/>
          <w:b/>
          <w:sz w:val="22"/>
          <w:szCs w:val="22"/>
        </w:rPr>
      </w:pPr>
      <w:r w:rsidRPr="0075304A">
        <w:rPr>
          <w:rFonts w:ascii="Arial" w:hAnsi="Arial" w:cs="Arial"/>
          <w:b/>
          <w:sz w:val="22"/>
          <w:szCs w:val="22"/>
        </w:rPr>
        <w:t xml:space="preserve">  Durante el desarrollo y control del proyecto</w:t>
      </w:r>
    </w:p>
    <w:p w14:paraId="66D39DA5" w14:textId="77777777" w:rsidR="002C33DF" w:rsidRPr="0075304A" w:rsidRDefault="002C33DF" w:rsidP="002C33DF">
      <w:pPr>
        <w:jc w:val="both"/>
        <w:rPr>
          <w:rFonts w:ascii="Arial" w:hAnsi="Arial" w:cs="Arial"/>
          <w:bCs/>
          <w:sz w:val="22"/>
          <w:szCs w:val="22"/>
        </w:rPr>
      </w:pPr>
    </w:p>
    <w:p w14:paraId="5F53B8A7"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será responsable de la planeación, dirección, organización, ejecución y control de los trabajos que debe realizar en virtud del contrato, tanto en los </w:t>
      </w:r>
      <w:r w:rsidRPr="0075304A">
        <w:rPr>
          <w:rFonts w:ascii="Arial" w:hAnsi="Arial" w:cs="Arial"/>
          <w:bCs/>
          <w:sz w:val="22"/>
          <w:szCs w:val="22"/>
        </w:rPr>
        <w:lastRenderedPageBreak/>
        <w:t>aspectos técnicos como administrativos, para lo cual deberá vigilar que los trabajos se realicen de manera económica, eficiente y efectiva y de acuerdo con el programa de ejecución establecido; de utilizar personal calificado, capacitado y adecuado para el correcto desarrollo de las distintas actividades y de controlar los criterios y técnicas empleadas de tal manera que los trabajos tengan la calidad y confiabilidad requeridas.</w:t>
      </w:r>
    </w:p>
    <w:p w14:paraId="29DFC638" w14:textId="77777777" w:rsidR="002C33DF" w:rsidRPr="0075304A" w:rsidRDefault="002C33DF" w:rsidP="002C33DF">
      <w:pPr>
        <w:ind w:left="284"/>
        <w:jc w:val="both"/>
        <w:rPr>
          <w:rFonts w:ascii="Arial" w:hAnsi="Arial" w:cs="Arial"/>
          <w:bCs/>
          <w:sz w:val="22"/>
          <w:szCs w:val="22"/>
        </w:rPr>
      </w:pPr>
    </w:p>
    <w:p w14:paraId="08C42D3C"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Para verificar la correcta, oportuna y eficiente ejecución de los trabajos y el cumplimiento del contrato, LA INTERVENTORÍA o </w:t>
      </w:r>
      <w:r w:rsidRPr="0075304A">
        <w:rPr>
          <w:rFonts w:ascii="Arial" w:hAnsi="Arial" w:cs="Arial"/>
          <w:sz w:val="22"/>
          <w:szCs w:val="22"/>
        </w:rPr>
        <w:t>la EAAB -ESP</w:t>
      </w:r>
      <w:r w:rsidRPr="0075304A" w:rsidDel="00DA1B43">
        <w:rPr>
          <w:rFonts w:ascii="Arial" w:hAnsi="Arial" w:cs="Arial"/>
          <w:bCs/>
          <w:sz w:val="22"/>
          <w:szCs w:val="22"/>
        </w:rPr>
        <w:t xml:space="preserve"> </w:t>
      </w:r>
      <w:r w:rsidRPr="0075304A">
        <w:rPr>
          <w:rFonts w:ascii="Arial" w:hAnsi="Arial" w:cs="Arial"/>
          <w:bCs/>
          <w:sz w:val="22"/>
          <w:szCs w:val="22"/>
        </w:rPr>
        <w:t xml:space="preserve"> tendrán derecho a inspeccionar, calificar, controlar e intervenir, cuando y hasta donde lo estime conveniente o necesario, toda la organización, planeamiento, programas de ejecución  de trabajo, métodos de ejecución, documentos, personal, instalaciones, recursos, elementos, costos, contabilidad y todos los demás procedimientos y actividades desarrollados por </w:t>
      </w:r>
      <w:r w:rsidRPr="0075304A">
        <w:rPr>
          <w:rFonts w:ascii="Arial" w:hAnsi="Arial" w:cs="Arial"/>
          <w:b/>
          <w:sz w:val="22"/>
          <w:szCs w:val="22"/>
        </w:rPr>
        <w:t>EL CONTRATISTA</w:t>
      </w:r>
      <w:r w:rsidRPr="0075304A">
        <w:rPr>
          <w:rFonts w:ascii="Arial" w:hAnsi="Arial" w:cs="Arial"/>
          <w:bCs/>
          <w:sz w:val="22"/>
          <w:szCs w:val="22"/>
        </w:rPr>
        <w:t xml:space="preserve"> , sus asesores, subcontratistas, empleados o agentes en relación con la ejecución del contrato y </w:t>
      </w:r>
      <w:r w:rsidRPr="0075304A">
        <w:rPr>
          <w:rFonts w:ascii="Arial" w:hAnsi="Arial" w:cs="Arial"/>
          <w:b/>
          <w:sz w:val="22"/>
          <w:szCs w:val="22"/>
        </w:rPr>
        <w:t>EL CONTRATISTA</w:t>
      </w:r>
      <w:r w:rsidRPr="0075304A">
        <w:rPr>
          <w:rFonts w:ascii="Arial" w:hAnsi="Arial" w:cs="Arial"/>
          <w:bCs/>
          <w:sz w:val="22"/>
          <w:szCs w:val="22"/>
        </w:rPr>
        <w:t xml:space="preserve"> proporcionará todas las facilidades, ayudas, asistencia y cooperación que requiera LA INTERVENTORÍA o </w:t>
      </w:r>
      <w:r w:rsidRPr="0075304A">
        <w:rPr>
          <w:rFonts w:ascii="Arial" w:hAnsi="Arial" w:cs="Arial"/>
          <w:sz w:val="22"/>
          <w:szCs w:val="22"/>
        </w:rPr>
        <w:t>la EAAB -ESP</w:t>
      </w:r>
      <w:r w:rsidRPr="0075304A">
        <w:rPr>
          <w:rFonts w:ascii="Arial" w:hAnsi="Arial" w:cs="Arial"/>
          <w:bCs/>
          <w:sz w:val="22"/>
          <w:szCs w:val="22"/>
        </w:rPr>
        <w:t xml:space="preserve"> para tal fin.</w:t>
      </w:r>
    </w:p>
    <w:p w14:paraId="690816EF" w14:textId="77777777" w:rsidR="002C33DF" w:rsidRPr="0075304A" w:rsidRDefault="002C33DF" w:rsidP="002C33DF">
      <w:pPr>
        <w:jc w:val="both"/>
        <w:rPr>
          <w:rFonts w:ascii="Arial" w:hAnsi="Arial" w:cs="Arial"/>
          <w:bCs/>
          <w:sz w:val="22"/>
          <w:szCs w:val="22"/>
        </w:rPr>
      </w:pPr>
    </w:p>
    <w:p w14:paraId="7664BB3E"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será responsable de asegurar que los proyectos, planos, especificaciones y recomendaciones, y obras ejecutadas en desarrollo del contrato se ajusten a las disposiciones legales, reglamentos y códigos en rigor.</w:t>
      </w:r>
    </w:p>
    <w:p w14:paraId="1170335C" w14:textId="77777777" w:rsidR="002C33DF" w:rsidRPr="0075304A" w:rsidRDefault="002C33DF" w:rsidP="002C33DF">
      <w:pPr>
        <w:jc w:val="both"/>
        <w:rPr>
          <w:rFonts w:ascii="Arial" w:hAnsi="Arial" w:cs="Arial"/>
          <w:bCs/>
          <w:sz w:val="22"/>
          <w:szCs w:val="22"/>
        </w:rPr>
      </w:pPr>
    </w:p>
    <w:p w14:paraId="186F1163" w14:textId="77777777" w:rsidR="002C33DF" w:rsidRPr="0075304A" w:rsidRDefault="002C33DF" w:rsidP="00D7158A">
      <w:pPr>
        <w:pStyle w:val="Prrafodelista"/>
        <w:numPr>
          <w:ilvl w:val="0"/>
          <w:numId w:val="34"/>
        </w:numPr>
        <w:jc w:val="both"/>
        <w:rPr>
          <w:rFonts w:ascii="Arial" w:hAnsi="Arial" w:cs="Arial"/>
          <w:bCs/>
          <w:i/>
          <w:iCs/>
          <w:sz w:val="22"/>
          <w:szCs w:val="22"/>
          <w:u w:val="single"/>
        </w:rPr>
      </w:pPr>
      <w:r w:rsidRPr="0075304A">
        <w:rPr>
          <w:rFonts w:ascii="Arial" w:hAnsi="Arial" w:cs="Arial"/>
          <w:bCs/>
          <w:i/>
          <w:iCs/>
          <w:sz w:val="22"/>
          <w:szCs w:val="22"/>
          <w:u w:val="single"/>
        </w:rPr>
        <w:t xml:space="preserve">Con Relación al Plan de Gestión </w:t>
      </w:r>
    </w:p>
    <w:p w14:paraId="77FAC8F2" w14:textId="77777777" w:rsidR="002C33DF" w:rsidRPr="0075304A" w:rsidRDefault="002C33DF" w:rsidP="002C33DF">
      <w:pPr>
        <w:jc w:val="both"/>
        <w:rPr>
          <w:rFonts w:ascii="Arial" w:hAnsi="Arial" w:cs="Arial"/>
          <w:bCs/>
          <w:sz w:val="22"/>
          <w:szCs w:val="22"/>
        </w:rPr>
      </w:pPr>
    </w:p>
    <w:p w14:paraId="6AFBDEC7" w14:textId="77777777" w:rsidR="002C33DF" w:rsidRPr="0075304A" w:rsidRDefault="002C33DF" w:rsidP="002C33DF">
      <w:pPr>
        <w:ind w:left="284"/>
        <w:jc w:val="both"/>
        <w:rPr>
          <w:rFonts w:ascii="Arial" w:hAnsi="Arial" w:cs="Arial"/>
          <w:sz w:val="22"/>
          <w:szCs w:val="22"/>
        </w:rPr>
      </w:pPr>
      <w:r w:rsidRPr="0075304A">
        <w:rPr>
          <w:rFonts w:ascii="Arial" w:hAnsi="Arial" w:cs="Arial"/>
          <w:b/>
          <w:bCs/>
          <w:sz w:val="22"/>
          <w:szCs w:val="22"/>
          <w:u w:val="single"/>
        </w:rPr>
        <w:t>Informes bimestrales</w:t>
      </w:r>
      <w:r w:rsidRPr="0075304A">
        <w:rPr>
          <w:rFonts w:ascii="Arial" w:hAnsi="Arial" w:cs="Arial"/>
          <w:sz w:val="22"/>
          <w:szCs w:val="22"/>
        </w:rPr>
        <w:t xml:space="preserve">: </w:t>
      </w:r>
      <w:r w:rsidRPr="0075304A">
        <w:rPr>
          <w:rFonts w:ascii="Arial" w:hAnsi="Arial" w:cs="Arial"/>
          <w:b/>
          <w:bCs/>
          <w:sz w:val="22"/>
          <w:szCs w:val="22"/>
        </w:rPr>
        <w:t>EL CONTRATISTA</w:t>
      </w:r>
      <w:r w:rsidRPr="0075304A">
        <w:rPr>
          <w:rFonts w:ascii="Arial" w:hAnsi="Arial" w:cs="Arial"/>
          <w:sz w:val="22"/>
          <w:szCs w:val="22"/>
        </w:rPr>
        <w:t xml:space="preserve"> debe presentar cada dos meses, un informe general que incluya los resultados de la auditoría interna, donde se consignen las no conformidades y observaciones encontradas en desarrollo de la auditoria y los proyectos de mejoramiento. Estos informes de auditoría interna deben entregarse a LA INTERVENTORÍA, dentro de los cinco (5) primeros días del mes siguiente al período evaluado.</w:t>
      </w:r>
    </w:p>
    <w:p w14:paraId="5B9E63AA" w14:textId="77777777" w:rsidR="002C33DF" w:rsidRPr="0075304A" w:rsidRDefault="002C33DF" w:rsidP="002C33DF">
      <w:pPr>
        <w:ind w:left="284"/>
        <w:jc w:val="both"/>
        <w:rPr>
          <w:rFonts w:ascii="Arial" w:hAnsi="Arial" w:cs="Arial"/>
          <w:bCs/>
          <w:sz w:val="22"/>
          <w:szCs w:val="22"/>
        </w:rPr>
      </w:pPr>
    </w:p>
    <w:p w14:paraId="666255D6"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LA INTERVENTORÍA o </w:t>
      </w:r>
      <w:r w:rsidRPr="0075304A">
        <w:rPr>
          <w:rFonts w:ascii="Arial" w:hAnsi="Arial" w:cs="Arial"/>
          <w:sz w:val="22"/>
          <w:szCs w:val="22"/>
        </w:rPr>
        <w:t>la EAAB -ESP</w:t>
      </w:r>
      <w:r w:rsidRPr="0075304A" w:rsidDel="00DA1B43">
        <w:rPr>
          <w:rFonts w:ascii="Arial" w:hAnsi="Arial" w:cs="Arial"/>
          <w:bCs/>
          <w:sz w:val="22"/>
          <w:szCs w:val="22"/>
        </w:rPr>
        <w:t xml:space="preserve"> </w:t>
      </w:r>
      <w:r w:rsidRPr="0075304A">
        <w:rPr>
          <w:rFonts w:ascii="Arial" w:hAnsi="Arial" w:cs="Arial"/>
          <w:bCs/>
          <w:sz w:val="22"/>
          <w:szCs w:val="22"/>
        </w:rPr>
        <w:t>se reservan el derecho de comprobar la veracidad de los informes de auditoría interna, entregados durante el desarrollo del contrato y verificar su seguimiento, de igual forma se reserva el derecho de efectuar auditorías externas si lo estima conveniente.</w:t>
      </w:r>
    </w:p>
    <w:p w14:paraId="6583CDDA" w14:textId="77777777" w:rsidR="002C33DF" w:rsidRPr="0075304A" w:rsidRDefault="002C33DF" w:rsidP="002C33DF">
      <w:pPr>
        <w:jc w:val="both"/>
        <w:rPr>
          <w:rFonts w:ascii="Arial" w:hAnsi="Arial" w:cs="Arial"/>
          <w:bCs/>
          <w:sz w:val="22"/>
          <w:szCs w:val="22"/>
        </w:rPr>
      </w:pPr>
    </w:p>
    <w:p w14:paraId="0C7D1F9B"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u w:val="single"/>
        </w:rPr>
        <w:t>Actualización del Plan de Gestión</w:t>
      </w:r>
      <w:r w:rsidRPr="0075304A">
        <w:rPr>
          <w:rFonts w:ascii="Arial" w:hAnsi="Arial" w:cs="Arial"/>
          <w:bCs/>
          <w:sz w:val="22"/>
          <w:szCs w:val="22"/>
        </w:rPr>
        <w:t xml:space="preserve">: </w:t>
      </w:r>
      <w:r w:rsidRPr="0075304A">
        <w:rPr>
          <w:rFonts w:ascii="Arial" w:hAnsi="Arial" w:cs="Arial"/>
          <w:b/>
          <w:sz w:val="22"/>
          <w:szCs w:val="22"/>
        </w:rPr>
        <w:t>EL CONTRATISTA</w:t>
      </w:r>
      <w:r w:rsidRPr="0075304A">
        <w:rPr>
          <w:rFonts w:ascii="Arial" w:hAnsi="Arial" w:cs="Arial"/>
          <w:bCs/>
          <w:sz w:val="22"/>
          <w:szCs w:val="22"/>
        </w:rPr>
        <w:t xml:space="preserve"> es responsable de mantener actualizado el plan de aseguramiento de calidad de acuerdo con el desarrollo del contrato, adicionalmente cualquier modificación al contrato generará una nueva versión de dicho Plan, el cual deberá remitirse a LA INTERVENTORÍA para su revisión y trámite respectivo.</w:t>
      </w:r>
    </w:p>
    <w:p w14:paraId="37323701" w14:textId="77777777" w:rsidR="002C33DF" w:rsidRPr="0075304A" w:rsidRDefault="002C33DF" w:rsidP="002C33DF">
      <w:pPr>
        <w:jc w:val="both"/>
        <w:rPr>
          <w:rFonts w:ascii="Arial" w:hAnsi="Arial" w:cs="Arial"/>
          <w:bCs/>
          <w:sz w:val="22"/>
          <w:szCs w:val="22"/>
        </w:rPr>
      </w:pPr>
    </w:p>
    <w:p w14:paraId="1C74F5F6"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Los costos en que incurra </w:t>
      </w:r>
      <w:r w:rsidRPr="0075304A">
        <w:rPr>
          <w:rFonts w:ascii="Arial" w:hAnsi="Arial" w:cs="Arial"/>
          <w:b/>
          <w:sz w:val="22"/>
          <w:szCs w:val="22"/>
        </w:rPr>
        <w:t>EL CONTRATISTA</w:t>
      </w:r>
      <w:r w:rsidRPr="0075304A">
        <w:rPr>
          <w:rFonts w:ascii="Arial" w:hAnsi="Arial" w:cs="Arial"/>
          <w:bCs/>
          <w:sz w:val="22"/>
          <w:szCs w:val="22"/>
        </w:rPr>
        <w:t xml:space="preserve"> en la implementación y mantenimiento del Plan de Gestión y auditorías internas en su compañía, no se pagarán por separado; por lo tanto, </w:t>
      </w:r>
      <w:r w:rsidRPr="0075304A">
        <w:rPr>
          <w:rFonts w:ascii="Arial" w:hAnsi="Arial" w:cs="Arial"/>
          <w:b/>
          <w:sz w:val="22"/>
          <w:szCs w:val="22"/>
        </w:rPr>
        <w:t>EL CONTRATISTA</w:t>
      </w:r>
      <w:r w:rsidRPr="0075304A">
        <w:rPr>
          <w:rFonts w:ascii="Arial" w:hAnsi="Arial" w:cs="Arial"/>
          <w:bCs/>
          <w:sz w:val="22"/>
          <w:szCs w:val="22"/>
        </w:rPr>
        <w:t xml:space="preserve"> deberá incluirlos dentro de sus gastos administrativos o dentro de los precios unitarios de los ítems del contrato.</w:t>
      </w:r>
    </w:p>
    <w:p w14:paraId="4E0C949D" w14:textId="77777777" w:rsidR="002C33DF" w:rsidRPr="0075304A" w:rsidRDefault="002C33DF" w:rsidP="002C33DF">
      <w:pPr>
        <w:jc w:val="both"/>
        <w:rPr>
          <w:rFonts w:ascii="Arial" w:hAnsi="Arial" w:cs="Arial"/>
          <w:bCs/>
          <w:sz w:val="22"/>
          <w:szCs w:val="22"/>
        </w:rPr>
      </w:pPr>
    </w:p>
    <w:p w14:paraId="53AE385B"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u w:val="single"/>
        </w:rPr>
        <w:t>Inspección y Gestión</w:t>
      </w:r>
      <w:r w:rsidRPr="0075304A">
        <w:rPr>
          <w:rFonts w:ascii="Arial" w:hAnsi="Arial" w:cs="Arial"/>
          <w:bCs/>
          <w:sz w:val="22"/>
          <w:szCs w:val="22"/>
          <w:u w:val="single"/>
        </w:rPr>
        <w:t>:</w:t>
      </w:r>
      <w:r w:rsidRPr="0075304A">
        <w:rPr>
          <w:rFonts w:ascii="Arial" w:hAnsi="Arial" w:cs="Arial"/>
          <w:bCs/>
          <w:sz w:val="22"/>
          <w:szCs w:val="22"/>
        </w:rPr>
        <w:t xml:space="preserve"> LA INTERVENTORÍA o </w:t>
      </w:r>
      <w:r w:rsidRPr="0075304A">
        <w:rPr>
          <w:rFonts w:ascii="Arial" w:hAnsi="Arial" w:cs="Arial"/>
          <w:sz w:val="22"/>
          <w:szCs w:val="22"/>
        </w:rPr>
        <w:t>la EAAB -ESP</w:t>
      </w:r>
      <w:r w:rsidRPr="0075304A" w:rsidDel="00DA1B43">
        <w:rPr>
          <w:rFonts w:ascii="Arial" w:hAnsi="Arial" w:cs="Arial"/>
          <w:bCs/>
          <w:sz w:val="22"/>
          <w:szCs w:val="22"/>
        </w:rPr>
        <w:t xml:space="preserve"> </w:t>
      </w:r>
      <w:r w:rsidRPr="0075304A">
        <w:rPr>
          <w:rFonts w:ascii="Arial" w:hAnsi="Arial" w:cs="Arial"/>
          <w:bCs/>
          <w:sz w:val="22"/>
          <w:szCs w:val="22"/>
        </w:rPr>
        <w:t xml:space="preserve">tendrán acceso completo a cualquier parte de la obra, a la documentación relacionada con el QA/QC, y a realizar cualquier ensayo, dentro y fuera de la obra, en cualquier momento. </w:t>
      </w:r>
    </w:p>
    <w:p w14:paraId="5DB4D56C" w14:textId="77777777" w:rsidR="002C33DF" w:rsidRPr="0075304A" w:rsidRDefault="002C33DF" w:rsidP="002C33DF">
      <w:pPr>
        <w:jc w:val="both"/>
        <w:rPr>
          <w:rFonts w:ascii="Arial" w:hAnsi="Arial" w:cs="Arial"/>
          <w:bCs/>
          <w:sz w:val="22"/>
          <w:szCs w:val="22"/>
        </w:rPr>
      </w:pPr>
    </w:p>
    <w:p w14:paraId="7D6C6C51"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lastRenderedPageBreak/>
        <w:t>EL CONTRATISTA</w:t>
      </w:r>
      <w:r w:rsidRPr="0075304A">
        <w:rPr>
          <w:rFonts w:ascii="Arial" w:hAnsi="Arial" w:cs="Arial"/>
          <w:bCs/>
          <w:sz w:val="22"/>
          <w:szCs w:val="22"/>
        </w:rPr>
        <w:t xml:space="preserve"> debe dar a LA INTERVENTORÍA suficiente información sobre cualquier ensayo para permitir que LA INTERVENTORÍA sea testigo, si así lo desea.</w:t>
      </w:r>
    </w:p>
    <w:p w14:paraId="438468B2" w14:textId="77777777" w:rsidR="002C33DF" w:rsidRPr="0075304A" w:rsidRDefault="002C33DF" w:rsidP="002C33DF">
      <w:pPr>
        <w:ind w:left="284"/>
        <w:jc w:val="both"/>
        <w:rPr>
          <w:rFonts w:ascii="Arial" w:hAnsi="Arial" w:cs="Arial"/>
          <w:bCs/>
          <w:sz w:val="22"/>
          <w:szCs w:val="22"/>
        </w:rPr>
      </w:pPr>
    </w:p>
    <w:p w14:paraId="49B14583" w14:textId="77777777" w:rsidR="002C33DF" w:rsidRPr="0075304A" w:rsidRDefault="002C33DF" w:rsidP="00D7158A">
      <w:pPr>
        <w:pStyle w:val="Prrafodelista"/>
        <w:numPr>
          <w:ilvl w:val="0"/>
          <w:numId w:val="34"/>
        </w:numPr>
        <w:jc w:val="both"/>
        <w:rPr>
          <w:rFonts w:ascii="Arial" w:hAnsi="Arial" w:cs="Arial"/>
          <w:bCs/>
          <w:i/>
          <w:iCs/>
          <w:sz w:val="22"/>
          <w:szCs w:val="22"/>
          <w:u w:val="single"/>
        </w:rPr>
      </w:pPr>
      <w:r w:rsidRPr="0075304A">
        <w:rPr>
          <w:rFonts w:ascii="Arial" w:hAnsi="Arial" w:cs="Arial"/>
          <w:bCs/>
          <w:i/>
          <w:iCs/>
          <w:sz w:val="22"/>
          <w:szCs w:val="22"/>
          <w:u w:val="single"/>
        </w:rPr>
        <w:t>Con relación al Campamento, Instalaciones provisionales y otros</w:t>
      </w:r>
    </w:p>
    <w:p w14:paraId="30C48C0E" w14:textId="77777777" w:rsidR="002C33DF" w:rsidRPr="0075304A" w:rsidRDefault="002C33DF" w:rsidP="002C33DF">
      <w:pPr>
        <w:jc w:val="both"/>
        <w:rPr>
          <w:rFonts w:ascii="Arial" w:hAnsi="Arial" w:cs="Arial"/>
          <w:bCs/>
          <w:sz w:val="22"/>
          <w:szCs w:val="22"/>
        </w:rPr>
      </w:pPr>
    </w:p>
    <w:p w14:paraId="7F3DCA47" w14:textId="3124A7C9"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proveer por su cuenta propia, instalaciones para campamentos, las cuales deberán tener como mínimo un área de 1</w:t>
      </w:r>
      <w:r w:rsidR="00C95B13" w:rsidRPr="0075304A">
        <w:rPr>
          <w:rFonts w:ascii="Arial" w:hAnsi="Arial" w:cs="Arial"/>
          <w:bCs/>
          <w:sz w:val="22"/>
          <w:szCs w:val="22"/>
        </w:rPr>
        <w:t>2</w:t>
      </w:r>
      <w:r w:rsidRPr="0075304A">
        <w:rPr>
          <w:rFonts w:ascii="Arial" w:hAnsi="Arial" w:cs="Arial"/>
          <w:bCs/>
          <w:sz w:val="22"/>
          <w:szCs w:val="22"/>
        </w:rPr>
        <w:t>0 m</w:t>
      </w:r>
      <w:r w:rsidRPr="0075304A">
        <w:rPr>
          <w:rFonts w:ascii="Arial" w:hAnsi="Arial" w:cs="Arial"/>
          <w:bCs/>
          <w:sz w:val="22"/>
          <w:szCs w:val="22"/>
          <w:vertAlign w:val="superscript"/>
        </w:rPr>
        <w:t>2</w:t>
      </w:r>
      <w:r w:rsidRPr="0075304A">
        <w:rPr>
          <w:rFonts w:ascii="Arial" w:hAnsi="Arial" w:cs="Arial"/>
          <w:bCs/>
          <w:sz w:val="22"/>
          <w:szCs w:val="22"/>
        </w:rPr>
        <w:t xml:space="preserve">, debe incluir un área adecuada para oficinas, propias, de la interventoría y espacio para el supervisor así como una sala de reuniones,  un </w:t>
      </w:r>
      <w:r w:rsidRPr="0075304A">
        <w:rPr>
          <w:rFonts w:ascii="Arial" w:hAnsi="Arial" w:cs="Arial"/>
          <w:sz w:val="22"/>
          <w:szCs w:val="22"/>
        </w:rPr>
        <w:t xml:space="preserve">cerramiento que garantice el aislamiento necesario, espacios suficiente para el acopio de materiales y disposición de equipos, caseta para el vigilante (si se requiere.), </w:t>
      </w:r>
      <w:r w:rsidRPr="0075304A">
        <w:rPr>
          <w:rFonts w:ascii="Arial" w:hAnsi="Arial" w:cs="Arial"/>
          <w:bCs/>
          <w:sz w:val="22"/>
          <w:szCs w:val="22"/>
        </w:rPr>
        <w:t>y demás necesidades durante el desarrollo del objeto del contrato, incluyendo los servicios sanitarios que cumplan con apropiadas condiciones de higiene y salubridad.</w:t>
      </w:r>
    </w:p>
    <w:p w14:paraId="0085F3CB" w14:textId="77777777" w:rsidR="002C33DF" w:rsidRPr="0075304A" w:rsidRDefault="002C33DF" w:rsidP="002C33DF">
      <w:pPr>
        <w:ind w:left="284"/>
        <w:jc w:val="both"/>
        <w:rPr>
          <w:rFonts w:ascii="Arial" w:hAnsi="Arial" w:cs="Arial"/>
          <w:bCs/>
          <w:sz w:val="22"/>
          <w:szCs w:val="22"/>
        </w:rPr>
      </w:pPr>
    </w:p>
    <w:p w14:paraId="2DE658BC"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El espacio para la interventoría se limita exclusivamente a proveer un área para oficinas, todo lo demás será de responsabilidad de la interventoría.</w:t>
      </w:r>
    </w:p>
    <w:p w14:paraId="78E701A8" w14:textId="77777777" w:rsidR="002C33DF" w:rsidRPr="0075304A" w:rsidRDefault="002C33DF" w:rsidP="002C33DF">
      <w:pPr>
        <w:ind w:left="284"/>
        <w:jc w:val="both"/>
        <w:rPr>
          <w:rFonts w:ascii="Arial" w:hAnsi="Arial" w:cs="Arial"/>
          <w:bCs/>
          <w:sz w:val="22"/>
          <w:szCs w:val="22"/>
        </w:rPr>
      </w:pPr>
    </w:p>
    <w:p w14:paraId="51377BCF" w14:textId="77777777" w:rsidR="002C33DF" w:rsidRPr="0075304A" w:rsidRDefault="002C33DF" w:rsidP="002C33DF">
      <w:pPr>
        <w:ind w:left="284"/>
        <w:jc w:val="both"/>
        <w:rPr>
          <w:rFonts w:ascii="Arial" w:hAnsi="Arial" w:cs="Arial"/>
          <w:bCs/>
          <w:sz w:val="22"/>
          <w:szCs w:val="22"/>
        </w:rPr>
      </w:pPr>
    </w:p>
    <w:p w14:paraId="58959A7A"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proveer en dichas instalaciones sistemas de comunicación fijos, móviles y conexiones a internet.</w:t>
      </w:r>
    </w:p>
    <w:p w14:paraId="7E5411D5" w14:textId="77777777" w:rsidR="002C33DF" w:rsidRPr="0075304A" w:rsidRDefault="002C33DF" w:rsidP="002C33DF">
      <w:pPr>
        <w:ind w:left="284"/>
        <w:jc w:val="both"/>
        <w:rPr>
          <w:rFonts w:ascii="Arial" w:hAnsi="Arial" w:cs="Arial"/>
          <w:bCs/>
          <w:sz w:val="22"/>
          <w:szCs w:val="22"/>
        </w:rPr>
      </w:pPr>
    </w:p>
    <w:p w14:paraId="7A3D1E92" w14:textId="77777777" w:rsidR="002C33DF" w:rsidRPr="0075304A" w:rsidRDefault="002C33DF" w:rsidP="00D7158A">
      <w:pPr>
        <w:pStyle w:val="Prrafodelista"/>
        <w:numPr>
          <w:ilvl w:val="0"/>
          <w:numId w:val="34"/>
        </w:numPr>
        <w:jc w:val="both"/>
        <w:rPr>
          <w:rFonts w:ascii="Arial" w:hAnsi="Arial" w:cs="Arial"/>
          <w:bCs/>
          <w:i/>
          <w:iCs/>
          <w:sz w:val="22"/>
          <w:szCs w:val="22"/>
          <w:u w:val="single"/>
        </w:rPr>
      </w:pPr>
      <w:r w:rsidRPr="0075304A">
        <w:rPr>
          <w:rFonts w:ascii="Arial" w:hAnsi="Arial" w:cs="Arial"/>
          <w:bCs/>
          <w:i/>
          <w:iCs/>
          <w:sz w:val="22"/>
          <w:szCs w:val="22"/>
          <w:u w:val="single"/>
        </w:rPr>
        <w:t>Con Relación al Personal</w:t>
      </w:r>
    </w:p>
    <w:p w14:paraId="15CAD388" w14:textId="77777777" w:rsidR="002C33DF" w:rsidRPr="0075304A" w:rsidRDefault="002C33DF" w:rsidP="002C33DF">
      <w:pPr>
        <w:jc w:val="both"/>
        <w:rPr>
          <w:rFonts w:ascii="Arial" w:hAnsi="Arial" w:cs="Arial"/>
          <w:bCs/>
          <w:sz w:val="22"/>
          <w:szCs w:val="22"/>
        </w:rPr>
      </w:pPr>
    </w:p>
    <w:p w14:paraId="2121D210"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 xml:space="preserve">EL CONTRATISTA </w:t>
      </w:r>
      <w:r w:rsidRPr="0075304A">
        <w:rPr>
          <w:rFonts w:ascii="Arial" w:hAnsi="Arial" w:cs="Arial"/>
          <w:bCs/>
          <w:sz w:val="22"/>
          <w:szCs w:val="22"/>
        </w:rPr>
        <w:t xml:space="preserve">deberá garantizar la planta de personal profesional necesaria para la ejecución del proyecto, pero esta planta no exime a </w:t>
      </w:r>
      <w:r w:rsidRPr="0075304A">
        <w:rPr>
          <w:rFonts w:ascii="Arial" w:hAnsi="Arial" w:cs="Arial"/>
          <w:b/>
          <w:sz w:val="22"/>
          <w:szCs w:val="22"/>
        </w:rPr>
        <w:t>EL CONTRATISTA</w:t>
      </w:r>
      <w:r w:rsidRPr="0075304A">
        <w:rPr>
          <w:rFonts w:ascii="Arial" w:hAnsi="Arial" w:cs="Arial"/>
          <w:bCs/>
          <w:sz w:val="22"/>
          <w:szCs w:val="22"/>
        </w:rPr>
        <w:t xml:space="preserve"> de su responsabilidad de suministrar la planta de personal profesional adicional con las dedicaciones que estime convenientes, de conformidad con su método constructivo, su programa de ejecución y su experiencia en general, que sean requeridas para cumplir con los plazos y el objeto contractual, sin que esto implique costos adicionales para el proyecto.</w:t>
      </w:r>
    </w:p>
    <w:p w14:paraId="2984787F" w14:textId="77777777" w:rsidR="002C33DF" w:rsidRPr="0075304A" w:rsidRDefault="002C33DF" w:rsidP="002C33DF">
      <w:pPr>
        <w:ind w:left="284"/>
        <w:jc w:val="both"/>
        <w:rPr>
          <w:rFonts w:ascii="Arial" w:hAnsi="Arial" w:cs="Arial"/>
          <w:b/>
          <w:sz w:val="22"/>
          <w:szCs w:val="22"/>
        </w:rPr>
      </w:pPr>
    </w:p>
    <w:p w14:paraId="5A0F5AF4"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se obliga a mantener el orden y a emplear personal profesional y técnico idóneo para interpretar y aplicar correctamente los planos y las especificaciones, para garantizar la ejecución adecuada del proyecto con el fin de que las obras se ejecuten en forma técnica y eficiente y se terminen dentro del plazo acordado. Todos los trabajadores de </w:t>
      </w:r>
      <w:r w:rsidRPr="0075304A">
        <w:rPr>
          <w:rFonts w:ascii="Arial" w:hAnsi="Arial" w:cs="Arial"/>
          <w:b/>
          <w:sz w:val="22"/>
          <w:szCs w:val="22"/>
        </w:rPr>
        <w:t>EL CONTRATISTA</w:t>
      </w:r>
      <w:r w:rsidRPr="0075304A">
        <w:rPr>
          <w:rFonts w:ascii="Arial" w:hAnsi="Arial" w:cs="Arial"/>
          <w:bCs/>
          <w:sz w:val="22"/>
          <w:szCs w:val="22"/>
        </w:rPr>
        <w:t xml:space="preserve"> no adquieren vinculación de ninguna índole con </w:t>
      </w:r>
      <w:r w:rsidRPr="0075304A">
        <w:rPr>
          <w:rFonts w:ascii="Arial" w:hAnsi="Arial" w:cs="Arial"/>
          <w:sz w:val="22"/>
          <w:szCs w:val="22"/>
        </w:rPr>
        <w:t>la EAAB -ESP</w:t>
      </w:r>
      <w:r w:rsidRPr="0075304A">
        <w:rPr>
          <w:rFonts w:ascii="Arial" w:hAnsi="Arial" w:cs="Arial"/>
          <w:bCs/>
          <w:sz w:val="22"/>
          <w:szCs w:val="22"/>
        </w:rPr>
        <w:t>.</w:t>
      </w:r>
    </w:p>
    <w:p w14:paraId="1A213309" w14:textId="77777777" w:rsidR="002C33DF" w:rsidRPr="0075304A" w:rsidRDefault="002C33DF" w:rsidP="002C33DF">
      <w:pPr>
        <w:jc w:val="both"/>
        <w:rPr>
          <w:rFonts w:ascii="Arial" w:hAnsi="Arial" w:cs="Arial"/>
          <w:bCs/>
          <w:sz w:val="22"/>
          <w:szCs w:val="22"/>
        </w:rPr>
      </w:pPr>
    </w:p>
    <w:p w14:paraId="06AFA56F" w14:textId="77777777" w:rsidR="002C33DF" w:rsidRPr="0075304A" w:rsidRDefault="002C33DF" w:rsidP="002C33DF">
      <w:pPr>
        <w:ind w:left="284"/>
        <w:jc w:val="both"/>
        <w:rPr>
          <w:rFonts w:ascii="Arial" w:hAnsi="Arial" w:cs="Arial"/>
          <w:sz w:val="22"/>
          <w:szCs w:val="22"/>
        </w:rPr>
      </w:pPr>
      <w:r w:rsidRPr="0075304A">
        <w:rPr>
          <w:rFonts w:ascii="Arial" w:hAnsi="Arial" w:cs="Arial"/>
          <w:b/>
          <w:bCs/>
          <w:sz w:val="22"/>
          <w:szCs w:val="22"/>
        </w:rPr>
        <w:t>EL CONTRATISTA</w:t>
      </w:r>
      <w:r w:rsidRPr="0075304A">
        <w:rPr>
          <w:rFonts w:ascii="Arial" w:hAnsi="Arial" w:cs="Arial"/>
          <w:sz w:val="22"/>
          <w:szCs w:val="22"/>
        </w:rPr>
        <w:t xml:space="preserve"> tendrá a su cargo el pago de los salarios y prestaciones sociales a que los trabajadores tengan derecho de acuerdo con las leyes laborales vigentes. LA INTERVENTORÍA verificará mensualmente el pago oportuno, por parte de </w:t>
      </w:r>
      <w:r w:rsidRPr="0075304A">
        <w:rPr>
          <w:rFonts w:ascii="Arial" w:hAnsi="Arial" w:cs="Arial"/>
          <w:b/>
          <w:bCs/>
          <w:sz w:val="22"/>
          <w:szCs w:val="22"/>
        </w:rPr>
        <w:t>EL CONTRATISTA</w:t>
      </w:r>
      <w:r w:rsidRPr="0075304A">
        <w:rPr>
          <w:rFonts w:ascii="Arial" w:hAnsi="Arial" w:cs="Arial"/>
          <w:sz w:val="22"/>
          <w:szCs w:val="22"/>
        </w:rPr>
        <w:t>, de las obligaciones de orden laboral con sus trabajadores y parafiscales provenientes del sistema de salud, riesgos profesionales, pensiones y aportes a las Cajas de Compensación Familiar, Instituto Colombiano de Bienestar Familiar y Servicio Nacional de Aprendizaje.</w:t>
      </w:r>
    </w:p>
    <w:p w14:paraId="1B6A398A" w14:textId="77777777" w:rsidR="002C33DF" w:rsidRPr="0075304A" w:rsidRDefault="002C33DF" w:rsidP="002C33DF">
      <w:pPr>
        <w:jc w:val="both"/>
        <w:rPr>
          <w:rFonts w:ascii="Arial" w:hAnsi="Arial" w:cs="Arial"/>
          <w:bCs/>
          <w:sz w:val="22"/>
          <w:szCs w:val="22"/>
        </w:rPr>
      </w:pPr>
    </w:p>
    <w:p w14:paraId="50FCC378" w14:textId="79C4C915" w:rsidR="00C95B13" w:rsidRPr="0075304A" w:rsidRDefault="00C95B13" w:rsidP="002C33DF">
      <w:pPr>
        <w:ind w:left="284"/>
        <w:jc w:val="both"/>
        <w:rPr>
          <w:rFonts w:ascii="Arial" w:hAnsi="Arial" w:cs="Arial"/>
          <w:sz w:val="22"/>
          <w:szCs w:val="22"/>
        </w:rPr>
      </w:pPr>
      <w:r w:rsidRPr="0075304A">
        <w:rPr>
          <w:rFonts w:ascii="Arial" w:hAnsi="Arial" w:cs="Arial"/>
          <w:b/>
          <w:bCs/>
          <w:sz w:val="22"/>
          <w:szCs w:val="22"/>
        </w:rPr>
        <w:t>EL CONTRATISTA</w:t>
      </w:r>
      <w:r w:rsidRPr="0075304A">
        <w:rPr>
          <w:rFonts w:ascii="Arial" w:hAnsi="Arial" w:cs="Arial"/>
          <w:sz w:val="22"/>
          <w:szCs w:val="22"/>
        </w:rPr>
        <w:t xml:space="preserve"> deberá acreditar que todo el personal independientemente de su tipo de vinculación cumpla en materia de seguridad social y parafiscales, para ello deberá demostrar que el cálculo del IBC corresponda a el ingreso devengado por el personal y adicionalmente que lo pagado en la planilla se haga respecto del IBC </w:t>
      </w:r>
      <w:r w:rsidRPr="0075304A">
        <w:rPr>
          <w:rFonts w:ascii="Arial" w:hAnsi="Arial" w:cs="Arial"/>
          <w:sz w:val="22"/>
          <w:szCs w:val="22"/>
        </w:rPr>
        <w:lastRenderedPageBreak/>
        <w:t>calculado. EL INTERVENTOR deberá verificar mensualmente el cumplimiento de estos requisitos.</w:t>
      </w:r>
    </w:p>
    <w:p w14:paraId="3043E0FE" w14:textId="77777777" w:rsidR="00C95B13" w:rsidRPr="0075304A" w:rsidRDefault="00C95B13" w:rsidP="002C33DF">
      <w:pPr>
        <w:ind w:left="284"/>
        <w:jc w:val="both"/>
        <w:rPr>
          <w:rFonts w:ascii="Arial" w:hAnsi="Arial" w:cs="Arial"/>
          <w:sz w:val="22"/>
          <w:szCs w:val="22"/>
        </w:rPr>
      </w:pPr>
    </w:p>
    <w:p w14:paraId="552E2F09" w14:textId="5B4DC148" w:rsidR="002C33DF" w:rsidRPr="0075304A" w:rsidRDefault="002C33DF" w:rsidP="002C33DF">
      <w:pPr>
        <w:ind w:left="284"/>
        <w:jc w:val="both"/>
        <w:rPr>
          <w:rFonts w:ascii="Arial" w:hAnsi="Arial" w:cs="Arial"/>
          <w:sz w:val="22"/>
          <w:szCs w:val="22"/>
        </w:rPr>
      </w:pPr>
      <w:r w:rsidRPr="0075304A">
        <w:rPr>
          <w:rFonts w:ascii="Arial" w:hAnsi="Arial" w:cs="Arial"/>
          <w:b/>
          <w:bCs/>
          <w:sz w:val="22"/>
          <w:szCs w:val="22"/>
        </w:rPr>
        <w:t>EL CONTRATISTA</w:t>
      </w:r>
      <w:r w:rsidRPr="0075304A">
        <w:rPr>
          <w:rFonts w:ascii="Arial" w:hAnsi="Arial" w:cs="Arial"/>
          <w:sz w:val="22"/>
          <w:szCs w:val="22"/>
        </w:rPr>
        <w:t xml:space="preserve"> deberá garantizar para el personal puestos de trabajos adecuados según normas de seguridad en el trabajo y para el director y los residentes equipos de comunicación celular con objeto de garantizar la comunicación oportuna y eficaz entre pares con la interventoría y la EAAB</w:t>
      </w:r>
    </w:p>
    <w:p w14:paraId="15C451B8" w14:textId="77777777" w:rsidR="002C33DF" w:rsidRPr="0075304A" w:rsidRDefault="002C33DF" w:rsidP="002C33DF">
      <w:pPr>
        <w:jc w:val="both"/>
        <w:rPr>
          <w:rFonts w:ascii="Arial" w:hAnsi="Arial" w:cs="Arial"/>
          <w:bCs/>
          <w:sz w:val="22"/>
          <w:szCs w:val="22"/>
        </w:rPr>
      </w:pPr>
    </w:p>
    <w:p w14:paraId="277FAEC0"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Al iniciar el proyecto </w:t>
      </w:r>
      <w:r w:rsidRPr="0075304A">
        <w:rPr>
          <w:rFonts w:ascii="Arial" w:hAnsi="Arial" w:cs="Arial"/>
          <w:b/>
          <w:sz w:val="22"/>
          <w:szCs w:val="22"/>
        </w:rPr>
        <w:t>EL CONTRATISTA</w:t>
      </w:r>
      <w:r w:rsidRPr="0075304A">
        <w:rPr>
          <w:rFonts w:ascii="Arial" w:hAnsi="Arial" w:cs="Arial"/>
          <w:bCs/>
          <w:sz w:val="22"/>
          <w:szCs w:val="22"/>
        </w:rPr>
        <w:t xml:space="preserve"> informará al INTERVENTOR, la Administradora de Riesgos Profesionales (ARP) donde tiene afiliados a sus trabajadores, reportando de inmediato todo cambio que haga al respecto.</w:t>
      </w:r>
    </w:p>
    <w:p w14:paraId="3DE2A6ED" w14:textId="77777777" w:rsidR="002C33DF" w:rsidRPr="0075304A" w:rsidRDefault="002C33DF" w:rsidP="002C33DF">
      <w:pPr>
        <w:ind w:left="284"/>
        <w:jc w:val="both"/>
        <w:rPr>
          <w:rFonts w:ascii="Arial" w:hAnsi="Arial" w:cs="Arial"/>
          <w:bCs/>
          <w:sz w:val="22"/>
          <w:szCs w:val="22"/>
        </w:rPr>
      </w:pPr>
    </w:p>
    <w:p w14:paraId="3B2AAFD5" w14:textId="77777777" w:rsidR="002C33DF" w:rsidRPr="0075304A" w:rsidRDefault="002C33DF" w:rsidP="00D7158A">
      <w:pPr>
        <w:pStyle w:val="Prrafodelista"/>
        <w:numPr>
          <w:ilvl w:val="0"/>
          <w:numId w:val="34"/>
        </w:numPr>
        <w:jc w:val="both"/>
        <w:rPr>
          <w:rFonts w:ascii="Arial" w:hAnsi="Arial" w:cs="Arial"/>
          <w:bCs/>
          <w:i/>
          <w:iCs/>
          <w:sz w:val="22"/>
          <w:szCs w:val="22"/>
          <w:u w:val="single"/>
        </w:rPr>
      </w:pPr>
      <w:r w:rsidRPr="0075304A">
        <w:rPr>
          <w:rFonts w:ascii="Arial" w:hAnsi="Arial" w:cs="Arial"/>
          <w:bCs/>
          <w:i/>
          <w:iCs/>
          <w:sz w:val="22"/>
          <w:szCs w:val="22"/>
          <w:u w:val="single"/>
        </w:rPr>
        <w:t>Con Relación al Equipo</w:t>
      </w:r>
    </w:p>
    <w:p w14:paraId="6FA86122" w14:textId="77777777" w:rsidR="002C33DF" w:rsidRPr="0075304A" w:rsidRDefault="002C33DF" w:rsidP="002C33DF">
      <w:pPr>
        <w:jc w:val="both"/>
        <w:rPr>
          <w:rFonts w:ascii="Arial" w:hAnsi="Arial" w:cs="Arial"/>
          <w:bCs/>
          <w:i/>
          <w:iCs/>
          <w:sz w:val="22"/>
          <w:szCs w:val="22"/>
          <w:u w:val="single"/>
        </w:rPr>
      </w:pPr>
    </w:p>
    <w:p w14:paraId="29A33EA1"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 garantizar que contará con el equipo suficiente y adecuado para atender el desarrollo normal de la obra en el plazo propuesto, de acuerdo con lo establecido en la especificación técnica EG-101 “Consideraciones generales para la ejecución de obras y actividades para la EAB – ESP”. Todos los vehículos y equipos deben estar en óptimas condiciones de operación.</w:t>
      </w:r>
    </w:p>
    <w:p w14:paraId="76A661E7" w14:textId="77777777" w:rsidR="002C33DF" w:rsidRPr="0075304A" w:rsidRDefault="002C33DF" w:rsidP="002C33DF">
      <w:pPr>
        <w:ind w:left="284"/>
        <w:jc w:val="both"/>
        <w:rPr>
          <w:rFonts w:ascii="Arial" w:hAnsi="Arial" w:cs="Arial"/>
          <w:bCs/>
          <w:sz w:val="22"/>
          <w:szCs w:val="22"/>
        </w:rPr>
      </w:pPr>
    </w:p>
    <w:p w14:paraId="6806DCB1"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mantener los equipos y herramientas utilizadas para la ejecución de los trabajos en la mejor forma posible, con el objeto de evitar demoras o interrupciones debidas a daños frecuentes de los equipos. La mala calidad de los equipos y herramientas, o los daños que ellos puedan sufrir, no serán causales que eximan al </w:t>
      </w:r>
      <w:r w:rsidRPr="0075304A">
        <w:rPr>
          <w:rFonts w:ascii="Arial" w:hAnsi="Arial" w:cs="Arial"/>
          <w:b/>
          <w:sz w:val="22"/>
          <w:szCs w:val="22"/>
        </w:rPr>
        <w:t>CONTRATISTA</w:t>
      </w:r>
      <w:r w:rsidRPr="0075304A">
        <w:rPr>
          <w:rFonts w:ascii="Arial" w:hAnsi="Arial" w:cs="Arial"/>
          <w:bCs/>
          <w:sz w:val="22"/>
          <w:szCs w:val="22"/>
        </w:rPr>
        <w:t xml:space="preserve"> del cumplimiento de las obligaciones que adquiere por el presente contrato.</w:t>
      </w:r>
    </w:p>
    <w:p w14:paraId="6A4D6337" w14:textId="77777777" w:rsidR="002C33DF" w:rsidRPr="0075304A" w:rsidRDefault="002C33DF" w:rsidP="002C33DF">
      <w:pPr>
        <w:jc w:val="both"/>
        <w:rPr>
          <w:rFonts w:ascii="Arial" w:hAnsi="Arial" w:cs="Arial"/>
          <w:bCs/>
          <w:sz w:val="22"/>
          <w:szCs w:val="22"/>
        </w:rPr>
      </w:pPr>
    </w:p>
    <w:p w14:paraId="35E42AEB"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LA INTERVENTORÍA o </w:t>
      </w:r>
      <w:r w:rsidRPr="0075304A">
        <w:rPr>
          <w:rFonts w:ascii="Arial" w:hAnsi="Arial" w:cs="Arial"/>
          <w:sz w:val="22"/>
          <w:szCs w:val="22"/>
        </w:rPr>
        <w:t>la EAAB -ESP</w:t>
      </w:r>
      <w:r w:rsidRPr="0075304A" w:rsidDel="00DA1B43">
        <w:rPr>
          <w:rFonts w:ascii="Arial" w:hAnsi="Arial" w:cs="Arial"/>
          <w:bCs/>
          <w:sz w:val="22"/>
          <w:szCs w:val="22"/>
        </w:rPr>
        <w:t xml:space="preserve"> </w:t>
      </w:r>
      <w:r w:rsidRPr="0075304A">
        <w:rPr>
          <w:rFonts w:ascii="Arial" w:hAnsi="Arial" w:cs="Arial"/>
          <w:bCs/>
          <w:sz w:val="22"/>
          <w:szCs w:val="22"/>
        </w:rPr>
        <w:t>se reservan el derecho de objetar o solicitar el reemplazo de aquellos equipos, maquinarias o herramientas que a su juicio sean inadecuados, ineficientes, o que por características no se ajusten a los requerimientos de seguridad o sean un obstáculo para el cumplimiento de lo estipulado en los documentos del contrato.</w:t>
      </w:r>
    </w:p>
    <w:p w14:paraId="0D4F4F78" w14:textId="77777777" w:rsidR="002C33DF" w:rsidRPr="0075304A" w:rsidRDefault="002C33DF" w:rsidP="002C33DF">
      <w:pPr>
        <w:ind w:left="284"/>
        <w:jc w:val="both"/>
        <w:rPr>
          <w:rFonts w:ascii="Arial" w:hAnsi="Arial" w:cs="Arial"/>
          <w:bCs/>
          <w:sz w:val="22"/>
          <w:szCs w:val="22"/>
        </w:rPr>
      </w:pPr>
    </w:p>
    <w:p w14:paraId="36A856C2"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La EAAB no reconocerá stand by de equipos, por tanto, es del resorte del contratista retirar los equipos que por cualquier razón no se estén utilizando.</w:t>
      </w:r>
    </w:p>
    <w:p w14:paraId="731511BC" w14:textId="77777777" w:rsidR="002C33DF" w:rsidRPr="0075304A" w:rsidRDefault="002C33DF" w:rsidP="002C33DF">
      <w:pPr>
        <w:jc w:val="both"/>
        <w:rPr>
          <w:rFonts w:ascii="Arial" w:hAnsi="Arial" w:cs="Arial"/>
          <w:bCs/>
          <w:sz w:val="22"/>
          <w:szCs w:val="22"/>
        </w:rPr>
      </w:pPr>
    </w:p>
    <w:p w14:paraId="0A566185" w14:textId="77777777" w:rsidR="002C33DF" w:rsidRPr="0075304A" w:rsidRDefault="002C33DF" w:rsidP="00D7158A">
      <w:pPr>
        <w:pStyle w:val="Prrafodelista"/>
        <w:numPr>
          <w:ilvl w:val="0"/>
          <w:numId w:val="34"/>
        </w:numPr>
        <w:jc w:val="both"/>
        <w:rPr>
          <w:rFonts w:ascii="Arial" w:hAnsi="Arial" w:cs="Arial"/>
          <w:bCs/>
          <w:i/>
          <w:iCs/>
          <w:sz w:val="22"/>
          <w:szCs w:val="22"/>
          <w:u w:val="single"/>
        </w:rPr>
      </w:pPr>
      <w:r w:rsidRPr="0075304A">
        <w:rPr>
          <w:rFonts w:ascii="Arial" w:hAnsi="Arial" w:cs="Arial"/>
          <w:bCs/>
          <w:i/>
          <w:iCs/>
          <w:sz w:val="22"/>
          <w:szCs w:val="22"/>
          <w:u w:val="single"/>
        </w:rPr>
        <w:t>Con Relación al Programa Detallado</w:t>
      </w:r>
    </w:p>
    <w:p w14:paraId="2EE7E77C" w14:textId="77777777" w:rsidR="002C33DF" w:rsidRPr="0075304A" w:rsidRDefault="002C33DF" w:rsidP="002C33DF">
      <w:pPr>
        <w:jc w:val="both"/>
        <w:rPr>
          <w:rFonts w:ascii="Arial" w:hAnsi="Arial" w:cs="Arial"/>
          <w:bCs/>
          <w:sz w:val="22"/>
          <w:szCs w:val="22"/>
        </w:rPr>
      </w:pPr>
    </w:p>
    <w:p w14:paraId="11A8546B"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 xml:space="preserve">Con una antelación de dos (2) semanas a la iniciación de cualquier parte de los trabajos o en cualquier momento que lo solicite el INTERVENTOR, </w:t>
      </w:r>
      <w:r w:rsidRPr="0075304A">
        <w:rPr>
          <w:rFonts w:ascii="Arial" w:hAnsi="Arial" w:cs="Arial"/>
          <w:b/>
          <w:bCs/>
          <w:sz w:val="22"/>
          <w:szCs w:val="22"/>
        </w:rPr>
        <w:t>EL CONTRATISTA</w:t>
      </w:r>
      <w:r w:rsidRPr="0075304A">
        <w:rPr>
          <w:rFonts w:ascii="Arial" w:hAnsi="Arial" w:cs="Arial"/>
          <w:sz w:val="22"/>
          <w:szCs w:val="22"/>
        </w:rPr>
        <w:t xml:space="preserve"> deberá suministrar oportunamente programas particulares que se enmarquen y sean consistentes con el programa detallado de trabajo, junto con los manuales de procedimiento correspondientes y toda la información y detalles adicionales requeridos por el INTERVENTOR, referentes a los planes y programas de ejecución que se utilizarán para esa parte de la obra.</w:t>
      </w:r>
    </w:p>
    <w:p w14:paraId="01BB5495" w14:textId="77777777" w:rsidR="002C33DF" w:rsidRPr="0075304A" w:rsidRDefault="002C33DF" w:rsidP="002C33DF">
      <w:pPr>
        <w:ind w:left="284"/>
        <w:jc w:val="both"/>
        <w:rPr>
          <w:rFonts w:ascii="Arial" w:hAnsi="Arial" w:cs="Arial"/>
          <w:bCs/>
          <w:sz w:val="22"/>
          <w:szCs w:val="22"/>
        </w:rPr>
      </w:pPr>
    </w:p>
    <w:p w14:paraId="0AA88517"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Si a juicio del INTERVENTOR, en cualquier momento durante la ejecución del contrato, los rendimientos logrados por </w:t>
      </w:r>
      <w:r w:rsidRPr="0075304A">
        <w:rPr>
          <w:rFonts w:ascii="Arial" w:hAnsi="Arial" w:cs="Arial"/>
          <w:b/>
          <w:sz w:val="22"/>
          <w:szCs w:val="22"/>
        </w:rPr>
        <w:t>EL CONTRATISTA</w:t>
      </w:r>
      <w:r w:rsidRPr="0075304A">
        <w:rPr>
          <w:rFonts w:ascii="Arial" w:hAnsi="Arial" w:cs="Arial"/>
          <w:bCs/>
          <w:sz w:val="22"/>
          <w:szCs w:val="22"/>
        </w:rPr>
        <w:t xml:space="preserve"> no son adecuados para asegurar su terminación dentro de los plazos contractuales, por cualquier causa que de acuerdo con los documentos del contrato no dé derecho </w:t>
      </w:r>
      <w:r w:rsidRPr="0075304A">
        <w:rPr>
          <w:rFonts w:ascii="Arial" w:hAnsi="Arial" w:cs="Arial"/>
          <w:b/>
          <w:sz w:val="22"/>
          <w:szCs w:val="22"/>
        </w:rPr>
        <w:t>al CONTRATISTA</w:t>
      </w:r>
      <w:r w:rsidRPr="0075304A">
        <w:rPr>
          <w:rFonts w:ascii="Arial" w:hAnsi="Arial" w:cs="Arial"/>
          <w:bCs/>
          <w:sz w:val="22"/>
          <w:szCs w:val="22"/>
        </w:rPr>
        <w:t xml:space="preserve"> a una ampliación de dicho </w:t>
      </w:r>
      <w:r w:rsidRPr="0075304A">
        <w:rPr>
          <w:rFonts w:ascii="Arial" w:hAnsi="Arial" w:cs="Arial"/>
          <w:bCs/>
          <w:sz w:val="22"/>
          <w:szCs w:val="22"/>
        </w:rPr>
        <w:lastRenderedPageBreak/>
        <w:t xml:space="preserve">plazo, o la ejecución del contrato no se adapta al PDT, o no satisfacen los requisitos de seguridad, o no se ajustan con lo requerido por los documentos del contrato, el INTERVENTOR lo notificará al </w:t>
      </w:r>
      <w:r w:rsidRPr="0075304A">
        <w:rPr>
          <w:rFonts w:ascii="Arial" w:hAnsi="Arial" w:cs="Arial"/>
          <w:b/>
          <w:sz w:val="22"/>
          <w:szCs w:val="22"/>
        </w:rPr>
        <w:t>CONTRATISTA</w:t>
      </w:r>
      <w:r w:rsidRPr="0075304A">
        <w:rPr>
          <w:rFonts w:ascii="Arial" w:hAnsi="Arial" w:cs="Arial"/>
          <w:bCs/>
          <w:sz w:val="22"/>
          <w:szCs w:val="22"/>
        </w:rPr>
        <w:t>, y éste deberá someter a su aprobación, los planes y programas de ejecución revisados para demostrar la forma en que recuperará el tiempo perdido, incrementará los rendimientos, asegurará el cumplimiento de los plazos, satisfacer los requisitos de seguridad o se ajustará a lo requerido en los documentos del contrato, dentro de los cinco (5) días siguientes a la notificación del INTERVENTOR.</w:t>
      </w:r>
    </w:p>
    <w:p w14:paraId="7E06763B" w14:textId="77777777" w:rsidR="002C33DF" w:rsidRPr="0075304A" w:rsidRDefault="002C33DF" w:rsidP="002C33DF">
      <w:pPr>
        <w:jc w:val="both"/>
        <w:rPr>
          <w:rFonts w:ascii="Arial" w:hAnsi="Arial" w:cs="Arial"/>
          <w:bCs/>
          <w:sz w:val="22"/>
          <w:szCs w:val="22"/>
        </w:rPr>
      </w:pPr>
    </w:p>
    <w:p w14:paraId="58F2B314"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 xml:space="preserve">Dichos planes y programas de construcción revisados respetarán el programa de ejecución original o el vigente en ese instante, sin que esto exonere al </w:t>
      </w:r>
      <w:r w:rsidRPr="0075304A">
        <w:rPr>
          <w:rFonts w:ascii="Arial" w:hAnsi="Arial" w:cs="Arial"/>
          <w:b/>
          <w:bCs/>
          <w:sz w:val="22"/>
          <w:szCs w:val="22"/>
        </w:rPr>
        <w:t>CONTRATISTA</w:t>
      </w:r>
      <w:r w:rsidRPr="0075304A">
        <w:rPr>
          <w:rFonts w:ascii="Arial" w:hAnsi="Arial" w:cs="Arial"/>
          <w:sz w:val="22"/>
          <w:szCs w:val="22"/>
        </w:rPr>
        <w:t xml:space="preserve"> de su responsabilidad por el cumplimiento del programa aprobado, ni se la atenúe, y sin que le dé derecho a la modificación del valor del contrato, a compensación adicional alguna o a ampliación del plazo contractual. En este caso, y a su costo, </w:t>
      </w:r>
      <w:r w:rsidRPr="0075304A">
        <w:rPr>
          <w:rFonts w:ascii="Arial" w:hAnsi="Arial" w:cs="Arial"/>
          <w:b/>
          <w:bCs/>
          <w:sz w:val="22"/>
          <w:szCs w:val="22"/>
        </w:rPr>
        <w:t>EL CONTRATISTA</w:t>
      </w:r>
      <w:r w:rsidRPr="0075304A">
        <w:rPr>
          <w:rFonts w:ascii="Arial" w:hAnsi="Arial" w:cs="Arial"/>
          <w:sz w:val="22"/>
          <w:szCs w:val="22"/>
        </w:rPr>
        <w:t xml:space="preserve"> deberá tomar oportunamente todas las medidas necesarias para recuperar el tiempo perdido, mejorar los rendimientos y acelerar el avance de los trabajos y el INTERVENTOR podrá exigirle que suministre equipos, materiales, personal o instalaciones adicionales, o que aumente los turnos, días de trabajo, horas extras o cualquier otra acción remedial o correctiva que a su juicio sea necesaria para asegurar la terminación de los trabajos dentro de los plazos contractuales, para satisfacer los requisitos de seguridad o para ajustarse con lo requerido por los documentos del contrato.</w:t>
      </w:r>
    </w:p>
    <w:p w14:paraId="71CCE858" w14:textId="77777777" w:rsidR="002C33DF" w:rsidRPr="0075304A" w:rsidRDefault="002C33DF" w:rsidP="002C33DF">
      <w:pPr>
        <w:ind w:left="284"/>
        <w:jc w:val="both"/>
        <w:rPr>
          <w:rFonts w:ascii="Arial" w:hAnsi="Arial" w:cs="Arial"/>
          <w:bCs/>
          <w:sz w:val="22"/>
          <w:szCs w:val="22"/>
        </w:rPr>
      </w:pPr>
    </w:p>
    <w:p w14:paraId="5CFA6F41"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Si durante la ejecución del contrato, </w:t>
      </w:r>
      <w:r w:rsidRPr="0075304A">
        <w:rPr>
          <w:rFonts w:ascii="Arial" w:hAnsi="Arial" w:cs="Arial"/>
          <w:b/>
          <w:sz w:val="22"/>
          <w:szCs w:val="22"/>
        </w:rPr>
        <w:t>EL CONTRATISTA</w:t>
      </w:r>
      <w:r w:rsidRPr="0075304A">
        <w:rPr>
          <w:rFonts w:ascii="Arial" w:hAnsi="Arial" w:cs="Arial"/>
          <w:bCs/>
          <w:sz w:val="22"/>
          <w:szCs w:val="22"/>
        </w:rPr>
        <w:t xml:space="preserve"> encuentra condiciones de cualquier naturaleza que le impidan el cumplimiento del PDT aprobado vigente, o que puedan poner en peligro el cumplimiento de los plazos contractuales, o que le impidan satisfacer los requisitos de seguridad o ajustarse a lo requerido en los documentos del contrato, lo notificará inmediatamente al INTERVENTOR, indicando detalladamente las causas y sus consecuencias probables; sin embargo, esta notificación no será interpretada por </w:t>
      </w:r>
      <w:r w:rsidRPr="0075304A">
        <w:rPr>
          <w:rFonts w:ascii="Arial" w:hAnsi="Arial" w:cs="Arial"/>
          <w:b/>
          <w:sz w:val="22"/>
          <w:szCs w:val="22"/>
        </w:rPr>
        <w:t>EL CONTRATISTA</w:t>
      </w:r>
      <w:r w:rsidRPr="0075304A">
        <w:rPr>
          <w:rFonts w:ascii="Arial" w:hAnsi="Arial" w:cs="Arial"/>
          <w:bCs/>
          <w:sz w:val="22"/>
          <w:szCs w:val="22"/>
        </w:rPr>
        <w:t xml:space="preserve"> como no objeción por parte de </w:t>
      </w:r>
      <w:r w:rsidRPr="0075304A">
        <w:rPr>
          <w:rFonts w:ascii="Arial" w:hAnsi="Arial" w:cs="Arial"/>
          <w:sz w:val="22"/>
          <w:szCs w:val="22"/>
        </w:rPr>
        <w:t>la EAAB -ESP</w:t>
      </w:r>
      <w:r w:rsidRPr="0075304A" w:rsidDel="00DA1B43">
        <w:rPr>
          <w:rFonts w:ascii="Arial" w:hAnsi="Arial" w:cs="Arial"/>
          <w:bCs/>
          <w:sz w:val="22"/>
          <w:szCs w:val="22"/>
        </w:rPr>
        <w:t xml:space="preserve"> </w:t>
      </w:r>
      <w:r w:rsidRPr="0075304A">
        <w:rPr>
          <w:rFonts w:ascii="Arial" w:hAnsi="Arial" w:cs="Arial"/>
          <w:bCs/>
          <w:sz w:val="22"/>
          <w:szCs w:val="22"/>
        </w:rPr>
        <w:t xml:space="preserve"> o del INTERVENTOR de la ampliación del plazo contractual, o de la modificación del valor del contrato o de compensación adicional alguna, ni como exoneración, liberación, atenuación o traslado de ninguna de las obligaciones adquiridas por </w:t>
      </w:r>
      <w:r w:rsidRPr="0075304A">
        <w:rPr>
          <w:rFonts w:ascii="Arial" w:hAnsi="Arial" w:cs="Arial"/>
          <w:b/>
          <w:sz w:val="22"/>
          <w:szCs w:val="22"/>
        </w:rPr>
        <w:t>EL CONTRATISTA</w:t>
      </w:r>
      <w:r w:rsidRPr="0075304A">
        <w:rPr>
          <w:rFonts w:ascii="Arial" w:hAnsi="Arial" w:cs="Arial"/>
          <w:bCs/>
          <w:sz w:val="22"/>
          <w:szCs w:val="22"/>
        </w:rPr>
        <w:t xml:space="preserve"> en virtud del contrato.</w:t>
      </w:r>
    </w:p>
    <w:p w14:paraId="0E8AF10D" w14:textId="77777777" w:rsidR="002C33DF" w:rsidRPr="0075304A" w:rsidRDefault="002C33DF" w:rsidP="002C33DF">
      <w:pPr>
        <w:jc w:val="both"/>
        <w:rPr>
          <w:rFonts w:ascii="Arial" w:hAnsi="Arial" w:cs="Arial"/>
          <w:bCs/>
          <w:sz w:val="22"/>
          <w:szCs w:val="22"/>
        </w:rPr>
      </w:pPr>
    </w:p>
    <w:p w14:paraId="034E2A70"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Durante el desarrollo del contrato, EL INTERVENTOR podrá ordenar al </w:t>
      </w:r>
      <w:r w:rsidRPr="0075304A">
        <w:rPr>
          <w:rFonts w:ascii="Arial" w:hAnsi="Arial" w:cs="Arial"/>
          <w:b/>
          <w:sz w:val="22"/>
          <w:szCs w:val="22"/>
        </w:rPr>
        <w:t>CONTRATISTA</w:t>
      </w:r>
      <w:r w:rsidRPr="0075304A">
        <w:rPr>
          <w:rFonts w:ascii="Arial" w:hAnsi="Arial" w:cs="Arial"/>
          <w:bCs/>
          <w:sz w:val="22"/>
          <w:szCs w:val="22"/>
        </w:rPr>
        <w:t xml:space="preserve">, modificaciones al PDT aprobado vigente, u ordenar al </w:t>
      </w:r>
      <w:r w:rsidRPr="0075304A">
        <w:rPr>
          <w:rFonts w:ascii="Arial" w:hAnsi="Arial" w:cs="Arial"/>
          <w:b/>
          <w:sz w:val="22"/>
          <w:szCs w:val="22"/>
        </w:rPr>
        <w:t>CONTRATISTA</w:t>
      </w:r>
      <w:r w:rsidRPr="0075304A">
        <w:rPr>
          <w:rFonts w:ascii="Arial" w:hAnsi="Arial" w:cs="Arial"/>
          <w:bCs/>
          <w:sz w:val="22"/>
          <w:szCs w:val="22"/>
        </w:rPr>
        <w:t xml:space="preserve"> que adelante la ejecución de los trabajos, o parte de ellos, o que proceda en la forma o el orden que sea requerido por EL INTERVENTOR, con miras a la coordinación de los trabajos con los de otros CONTRATISTAS, o porque así sea conveniente para los intereses de </w:t>
      </w:r>
      <w:r w:rsidRPr="0075304A">
        <w:rPr>
          <w:rFonts w:ascii="Arial" w:hAnsi="Arial" w:cs="Arial"/>
          <w:sz w:val="22"/>
          <w:szCs w:val="22"/>
        </w:rPr>
        <w:t>la EAAB -ESP</w:t>
      </w:r>
      <w:r w:rsidRPr="0075304A">
        <w:rPr>
          <w:rFonts w:ascii="Arial" w:hAnsi="Arial" w:cs="Arial"/>
          <w:bCs/>
          <w:sz w:val="22"/>
          <w:szCs w:val="22"/>
        </w:rPr>
        <w:t>.</w:t>
      </w:r>
      <w:r w:rsidR="009577CA" w:rsidRPr="0075304A">
        <w:rPr>
          <w:rFonts w:ascii="Arial" w:hAnsi="Arial" w:cs="Arial"/>
          <w:bCs/>
          <w:sz w:val="22"/>
          <w:szCs w:val="22"/>
        </w:rPr>
        <w:t xml:space="preserve"> </w:t>
      </w:r>
      <w:r w:rsidRPr="0075304A">
        <w:rPr>
          <w:rFonts w:ascii="Arial" w:hAnsi="Arial" w:cs="Arial"/>
          <w:sz w:val="22"/>
          <w:szCs w:val="22"/>
        </w:rPr>
        <w:t>En todo caso estas modificaciones no podrán superar el plazo contractual establecido</w:t>
      </w:r>
      <w:r w:rsidRPr="0075304A">
        <w:rPr>
          <w:rFonts w:ascii="Arial" w:hAnsi="Arial" w:cs="Arial"/>
          <w:b/>
          <w:bCs/>
          <w:sz w:val="22"/>
          <w:szCs w:val="22"/>
        </w:rPr>
        <w:t>.</w:t>
      </w:r>
    </w:p>
    <w:p w14:paraId="68BEAC54" w14:textId="77777777" w:rsidR="002C33DF" w:rsidRPr="0075304A" w:rsidRDefault="002C33DF" w:rsidP="002C33DF">
      <w:pPr>
        <w:jc w:val="both"/>
        <w:rPr>
          <w:rFonts w:ascii="Arial" w:hAnsi="Arial" w:cs="Arial"/>
          <w:bCs/>
          <w:sz w:val="22"/>
          <w:szCs w:val="22"/>
        </w:rPr>
      </w:pPr>
    </w:p>
    <w:p w14:paraId="75E601B5"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 xml:space="preserve">La aprobación por parte del INTERVENTOR de cualquiera de los planes o programas de trabajo presentados por </w:t>
      </w:r>
      <w:r w:rsidRPr="0075304A">
        <w:rPr>
          <w:rFonts w:ascii="Arial" w:hAnsi="Arial" w:cs="Arial"/>
          <w:b/>
          <w:bCs/>
          <w:sz w:val="22"/>
          <w:szCs w:val="22"/>
        </w:rPr>
        <w:t>EL CONTRATISTA</w:t>
      </w:r>
      <w:r w:rsidRPr="0075304A">
        <w:rPr>
          <w:rFonts w:ascii="Arial" w:hAnsi="Arial" w:cs="Arial"/>
          <w:sz w:val="22"/>
          <w:szCs w:val="22"/>
        </w:rPr>
        <w:t xml:space="preserve"> durante el desarrollo del contrato, no será entendida por </w:t>
      </w:r>
      <w:r w:rsidRPr="0075304A">
        <w:rPr>
          <w:rFonts w:ascii="Arial" w:hAnsi="Arial" w:cs="Arial"/>
          <w:b/>
          <w:bCs/>
          <w:sz w:val="22"/>
          <w:szCs w:val="22"/>
        </w:rPr>
        <w:t>EL CONTRATISTA</w:t>
      </w:r>
      <w:r w:rsidRPr="0075304A">
        <w:rPr>
          <w:rFonts w:ascii="Arial" w:hAnsi="Arial" w:cs="Arial"/>
          <w:sz w:val="22"/>
          <w:szCs w:val="22"/>
        </w:rPr>
        <w:t xml:space="preserve"> como exoneración, liberación, atenuación o traslado de ninguna de las responsabilidades adquiridas por EL CONTRATISTA en virtud del contrato.</w:t>
      </w:r>
    </w:p>
    <w:p w14:paraId="13DC82E1" w14:textId="77777777" w:rsidR="002C33DF" w:rsidRPr="0075304A" w:rsidRDefault="002C33DF" w:rsidP="002C33DF">
      <w:pPr>
        <w:ind w:left="284"/>
        <w:jc w:val="both"/>
        <w:rPr>
          <w:rFonts w:ascii="Arial" w:hAnsi="Arial" w:cs="Arial"/>
          <w:bCs/>
          <w:sz w:val="22"/>
          <w:szCs w:val="22"/>
        </w:rPr>
      </w:pPr>
    </w:p>
    <w:p w14:paraId="0D95AA9D"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lastRenderedPageBreak/>
        <w:t xml:space="preserve">Quincenalmente, </w:t>
      </w:r>
      <w:r w:rsidRPr="0075304A">
        <w:rPr>
          <w:rFonts w:ascii="Arial" w:hAnsi="Arial" w:cs="Arial"/>
          <w:b/>
          <w:sz w:val="22"/>
          <w:szCs w:val="22"/>
        </w:rPr>
        <w:t>EL CONTRATIST</w:t>
      </w:r>
      <w:r w:rsidRPr="0075304A">
        <w:rPr>
          <w:rFonts w:ascii="Arial" w:hAnsi="Arial" w:cs="Arial"/>
          <w:bCs/>
          <w:sz w:val="22"/>
          <w:szCs w:val="22"/>
        </w:rPr>
        <w:t>A suministrará al INTERVENTOR dos (2) copias de los cuadros de avance correspondientes al período inmediatamente anterior y los porcentajes de los trabajos ejecutados. Además, incluirá lo programado para la semana siguiente con los ajustes que puedan requerirse para conseguir el cumplimiento del programa de ejecución y demás observaciones necesarias.</w:t>
      </w:r>
    </w:p>
    <w:p w14:paraId="41BEF757" w14:textId="77777777" w:rsidR="002C33DF" w:rsidRPr="0075304A" w:rsidRDefault="002C33DF" w:rsidP="002C33DF">
      <w:pPr>
        <w:ind w:left="284"/>
        <w:jc w:val="both"/>
        <w:rPr>
          <w:rFonts w:ascii="Arial" w:hAnsi="Arial" w:cs="Arial"/>
          <w:bCs/>
          <w:sz w:val="22"/>
          <w:szCs w:val="22"/>
        </w:rPr>
      </w:pPr>
    </w:p>
    <w:p w14:paraId="5623A82F" w14:textId="77777777" w:rsidR="002C33DF" w:rsidRPr="0075304A" w:rsidRDefault="002C33DF" w:rsidP="00D7158A">
      <w:pPr>
        <w:pStyle w:val="Prrafodelista"/>
        <w:numPr>
          <w:ilvl w:val="0"/>
          <w:numId w:val="34"/>
        </w:numPr>
        <w:jc w:val="both"/>
        <w:rPr>
          <w:rFonts w:ascii="Arial" w:hAnsi="Arial" w:cs="Arial"/>
          <w:bCs/>
          <w:i/>
          <w:iCs/>
          <w:sz w:val="22"/>
          <w:szCs w:val="22"/>
          <w:u w:val="single"/>
        </w:rPr>
      </w:pPr>
      <w:r w:rsidRPr="0075304A">
        <w:rPr>
          <w:rFonts w:ascii="Arial" w:hAnsi="Arial" w:cs="Arial"/>
          <w:bCs/>
          <w:i/>
          <w:iCs/>
          <w:sz w:val="22"/>
          <w:szCs w:val="22"/>
          <w:u w:val="single"/>
        </w:rPr>
        <w:t>Con Relación a la Presentación de Informes</w:t>
      </w:r>
    </w:p>
    <w:p w14:paraId="30F7FC46" w14:textId="77777777" w:rsidR="002C33DF" w:rsidRPr="0075304A" w:rsidRDefault="002C33DF" w:rsidP="002C33DF">
      <w:pPr>
        <w:jc w:val="both"/>
        <w:rPr>
          <w:rFonts w:ascii="Arial" w:hAnsi="Arial" w:cs="Arial"/>
          <w:bCs/>
          <w:sz w:val="22"/>
          <w:szCs w:val="22"/>
        </w:rPr>
      </w:pPr>
    </w:p>
    <w:p w14:paraId="3495E42B"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tendrá la obligación de presentar AL INTERVENTOR oportunamente, en los formatos adecuados, en medio magnético ,  toda la información relacionada con el avance físico de las obras y en la Etapa Preliminar el avance de la revisión a diseños, planos de avance de obra construida y planos de avance de diseño, el avance financiero, elaboración y presentación oportuna de las actas de avance de obra y de avance de revisión para actualización del diseño, cuentas de cobro, de ajuste y demás que se requieran para que </w:t>
      </w:r>
      <w:r w:rsidRPr="0075304A">
        <w:rPr>
          <w:rFonts w:ascii="Arial" w:hAnsi="Arial" w:cs="Arial"/>
          <w:sz w:val="22"/>
          <w:szCs w:val="22"/>
        </w:rPr>
        <w:t>la EAAB -ESP</w:t>
      </w:r>
      <w:r w:rsidRPr="0075304A" w:rsidDel="00DA1B43">
        <w:rPr>
          <w:rFonts w:ascii="Arial" w:hAnsi="Arial" w:cs="Arial"/>
          <w:bCs/>
          <w:sz w:val="22"/>
          <w:szCs w:val="22"/>
        </w:rPr>
        <w:t xml:space="preserve"> </w:t>
      </w:r>
      <w:r w:rsidRPr="0075304A">
        <w:rPr>
          <w:rFonts w:ascii="Arial" w:hAnsi="Arial" w:cs="Arial"/>
          <w:bCs/>
          <w:sz w:val="22"/>
          <w:szCs w:val="22"/>
        </w:rPr>
        <w:t>disponga de información completa y actualizada sobre las obras del contrato.</w:t>
      </w:r>
    </w:p>
    <w:p w14:paraId="5D15E5BC" w14:textId="77777777" w:rsidR="002C33DF" w:rsidRPr="0075304A" w:rsidRDefault="002C33DF" w:rsidP="002C33DF">
      <w:pPr>
        <w:jc w:val="both"/>
        <w:rPr>
          <w:rFonts w:ascii="Arial" w:hAnsi="Arial" w:cs="Arial"/>
          <w:bCs/>
          <w:sz w:val="22"/>
          <w:szCs w:val="22"/>
        </w:rPr>
      </w:pPr>
    </w:p>
    <w:p w14:paraId="2C1B5675" w14:textId="77777777" w:rsidR="002C33DF" w:rsidRPr="0075304A" w:rsidRDefault="002C33DF" w:rsidP="002C33DF">
      <w:pPr>
        <w:ind w:firstLine="708"/>
        <w:jc w:val="both"/>
        <w:rPr>
          <w:rFonts w:ascii="Arial" w:hAnsi="Arial" w:cs="Arial"/>
          <w:b/>
          <w:sz w:val="22"/>
          <w:szCs w:val="22"/>
        </w:rPr>
      </w:pPr>
      <w:r w:rsidRPr="0075304A">
        <w:rPr>
          <w:rFonts w:ascii="Arial" w:hAnsi="Arial" w:cs="Arial"/>
          <w:b/>
          <w:sz w:val="22"/>
          <w:szCs w:val="22"/>
        </w:rPr>
        <w:t>Informes de progreso (mensual)</w:t>
      </w:r>
    </w:p>
    <w:p w14:paraId="2FD09554" w14:textId="77777777" w:rsidR="002C33DF" w:rsidRPr="0075304A" w:rsidRDefault="002C33DF" w:rsidP="002C33DF">
      <w:pPr>
        <w:jc w:val="both"/>
        <w:rPr>
          <w:rFonts w:ascii="Arial" w:hAnsi="Arial" w:cs="Arial"/>
          <w:bCs/>
          <w:sz w:val="22"/>
          <w:szCs w:val="22"/>
        </w:rPr>
      </w:pPr>
    </w:p>
    <w:p w14:paraId="6FFD94A6"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Sin excepción alguna, </w:t>
      </w:r>
      <w:r w:rsidRPr="0075304A">
        <w:rPr>
          <w:rFonts w:ascii="Arial" w:hAnsi="Arial" w:cs="Arial"/>
          <w:b/>
          <w:sz w:val="22"/>
          <w:szCs w:val="22"/>
        </w:rPr>
        <w:t>EL CONTRATISTA</w:t>
      </w:r>
      <w:r w:rsidRPr="0075304A">
        <w:rPr>
          <w:rFonts w:ascii="Arial" w:hAnsi="Arial" w:cs="Arial"/>
          <w:bCs/>
          <w:sz w:val="22"/>
          <w:szCs w:val="22"/>
        </w:rPr>
        <w:t xml:space="preserve"> deberá presentar informes mensuales de progreso, durante la ejecución del contrato, en los cuales se presente un resumen del trabajo adelantado en el respectivo periodo, estado general del contrato, balance económico que incluye el manejo del anticipo (si aplica), saldos del contrato, porcentajes de avance de cada una de las actividades de obra y de diseño, programa de ejecución programado y ejecutado, relación de informes presentados y actas de las reuniones de seguimiento y otras que se hayan realizado en el mes. De igual forma los informes deberán estar acompañados por gráficos, cuadros, fotografías, análisis y comentarios sobre el estado de los trabajos y del Contrato, en todos sus aspectos. Estos informes incluirán una evaluación permanente del porcentaje de obra ejecutada y en la etapa preliminar, avance en el ajuste al diseño, e índices de gestión mensual. Se incluirá un registro de las notas que sean cruzadas entre el INTERVENTOR, EL CONTRATISTA y </w:t>
      </w:r>
      <w:r w:rsidRPr="0075304A">
        <w:rPr>
          <w:rFonts w:ascii="Arial" w:hAnsi="Arial" w:cs="Arial"/>
          <w:sz w:val="22"/>
          <w:szCs w:val="22"/>
        </w:rPr>
        <w:t>la EAAB -ESP</w:t>
      </w:r>
      <w:r w:rsidRPr="0075304A">
        <w:rPr>
          <w:rFonts w:ascii="Arial" w:hAnsi="Arial" w:cs="Arial"/>
          <w:bCs/>
          <w:sz w:val="22"/>
          <w:szCs w:val="22"/>
        </w:rPr>
        <w:t>.</w:t>
      </w:r>
    </w:p>
    <w:p w14:paraId="6E3C9C0A" w14:textId="77777777" w:rsidR="002C33DF" w:rsidRPr="0075304A" w:rsidRDefault="002C33DF" w:rsidP="002C33DF">
      <w:pPr>
        <w:jc w:val="both"/>
        <w:rPr>
          <w:rFonts w:ascii="Arial" w:hAnsi="Arial" w:cs="Arial"/>
          <w:bCs/>
          <w:sz w:val="22"/>
          <w:szCs w:val="22"/>
        </w:rPr>
      </w:pPr>
    </w:p>
    <w:p w14:paraId="263B0FAA" w14:textId="13C0DDAA"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Los costos en que se incurra para la preparación y presentación de los informes correrán por cuenta de </w:t>
      </w:r>
      <w:r w:rsidRPr="0075304A">
        <w:rPr>
          <w:rFonts w:ascii="Arial" w:hAnsi="Arial" w:cs="Arial"/>
          <w:b/>
          <w:sz w:val="22"/>
          <w:szCs w:val="22"/>
        </w:rPr>
        <w:t>EL CONTRATISTA</w:t>
      </w:r>
      <w:r w:rsidRPr="0075304A">
        <w:rPr>
          <w:rFonts w:ascii="Arial" w:hAnsi="Arial" w:cs="Arial"/>
          <w:bCs/>
          <w:sz w:val="22"/>
          <w:szCs w:val="22"/>
        </w:rPr>
        <w:t xml:space="preserve"> y deberán estar incluidos en los gastos administrativos del contrato. Es importante mencionar que la presentación de dicho informe es requisito para pago, en ese mismo sentido el contratista deberá lograr que dicho informe mensual sea aprobado en el mes de presentación </w:t>
      </w:r>
      <w:r w:rsidR="0036378E" w:rsidRPr="0075304A">
        <w:rPr>
          <w:rFonts w:ascii="Arial" w:hAnsi="Arial" w:cs="Arial"/>
          <w:bCs/>
          <w:sz w:val="22"/>
          <w:szCs w:val="22"/>
        </w:rPr>
        <w:t>de este</w:t>
      </w:r>
      <w:r w:rsidRPr="0075304A">
        <w:rPr>
          <w:rFonts w:ascii="Arial" w:hAnsi="Arial" w:cs="Arial"/>
          <w:bCs/>
          <w:sz w:val="22"/>
          <w:szCs w:val="22"/>
        </w:rPr>
        <w:t>.</w:t>
      </w:r>
    </w:p>
    <w:p w14:paraId="74E84EE0" w14:textId="77777777" w:rsidR="002C33DF" w:rsidRPr="0075304A" w:rsidRDefault="002C33DF" w:rsidP="002C33DF">
      <w:pPr>
        <w:jc w:val="both"/>
        <w:rPr>
          <w:rFonts w:ascii="Arial" w:hAnsi="Arial" w:cs="Arial"/>
          <w:bCs/>
          <w:sz w:val="22"/>
          <w:szCs w:val="22"/>
        </w:rPr>
      </w:pPr>
    </w:p>
    <w:p w14:paraId="0F26E46F" w14:textId="77777777" w:rsidR="002C33DF" w:rsidRPr="0075304A" w:rsidRDefault="002C33DF" w:rsidP="002C33DF">
      <w:pPr>
        <w:ind w:firstLine="708"/>
        <w:jc w:val="both"/>
        <w:rPr>
          <w:rFonts w:ascii="Arial" w:hAnsi="Arial" w:cs="Arial"/>
          <w:b/>
          <w:sz w:val="22"/>
          <w:szCs w:val="22"/>
        </w:rPr>
      </w:pPr>
      <w:r w:rsidRPr="0075304A">
        <w:rPr>
          <w:rFonts w:ascii="Arial" w:hAnsi="Arial" w:cs="Arial"/>
          <w:b/>
          <w:sz w:val="22"/>
          <w:szCs w:val="22"/>
        </w:rPr>
        <w:t>Indicadores de Seguridad Industrial y Salud Ocupacional</w:t>
      </w:r>
    </w:p>
    <w:p w14:paraId="62162FF1" w14:textId="77777777" w:rsidR="002C33DF" w:rsidRPr="0075304A" w:rsidRDefault="002C33DF" w:rsidP="002C33DF">
      <w:pPr>
        <w:jc w:val="both"/>
        <w:rPr>
          <w:rFonts w:ascii="Arial" w:hAnsi="Arial" w:cs="Arial"/>
          <w:bCs/>
          <w:sz w:val="22"/>
          <w:szCs w:val="22"/>
        </w:rPr>
      </w:pPr>
    </w:p>
    <w:p w14:paraId="083A248B" w14:textId="77777777" w:rsidR="002C33DF" w:rsidRPr="0075304A" w:rsidRDefault="002C33DF" w:rsidP="002C33DF">
      <w:pPr>
        <w:ind w:left="284"/>
        <w:jc w:val="both"/>
        <w:rPr>
          <w:rFonts w:ascii="Arial" w:hAnsi="Arial" w:cs="Arial"/>
          <w:sz w:val="22"/>
          <w:szCs w:val="22"/>
        </w:rPr>
      </w:pPr>
      <w:r w:rsidRPr="0075304A">
        <w:rPr>
          <w:rFonts w:ascii="Arial" w:hAnsi="Arial" w:cs="Arial"/>
          <w:b/>
          <w:bCs/>
          <w:sz w:val="22"/>
          <w:szCs w:val="22"/>
        </w:rPr>
        <w:t>EL CONTRATISTA</w:t>
      </w:r>
      <w:r w:rsidRPr="0075304A">
        <w:rPr>
          <w:rFonts w:ascii="Arial" w:hAnsi="Arial" w:cs="Arial"/>
          <w:sz w:val="22"/>
          <w:szCs w:val="22"/>
        </w:rPr>
        <w:t xml:space="preserve"> deberá realizar un seguimiento estricto a la aplicación del Manual de Manejo del Impacto Ambiental y Urbano, mediante un proceso continuo de evaluación ambiental, social, técnico y SISO al inicio, durante y al finalizar la intervención. Labor que debe ser desarrollada conjuntamente con LA INTERVENTORÍA, mediante el diligenciamiento de las listas de chequeo del Plan de Implementación de Medidas de Manejo Ambiental, Seguridad Industrial, Salud Ocupacional y Gestión Social - PIMMAS. El seguimiento a estos indicadores quedará incluido en los informes mensuales.</w:t>
      </w:r>
    </w:p>
    <w:p w14:paraId="3998A2DE" w14:textId="77777777" w:rsidR="002C33DF" w:rsidRPr="0075304A" w:rsidRDefault="002C33DF" w:rsidP="002C33DF">
      <w:pPr>
        <w:jc w:val="both"/>
        <w:rPr>
          <w:rFonts w:ascii="Arial" w:hAnsi="Arial" w:cs="Arial"/>
          <w:bCs/>
          <w:sz w:val="22"/>
          <w:szCs w:val="22"/>
        </w:rPr>
      </w:pPr>
    </w:p>
    <w:p w14:paraId="2FACE53B"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lastRenderedPageBreak/>
        <w:t xml:space="preserve">De tal forma </w:t>
      </w:r>
      <w:r w:rsidRPr="0075304A">
        <w:rPr>
          <w:rFonts w:ascii="Arial" w:hAnsi="Arial" w:cs="Arial"/>
          <w:b/>
          <w:sz w:val="22"/>
          <w:szCs w:val="22"/>
        </w:rPr>
        <w:t>EL CONTRATISTA</w:t>
      </w:r>
      <w:r w:rsidRPr="0075304A">
        <w:rPr>
          <w:rFonts w:ascii="Arial" w:hAnsi="Arial" w:cs="Arial"/>
          <w:bCs/>
          <w:sz w:val="22"/>
          <w:szCs w:val="22"/>
        </w:rPr>
        <w:t xml:space="preserve"> Y LA INTERVENTORÍA, deberán realizar estricto seguimiento según lo requerido en le Norma NS-038.</w:t>
      </w:r>
    </w:p>
    <w:p w14:paraId="19AAA21F" w14:textId="77777777" w:rsidR="002C33DF" w:rsidRPr="0075304A" w:rsidRDefault="002C33DF" w:rsidP="002C33DF">
      <w:pPr>
        <w:jc w:val="both"/>
        <w:rPr>
          <w:rFonts w:ascii="Arial" w:hAnsi="Arial" w:cs="Arial"/>
          <w:bCs/>
          <w:sz w:val="22"/>
          <w:szCs w:val="22"/>
        </w:rPr>
      </w:pPr>
    </w:p>
    <w:p w14:paraId="421A39EE" w14:textId="77777777" w:rsidR="002C33DF" w:rsidRPr="0075304A" w:rsidRDefault="002C33DF" w:rsidP="002C33DF">
      <w:pPr>
        <w:ind w:firstLine="708"/>
        <w:jc w:val="both"/>
        <w:rPr>
          <w:rFonts w:ascii="Arial" w:hAnsi="Arial" w:cs="Arial"/>
          <w:b/>
          <w:sz w:val="22"/>
          <w:szCs w:val="22"/>
        </w:rPr>
      </w:pPr>
      <w:r w:rsidRPr="0075304A">
        <w:rPr>
          <w:rFonts w:ascii="Arial" w:hAnsi="Arial" w:cs="Arial"/>
          <w:b/>
          <w:sz w:val="22"/>
          <w:szCs w:val="22"/>
        </w:rPr>
        <w:t>Informes técnicos</w:t>
      </w:r>
    </w:p>
    <w:p w14:paraId="032D41EC" w14:textId="77777777" w:rsidR="002C33DF" w:rsidRPr="0075304A" w:rsidRDefault="002C33DF" w:rsidP="002C33DF">
      <w:pPr>
        <w:jc w:val="both"/>
        <w:rPr>
          <w:rFonts w:ascii="Arial" w:hAnsi="Arial" w:cs="Arial"/>
          <w:bCs/>
          <w:sz w:val="22"/>
          <w:szCs w:val="22"/>
        </w:rPr>
      </w:pPr>
    </w:p>
    <w:p w14:paraId="7A46A1C5"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entregar A LA INTERVENTORIA los informes técnicos que se requieran en desarrollo del proyecto los cuales deberán contener toda la información relacionada con los análisis y evaluaciones de los métodos de construcción de las obras, con las respectivas recomendaciones, con los cuales </w:t>
      </w:r>
      <w:r w:rsidRPr="0075304A">
        <w:rPr>
          <w:rFonts w:ascii="Arial" w:hAnsi="Arial" w:cs="Arial"/>
          <w:b/>
          <w:sz w:val="22"/>
          <w:szCs w:val="22"/>
        </w:rPr>
        <w:t>EL CONTRATISTA</w:t>
      </w:r>
      <w:r w:rsidRPr="0075304A">
        <w:rPr>
          <w:rFonts w:ascii="Arial" w:hAnsi="Arial" w:cs="Arial"/>
          <w:bCs/>
          <w:sz w:val="22"/>
          <w:szCs w:val="22"/>
        </w:rPr>
        <w:t xml:space="preserve"> determinó la opción de construcción más favorable, de conformidad con LA INTERVENTORÍA.</w:t>
      </w:r>
    </w:p>
    <w:p w14:paraId="0C92A081" w14:textId="77777777" w:rsidR="002C33DF" w:rsidRPr="0075304A" w:rsidRDefault="002C33DF" w:rsidP="002C33DF">
      <w:pPr>
        <w:jc w:val="both"/>
        <w:rPr>
          <w:rFonts w:ascii="Arial" w:hAnsi="Arial" w:cs="Arial"/>
          <w:bCs/>
          <w:sz w:val="22"/>
          <w:szCs w:val="22"/>
        </w:rPr>
      </w:pPr>
    </w:p>
    <w:p w14:paraId="7024292A" w14:textId="77777777" w:rsidR="002C33DF" w:rsidRPr="0075304A" w:rsidRDefault="002C33DF" w:rsidP="002C33DF">
      <w:pPr>
        <w:ind w:firstLine="708"/>
        <w:jc w:val="both"/>
        <w:rPr>
          <w:rFonts w:ascii="Arial" w:hAnsi="Arial" w:cs="Arial"/>
          <w:b/>
          <w:sz w:val="22"/>
          <w:szCs w:val="22"/>
        </w:rPr>
      </w:pPr>
      <w:r w:rsidRPr="0075304A">
        <w:rPr>
          <w:rFonts w:ascii="Arial" w:hAnsi="Arial" w:cs="Arial"/>
          <w:b/>
          <w:sz w:val="22"/>
          <w:szCs w:val="22"/>
        </w:rPr>
        <w:t>Otros informes</w:t>
      </w:r>
    </w:p>
    <w:p w14:paraId="364C18D9" w14:textId="77777777" w:rsidR="002C33DF" w:rsidRPr="0075304A" w:rsidRDefault="002C33DF" w:rsidP="002C33DF">
      <w:pPr>
        <w:jc w:val="both"/>
        <w:rPr>
          <w:rFonts w:ascii="Arial" w:hAnsi="Arial" w:cs="Arial"/>
          <w:bCs/>
          <w:sz w:val="22"/>
          <w:szCs w:val="22"/>
        </w:rPr>
      </w:pPr>
    </w:p>
    <w:p w14:paraId="20621D6B"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Sin perjuicio de la presentación de informes técnicos sobre aspectos específicos de las obras que pueda solicitar el INTERVENTOR, </w:t>
      </w:r>
      <w:r w:rsidRPr="0075304A">
        <w:rPr>
          <w:rFonts w:ascii="Arial" w:hAnsi="Arial" w:cs="Arial"/>
          <w:b/>
          <w:sz w:val="22"/>
          <w:szCs w:val="22"/>
        </w:rPr>
        <w:t>EL CONTRATISTA</w:t>
      </w:r>
      <w:r w:rsidRPr="0075304A">
        <w:rPr>
          <w:rFonts w:ascii="Arial" w:hAnsi="Arial" w:cs="Arial"/>
          <w:bCs/>
          <w:sz w:val="22"/>
          <w:szCs w:val="22"/>
        </w:rPr>
        <w:t xml:space="preserve"> deberá entregar reportes de los trabajos de construcción y manuales de procedimientos</w:t>
      </w:r>
    </w:p>
    <w:p w14:paraId="6F0F4A84" w14:textId="77777777" w:rsidR="002C33DF" w:rsidRPr="0075304A" w:rsidRDefault="002C33DF" w:rsidP="002C33DF">
      <w:pPr>
        <w:ind w:left="284"/>
        <w:jc w:val="both"/>
        <w:rPr>
          <w:rFonts w:ascii="Arial" w:hAnsi="Arial" w:cs="Arial"/>
          <w:bCs/>
          <w:sz w:val="22"/>
          <w:szCs w:val="22"/>
        </w:rPr>
      </w:pPr>
    </w:p>
    <w:p w14:paraId="38AA9015" w14:textId="77777777" w:rsidR="002C33DF" w:rsidRPr="0075304A" w:rsidRDefault="002C33DF" w:rsidP="002C33DF">
      <w:pPr>
        <w:ind w:firstLine="708"/>
        <w:jc w:val="both"/>
        <w:rPr>
          <w:rFonts w:ascii="Arial" w:hAnsi="Arial" w:cs="Arial"/>
          <w:b/>
          <w:sz w:val="22"/>
          <w:szCs w:val="22"/>
        </w:rPr>
      </w:pPr>
      <w:r w:rsidRPr="0075304A">
        <w:rPr>
          <w:rFonts w:ascii="Arial" w:hAnsi="Arial" w:cs="Arial"/>
          <w:b/>
          <w:sz w:val="22"/>
          <w:szCs w:val="22"/>
        </w:rPr>
        <w:t>Videos y presentaciones</w:t>
      </w:r>
    </w:p>
    <w:p w14:paraId="02663F4A" w14:textId="77777777" w:rsidR="002C33DF" w:rsidRPr="0075304A" w:rsidRDefault="002C33DF" w:rsidP="002C33DF">
      <w:pPr>
        <w:jc w:val="both"/>
        <w:rPr>
          <w:rFonts w:ascii="Arial" w:hAnsi="Arial" w:cs="Arial"/>
          <w:bCs/>
          <w:sz w:val="22"/>
          <w:szCs w:val="22"/>
        </w:rPr>
      </w:pPr>
    </w:p>
    <w:p w14:paraId="27969C34"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Durante el desarrollo de las obras, </w:t>
      </w:r>
      <w:r w:rsidRPr="0075304A">
        <w:rPr>
          <w:rFonts w:ascii="Arial" w:hAnsi="Arial" w:cs="Arial"/>
          <w:b/>
          <w:sz w:val="22"/>
          <w:szCs w:val="22"/>
        </w:rPr>
        <w:t>EL CONTRATISTA</w:t>
      </w:r>
      <w:r w:rsidRPr="0075304A">
        <w:rPr>
          <w:rFonts w:ascii="Arial" w:hAnsi="Arial" w:cs="Arial"/>
          <w:bCs/>
          <w:sz w:val="22"/>
          <w:szCs w:val="22"/>
        </w:rPr>
        <w:t xml:space="preserve"> deberá elaborar y entregar videos en donde se muestre el avance del proyecto y de los métodos constructivos utilizados en la construcción de los tanques, construcción de cámaras de válvulas e instalación de tuberías.</w:t>
      </w:r>
    </w:p>
    <w:p w14:paraId="57F331B6" w14:textId="77777777" w:rsidR="002C33DF" w:rsidRPr="0075304A" w:rsidRDefault="002C33DF" w:rsidP="002C33DF">
      <w:pPr>
        <w:jc w:val="both"/>
        <w:rPr>
          <w:rFonts w:ascii="Arial" w:hAnsi="Arial" w:cs="Arial"/>
          <w:bCs/>
          <w:sz w:val="22"/>
          <w:szCs w:val="22"/>
        </w:rPr>
      </w:pPr>
    </w:p>
    <w:p w14:paraId="27C6F427"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También deberá entregar presentaciones en multimedia en original y dos copias en USB’s donde se describa claramente el proyecto, sus componentes y los métodos constructivos utilizados; y los sistemas organizacionales montados para gestionar el aseguramiento de la calidad y el control socio ambiental durante la ejecución del proyecto. Esta presentación debe estar ilustrada con fotografías y videos cortos.</w:t>
      </w:r>
    </w:p>
    <w:p w14:paraId="16913843" w14:textId="77777777" w:rsidR="002C33DF" w:rsidRPr="0075304A" w:rsidRDefault="002C33DF" w:rsidP="002C33DF">
      <w:pPr>
        <w:jc w:val="both"/>
        <w:rPr>
          <w:rFonts w:ascii="Arial" w:hAnsi="Arial" w:cs="Arial"/>
          <w:bCs/>
          <w:sz w:val="22"/>
          <w:szCs w:val="22"/>
        </w:rPr>
      </w:pPr>
    </w:p>
    <w:p w14:paraId="5C282FBD"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realizar un video, donde se evidencia el funcionamiento a satisfacción de las obras ejecutadas, contando con la aprobación de LA INTERVENTORÍA contratada.</w:t>
      </w:r>
    </w:p>
    <w:p w14:paraId="0CBC57DB" w14:textId="77777777" w:rsidR="002C33DF" w:rsidRPr="0075304A" w:rsidRDefault="002C33DF" w:rsidP="002C33DF">
      <w:pPr>
        <w:jc w:val="both"/>
        <w:rPr>
          <w:rFonts w:ascii="Arial" w:hAnsi="Arial" w:cs="Arial"/>
          <w:bCs/>
          <w:sz w:val="22"/>
          <w:szCs w:val="22"/>
        </w:rPr>
      </w:pPr>
    </w:p>
    <w:p w14:paraId="30831924" w14:textId="77777777" w:rsidR="002C33DF" w:rsidRPr="0075304A" w:rsidRDefault="002C33DF" w:rsidP="002C33DF">
      <w:pPr>
        <w:ind w:firstLine="708"/>
        <w:jc w:val="both"/>
        <w:rPr>
          <w:rFonts w:ascii="Arial" w:hAnsi="Arial" w:cs="Arial"/>
          <w:b/>
          <w:sz w:val="22"/>
          <w:szCs w:val="22"/>
        </w:rPr>
      </w:pPr>
      <w:r w:rsidRPr="0075304A">
        <w:rPr>
          <w:rFonts w:ascii="Arial" w:hAnsi="Arial" w:cs="Arial"/>
          <w:b/>
          <w:sz w:val="22"/>
          <w:szCs w:val="22"/>
        </w:rPr>
        <w:t>Informe final</w:t>
      </w:r>
    </w:p>
    <w:p w14:paraId="306856D7" w14:textId="77777777" w:rsidR="002C33DF" w:rsidRPr="0075304A" w:rsidRDefault="002C33DF" w:rsidP="002C33DF">
      <w:pPr>
        <w:jc w:val="both"/>
        <w:rPr>
          <w:rFonts w:ascii="Arial" w:hAnsi="Arial" w:cs="Arial"/>
          <w:bCs/>
          <w:sz w:val="22"/>
          <w:szCs w:val="22"/>
        </w:rPr>
      </w:pPr>
    </w:p>
    <w:p w14:paraId="2DD84B00"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entregará a LA INTERVENTORÍA al terminar los trabajos, máximo un mes después de suscribir el acta final de recibo de obra, un informe final cuyo contenido será como mínimo, el siguiente:</w:t>
      </w:r>
    </w:p>
    <w:p w14:paraId="5DC2111F" w14:textId="77777777" w:rsidR="002C33DF" w:rsidRPr="0075304A" w:rsidRDefault="002C33DF" w:rsidP="002C33DF">
      <w:pPr>
        <w:jc w:val="both"/>
        <w:rPr>
          <w:rFonts w:ascii="Arial" w:hAnsi="Arial" w:cs="Arial"/>
          <w:bCs/>
          <w:sz w:val="22"/>
          <w:szCs w:val="22"/>
        </w:rPr>
      </w:pPr>
    </w:p>
    <w:p w14:paraId="7917AF18"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Aspectos contractuales.</w:t>
      </w:r>
    </w:p>
    <w:p w14:paraId="1CA52DF2"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Descripción detallada de los trabajos.</w:t>
      </w:r>
    </w:p>
    <w:p w14:paraId="07E06B11"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Ejecución de los trabajos (período de ejecución, frentes de trabajo).</w:t>
      </w:r>
    </w:p>
    <w:p w14:paraId="47782FF6"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Balance económico del Contrato (costos, sobrecostos sí los hay, ajustes de pagos, reclamaciones sí se presentan, trabajos extras o adicionales sí se causan).</w:t>
      </w:r>
    </w:p>
    <w:p w14:paraId="68D4C077"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 xml:space="preserve">Figuras y cuadros representativos del desarrollo de los trabajos, todos los planos definitivos de obra construida del proyecto, los cuales deberán marcarse como “Obra Construida” y elaborarse de acuerdo con la Norma NS-046 “Requisitos para la Elaboración y Entrega de Planos de Obra Construida de Redes de Acueducto y </w:t>
      </w:r>
      <w:r w:rsidRPr="0075304A">
        <w:rPr>
          <w:rFonts w:ascii="Arial" w:hAnsi="Arial" w:cs="Arial"/>
          <w:bCs/>
          <w:sz w:val="22"/>
          <w:szCs w:val="22"/>
        </w:rPr>
        <w:lastRenderedPageBreak/>
        <w:t xml:space="preserve">Alcantarillado” de </w:t>
      </w:r>
      <w:r w:rsidRPr="0075304A">
        <w:rPr>
          <w:rFonts w:ascii="Arial" w:hAnsi="Arial" w:cs="Arial"/>
          <w:sz w:val="22"/>
          <w:szCs w:val="22"/>
        </w:rPr>
        <w:t>la EAAB -ESP</w:t>
      </w:r>
      <w:r w:rsidRPr="0075304A">
        <w:rPr>
          <w:rFonts w:ascii="Arial" w:hAnsi="Arial" w:cs="Arial"/>
          <w:bCs/>
          <w:sz w:val="22"/>
          <w:szCs w:val="22"/>
        </w:rPr>
        <w:t>. Estos planos deben contener el código (número de obra) asignado por la DITG.</w:t>
      </w:r>
    </w:p>
    <w:p w14:paraId="44E875BD"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Descripción de los procedimientos utilizados e innovaciones tecnológicas empleadas.</w:t>
      </w:r>
    </w:p>
    <w:p w14:paraId="24F9ABB4"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Recomendaciones sobre cambios en especificaciones, planos, diseños y soluciones dadas a los problemas más comunes que se presentaron durante el desarrollo del contrato como aporte para futuros proyectos.</w:t>
      </w:r>
    </w:p>
    <w:p w14:paraId="193CDC47"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Cumplimiento del Manejo de Impacto Urbano (como se establece en la Norma NS-038).</w:t>
      </w:r>
    </w:p>
    <w:p w14:paraId="4EDB58FF"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 xml:space="preserve">Video evolutivo de la obra en medio electrónico digital, desde el inicio de los trabajos hasta la finalización, EL CONTRATISTA realizará un video evolutivo estático, y lo deberá de entregar perfectamente editado. </w:t>
      </w:r>
    </w:p>
    <w:p w14:paraId="4FF21A3C"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Entrega de toda la correspondencia e informes generados en el contrato</w:t>
      </w:r>
    </w:p>
    <w:p w14:paraId="15E54358" w14:textId="77777777" w:rsidR="002C33DF" w:rsidRPr="0075304A" w:rsidRDefault="002C33DF" w:rsidP="002C33DF">
      <w:pPr>
        <w:jc w:val="both"/>
        <w:rPr>
          <w:rFonts w:ascii="Arial" w:hAnsi="Arial" w:cs="Arial"/>
          <w:bCs/>
          <w:sz w:val="22"/>
          <w:szCs w:val="22"/>
        </w:rPr>
      </w:pPr>
    </w:p>
    <w:p w14:paraId="17554EC1"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Toda la Información anteriormente mencionada será entregada en medio magnético, en original y una (1) copia, de acuerdo con lo establecido en el soporte computacional del presente documento. Estos documentos deberán ser entregados a LA INTERVENTORÍA para su aprobación.</w:t>
      </w:r>
    </w:p>
    <w:p w14:paraId="3EBAF60A" w14:textId="77777777" w:rsidR="002C33DF" w:rsidRPr="0075304A" w:rsidRDefault="002C33DF" w:rsidP="002C33DF">
      <w:pPr>
        <w:jc w:val="both"/>
        <w:rPr>
          <w:rFonts w:ascii="Arial" w:hAnsi="Arial" w:cs="Arial"/>
          <w:bCs/>
          <w:sz w:val="22"/>
          <w:szCs w:val="22"/>
        </w:rPr>
      </w:pPr>
    </w:p>
    <w:p w14:paraId="257DB2C1"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incluir el costo de la totalidad de los informes presentados dentro de los costos administrativos del contrato, ya que estos no se pagarán por separado.</w:t>
      </w:r>
    </w:p>
    <w:p w14:paraId="623F56C6" w14:textId="77777777" w:rsidR="002C33DF" w:rsidRPr="0075304A" w:rsidRDefault="002C33DF" w:rsidP="002C33DF">
      <w:pPr>
        <w:jc w:val="both"/>
        <w:rPr>
          <w:rFonts w:ascii="Arial" w:hAnsi="Arial" w:cs="Arial"/>
          <w:bCs/>
          <w:sz w:val="22"/>
          <w:szCs w:val="22"/>
        </w:rPr>
      </w:pPr>
    </w:p>
    <w:p w14:paraId="32F0E0C4" w14:textId="77777777" w:rsidR="002C33DF" w:rsidRPr="0075304A" w:rsidRDefault="002C33DF" w:rsidP="002C33DF">
      <w:pPr>
        <w:jc w:val="both"/>
        <w:rPr>
          <w:rFonts w:ascii="Arial" w:hAnsi="Arial" w:cs="Arial"/>
          <w:bCs/>
          <w:i/>
          <w:iCs/>
          <w:sz w:val="22"/>
          <w:szCs w:val="22"/>
          <w:u w:val="single"/>
        </w:rPr>
      </w:pPr>
      <w:r w:rsidRPr="0075304A">
        <w:rPr>
          <w:rFonts w:ascii="Arial" w:hAnsi="Arial" w:cs="Arial"/>
          <w:bCs/>
          <w:i/>
          <w:iCs/>
          <w:sz w:val="22"/>
          <w:szCs w:val="22"/>
          <w:u w:val="single"/>
        </w:rPr>
        <w:t>Con Relación a los Compromisos Ambientales de EL CONTRATISTA</w:t>
      </w:r>
    </w:p>
    <w:p w14:paraId="5DEB9C30" w14:textId="77777777" w:rsidR="002C33DF" w:rsidRPr="0075304A" w:rsidRDefault="002C33DF" w:rsidP="002C33DF">
      <w:pPr>
        <w:jc w:val="both"/>
        <w:rPr>
          <w:rFonts w:ascii="Arial" w:hAnsi="Arial" w:cs="Arial"/>
          <w:bCs/>
          <w:sz w:val="22"/>
          <w:szCs w:val="22"/>
        </w:rPr>
      </w:pPr>
    </w:p>
    <w:p w14:paraId="32D3C73D"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 preparar la información para solicitar los permisos o autorizaciones que correspondan, entre otros: manejo y disposición de residuos sólidos, criterios de sostenibilidad y registro de vallas entre otros. </w:t>
      </w:r>
    </w:p>
    <w:p w14:paraId="018F34EC" w14:textId="77777777" w:rsidR="002C33DF" w:rsidRPr="0075304A" w:rsidRDefault="002C33DF" w:rsidP="002C33DF">
      <w:pPr>
        <w:jc w:val="both"/>
        <w:rPr>
          <w:rFonts w:ascii="Arial" w:hAnsi="Arial" w:cs="Arial"/>
          <w:bCs/>
          <w:sz w:val="22"/>
          <w:szCs w:val="22"/>
        </w:rPr>
      </w:pPr>
    </w:p>
    <w:p w14:paraId="6DEDF954"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Una vez consolidados los anteriores documentos, incluyendo la Ficha de Registro de Proyectos debidamente diligenciada, serán remitidos previa revisión y aprobación de la INTERVENTORÍA a la Gerencia Ambiental que procederá a su radicación ante la Autoridad Ambiental competente para su trámite de aceptación por la misma Autoridad Ambiental y/o la obtención de los permisos o autorizaciones respectivas. </w:t>
      </w:r>
      <w:r w:rsidRPr="0075304A">
        <w:rPr>
          <w:rFonts w:ascii="Arial" w:hAnsi="Arial" w:cs="Arial"/>
          <w:b/>
          <w:sz w:val="22"/>
          <w:szCs w:val="22"/>
        </w:rPr>
        <w:t>EL CONTRATISTA</w:t>
      </w:r>
      <w:r w:rsidRPr="0075304A">
        <w:rPr>
          <w:rFonts w:ascii="Arial" w:hAnsi="Arial" w:cs="Arial"/>
          <w:bCs/>
          <w:sz w:val="22"/>
          <w:szCs w:val="22"/>
        </w:rPr>
        <w:t xml:space="preserve"> deberá dar cumplimento a las correcciones, observaciones y/o complementaciones que la Autoridad Ambiental competente solicite del documento.</w:t>
      </w:r>
    </w:p>
    <w:p w14:paraId="5D83032D" w14:textId="77777777" w:rsidR="002C33DF" w:rsidRPr="0075304A" w:rsidRDefault="002C33DF" w:rsidP="002C33DF">
      <w:pPr>
        <w:jc w:val="both"/>
        <w:rPr>
          <w:rFonts w:ascii="Arial" w:hAnsi="Arial" w:cs="Arial"/>
          <w:bCs/>
          <w:sz w:val="22"/>
          <w:szCs w:val="22"/>
        </w:rPr>
      </w:pPr>
    </w:p>
    <w:p w14:paraId="061DBDE0"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En todo caso, si se requiere la obtención de permisos adicionales o autorizaciones de la Autoridad Ambiental, previa a la iniciación de las obras o actividades que lo requieran, </w:t>
      </w:r>
      <w:r w:rsidRPr="0075304A">
        <w:rPr>
          <w:rFonts w:ascii="Arial" w:hAnsi="Arial" w:cs="Arial"/>
          <w:b/>
          <w:sz w:val="22"/>
          <w:szCs w:val="22"/>
        </w:rPr>
        <w:t>EL CONTRATISTA</w:t>
      </w:r>
      <w:r w:rsidRPr="0075304A">
        <w:rPr>
          <w:rFonts w:ascii="Arial" w:hAnsi="Arial" w:cs="Arial"/>
          <w:bCs/>
          <w:sz w:val="22"/>
          <w:szCs w:val="22"/>
        </w:rPr>
        <w:t xml:space="preserve"> deberá suministrar la información que se requiera. </w:t>
      </w:r>
    </w:p>
    <w:p w14:paraId="3E09FCC3" w14:textId="77777777" w:rsidR="002C33DF" w:rsidRPr="0075304A" w:rsidRDefault="002C33DF" w:rsidP="002C33DF">
      <w:pPr>
        <w:ind w:left="284"/>
        <w:jc w:val="both"/>
        <w:rPr>
          <w:rFonts w:ascii="Arial" w:hAnsi="Arial" w:cs="Arial"/>
          <w:bCs/>
          <w:sz w:val="22"/>
          <w:szCs w:val="22"/>
        </w:rPr>
      </w:pPr>
    </w:p>
    <w:p w14:paraId="20329C22" w14:textId="77777777" w:rsidR="002C33DF" w:rsidRPr="0075304A" w:rsidRDefault="002C33DF" w:rsidP="002C33DF">
      <w:pPr>
        <w:widowControl w:val="0"/>
        <w:ind w:left="284"/>
        <w:jc w:val="both"/>
        <w:rPr>
          <w:rFonts w:ascii="Arial" w:hAnsi="Arial" w:cs="Arial"/>
          <w:bCs/>
          <w:sz w:val="22"/>
          <w:szCs w:val="22"/>
        </w:rPr>
      </w:pPr>
      <w:r w:rsidRPr="0075304A">
        <w:rPr>
          <w:rFonts w:ascii="Arial" w:hAnsi="Arial" w:cs="Arial"/>
          <w:bCs/>
          <w:sz w:val="22"/>
          <w:szCs w:val="22"/>
        </w:rPr>
        <w:t xml:space="preserve">Es decir, EL CONTRATISTA apoyará la gestión de la empresa para la obtención de las autorizaciones y permisos frente a las autoridades ambientales, que se requieran. La responsabilidad de la obtención del trámite de las autorizaciones y permisos a que hace referencia este numeral es de la empresa, salvo que el apoyo que realice el CONTRATISTA sea deficiente y se pueda imputar la no obtención a su falta de diligencia. </w:t>
      </w:r>
    </w:p>
    <w:p w14:paraId="509C8F47" w14:textId="77777777" w:rsidR="002C33DF" w:rsidRPr="0075304A" w:rsidRDefault="002C33DF" w:rsidP="002C33DF">
      <w:pPr>
        <w:ind w:left="284"/>
        <w:jc w:val="both"/>
        <w:rPr>
          <w:rFonts w:ascii="Arial" w:hAnsi="Arial" w:cs="Arial"/>
          <w:bCs/>
          <w:sz w:val="22"/>
          <w:szCs w:val="22"/>
        </w:rPr>
      </w:pPr>
    </w:p>
    <w:p w14:paraId="21318936" w14:textId="77777777" w:rsidR="002C33DF" w:rsidRPr="0075304A" w:rsidRDefault="002C33DF" w:rsidP="002C33DF">
      <w:pPr>
        <w:widowControl w:val="0"/>
        <w:ind w:left="284"/>
        <w:jc w:val="both"/>
        <w:rPr>
          <w:rFonts w:ascii="Arial" w:hAnsi="Arial" w:cs="Arial"/>
          <w:bCs/>
          <w:sz w:val="22"/>
          <w:szCs w:val="22"/>
        </w:rPr>
      </w:pPr>
      <w:r w:rsidRPr="0075304A">
        <w:rPr>
          <w:rFonts w:ascii="Arial" w:hAnsi="Arial" w:cs="Arial"/>
          <w:bCs/>
          <w:sz w:val="22"/>
          <w:szCs w:val="22"/>
        </w:rPr>
        <w:t>Adicionalmente, tramitar y adelantar dentro de la planeación del contrato los permisos, lineamientos y/o solicitudes requeridas por la Autoridad Ambiental Competente.</w:t>
      </w:r>
      <w:r w:rsidRPr="0075304A">
        <w:rPr>
          <w:rFonts w:ascii="Arial" w:hAnsi="Arial" w:cs="Arial"/>
          <w:sz w:val="22"/>
          <w:szCs w:val="22"/>
        </w:rPr>
        <w:t xml:space="preserve"> </w:t>
      </w:r>
      <w:r w:rsidRPr="0075304A">
        <w:rPr>
          <w:rFonts w:ascii="Arial" w:hAnsi="Arial" w:cs="Arial"/>
          <w:bCs/>
          <w:sz w:val="22"/>
          <w:szCs w:val="22"/>
        </w:rPr>
        <w:t xml:space="preserve">Presentar diligenciados los formularios, fichas o formatos que la Autoridad Ambiental </w:t>
      </w:r>
      <w:r w:rsidRPr="0075304A">
        <w:rPr>
          <w:rFonts w:ascii="Arial" w:hAnsi="Arial" w:cs="Arial"/>
          <w:bCs/>
          <w:sz w:val="22"/>
          <w:szCs w:val="22"/>
        </w:rPr>
        <w:lastRenderedPageBreak/>
        <w:t>competente requiera, así como la información y/o documentación que sea necesaria para la obtención de los permisos, lineamientos o autorizaciones requeridas para el desarrollo del objeto del Contrato. EL CONTRATISTA debe Brindar al INTERVENTOR y a la empresa todo el soporte técnico para los trámites de permisos ambientales que se requiera tramitar ante la Autoridad Ambiental competente.</w:t>
      </w:r>
    </w:p>
    <w:p w14:paraId="04699E1C" w14:textId="77777777" w:rsidR="002C33DF" w:rsidRPr="0075304A" w:rsidRDefault="002C33DF" w:rsidP="002C33DF">
      <w:pPr>
        <w:ind w:left="284"/>
        <w:jc w:val="both"/>
        <w:rPr>
          <w:rFonts w:ascii="Arial" w:hAnsi="Arial" w:cs="Arial"/>
          <w:bCs/>
          <w:sz w:val="22"/>
          <w:szCs w:val="22"/>
        </w:rPr>
      </w:pPr>
    </w:p>
    <w:p w14:paraId="62E34234"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Durante el desarrollo del proyecto </w:t>
      </w:r>
      <w:r w:rsidRPr="0075304A">
        <w:rPr>
          <w:rFonts w:ascii="Arial" w:hAnsi="Arial" w:cs="Arial"/>
          <w:b/>
          <w:sz w:val="22"/>
          <w:szCs w:val="22"/>
        </w:rPr>
        <w:t>EL CONTRATISTA</w:t>
      </w:r>
      <w:r w:rsidRPr="0075304A">
        <w:rPr>
          <w:rFonts w:ascii="Arial" w:hAnsi="Arial" w:cs="Arial"/>
          <w:bCs/>
          <w:sz w:val="22"/>
          <w:szCs w:val="22"/>
        </w:rPr>
        <w:t xml:space="preserve"> será el responsable del cumplimiento de todas las medidas de manejo ambiental a implementar y de los requerimientos que la Autoridad Ambiental disponga.</w:t>
      </w:r>
    </w:p>
    <w:p w14:paraId="436FC146" w14:textId="77777777" w:rsidR="002C33DF" w:rsidRPr="0075304A" w:rsidRDefault="002C33DF" w:rsidP="002C33DF">
      <w:pPr>
        <w:jc w:val="both"/>
        <w:rPr>
          <w:rFonts w:ascii="Arial" w:hAnsi="Arial" w:cs="Arial"/>
          <w:bCs/>
          <w:sz w:val="22"/>
          <w:szCs w:val="22"/>
        </w:rPr>
      </w:pPr>
    </w:p>
    <w:p w14:paraId="315661FD" w14:textId="47F4716C" w:rsidR="002C33DF" w:rsidRPr="0075304A" w:rsidRDefault="002C33DF" w:rsidP="002C33DF">
      <w:pPr>
        <w:ind w:left="284"/>
        <w:jc w:val="both"/>
        <w:rPr>
          <w:rFonts w:ascii="Arial" w:hAnsi="Arial" w:cs="Arial"/>
          <w:sz w:val="22"/>
          <w:szCs w:val="22"/>
        </w:rPr>
      </w:pPr>
      <w:r w:rsidRPr="0075304A">
        <w:rPr>
          <w:rFonts w:ascii="Arial" w:hAnsi="Arial" w:cs="Arial"/>
          <w:sz w:val="22"/>
          <w:szCs w:val="22"/>
        </w:rPr>
        <w:t xml:space="preserve">Es responsabilidad del </w:t>
      </w:r>
      <w:r w:rsidRPr="0075304A">
        <w:rPr>
          <w:rFonts w:ascii="Arial" w:hAnsi="Arial" w:cs="Arial"/>
          <w:b/>
          <w:bCs/>
          <w:sz w:val="22"/>
          <w:szCs w:val="22"/>
        </w:rPr>
        <w:t xml:space="preserve">CONTRATISTA </w:t>
      </w:r>
      <w:r w:rsidRPr="0075304A">
        <w:rPr>
          <w:rFonts w:ascii="Arial" w:hAnsi="Arial" w:cs="Arial"/>
          <w:sz w:val="22"/>
          <w:szCs w:val="22"/>
        </w:rPr>
        <w:t xml:space="preserve">cumplir obligatoriamente y a cabalidad la norma de la EAAB -ESP NS-038 Manual de Manejo del Impacto Urbano, la cual tiene prioridad y reemplaza las indicaciones que le sean contrarias. La INTERVENTORÍA vigilará y velará por el cumplimiento de </w:t>
      </w:r>
      <w:r w:rsidR="005B136E" w:rsidRPr="0075304A">
        <w:rPr>
          <w:rFonts w:ascii="Arial" w:hAnsi="Arial" w:cs="Arial"/>
          <w:sz w:val="22"/>
          <w:szCs w:val="22"/>
        </w:rPr>
        <w:t>esta</w:t>
      </w:r>
      <w:r w:rsidRPr="0075304A">
        <w:rPr>
          <w:rFonts w:ascii="Arial" w:hAnsi="Arial" w:cs="Arial"/>
          <w:sz w:val="22"/>
          <w:szCs w:val="22"/>
        </w:rPr>
        <w:t xml:space="preserve"> por parte del </w:t>
      </w:r>
      <w:r w:rsidRPr="0075304A">
        <w:rPr>
          <w:rFonts w:ascii="Arial" w:hAnsi="Arial" w:cs="Arial"/>
          <w:b/>
          <w:bCs/>
          <w:sz w:val="22"/>
          <w:szCs w:val="22"/>
        </w:rPr>
        <w:t>CONTRATISTA.</w:t>
      </w:r>
    </w:p>
    <w:p w14:paraId="59F9EC4B" w14:textId="77777777" w:rsidR="002C33DF" w:rsidRPr="0075304A" w:rsidRDefault="002C33DF" w:rsidP="002C33DF">
      <w:pPr>
        <w:ind w:left="284"/>
        <w:jc w:val="both"/>
        <w:rPr>
          <w:rFonts w:ascii="Arial" w:hAnsi="Arial" w:cs="Arial"/>
          <w:bCs/>
          <w:sz w:val="22"/>
          <w:szCs w:val="22"/>
        </w:rPr>
      </w:pPr>
    </w:p>
    <w:p w14:paraId="63EADABA"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cumplirá entre otros, los siguientes aspectos contemplados en la Norma NS-038:</w:t>
      </w:r>
    </w:p>
    <w:p w14:paraId="43D5F779" w14:textId="77777777" w:rsidR="002C33DF" w:rsidRPr="0075304A" w:rsidRDefault="002C33DF" w:rsidP="002C33DF">
      <w:pPr>
        <w:jc w:val="both"/>
        <w:rPr>
          <w:rFonts w:ascii="Arial" w:hAnsi="Arial" w:cs="Arial"/>
          <w:bCs/>
          <w:sz w:val="22"/>
          <w:szCs w:val="22"/>
        </w:rPr>
      </w:pPr>
    </w:p>
    <w:p w14:paraId="0283B800"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 xml:space="preserve">Licencia de intervención y ocupación del espacio público.: </w:t>
      </w:r>
      <w:r w:rsidRPr="0075304A">
        <w:rPr>
          <w:rFonts w:ascii="Arial" w:hAnsi="Arial" w:cs="Arial"/>
          <w:b/>
          <w:sz w:val="22"/>
          <w:szCs w:val="22"/>
        </w:rPr>
        <w:t>El CONTRATISTA</w:t>
      </w:r>
      <w:r w:rsidRPr="0075304A">
        <w:rPr>
          <w:rFonts w:ascii="Arial" w:hAnsi="Arial" w:cs="Arial"/>
          <w:bCs/>
          <w:sz w:val="22"/>
          <w:szCs w:val="22"/>
        </w:rPr>
        <w:t xml:space="preserve"> deberá tramitar, a su costo y antes de iniciar los trabajos, la Licencia de Excavación correspondiente, según lo reglamentado por la Alcaldía Mayor de Bogotá D.C.</w:t>
      </w:r>
    </w:p>
    <w:p w14:paraId="12367FB7" w14:textId="77777777" w:rsidR="002C33DF" w:rsidRPr="0075304A" w:rsidRDefault="002C33DF" w:rsidP="002C33DF">
      <w:pPr>
        <w:pStyle w:val="Prrafodelista"/>
        <w:jc w:val="both"/>
        <w:rPr>
          <w:rFonts w:ascii="Arial" w:hAnsi="Arial" w:cs="Arial"/>
          <w:bCs/>
          <w:sz w:val="22"/>
          <w:szCs w:val="22"/>
        </w:rPr>
      </w:pPr>
    </w:p>
    <w:p w14:paraId="4FCE4D4C" w14:textId="77777777" w:rsidR="002C33DF" w:rsidRPr="0075304A" w:rsidRDefault="002C33DF" w:rsidP="00D7158A">
      <w:pPr>
        <w:pStyle w:val="Prrafodelista"/>
        <w:numPr>
          <w:ilvl w:val="0"/>
          <w:numId w:val="36"/>
        </w:numPr>
        <w:jc w:val="both"/>
        <w:rPr>
          <w:rFonts w:ascii="Arial" w:hAnsi="Arial" w:cs="Arial"/>
          <w:sz w:val="22"/>
          <w:szCs w:val="22"/>
        </w:rPr>
      </w:pPr>
      <w:r w:rsidRPr="0075304A">
        <w:rPr>
          <w:rFonts w:ascii="Arial" w:hAnsi="Arial" w:cs="Arial"/>
          <w:sz w:val="22"/>
          <w:szCs w:val="22"/>
        </w:rPr>
        <w:t xml:space="preserve">Retiro de sobrantes y disposición de materiales: </w:t>
      </w:r>
      <w:r w:rsidRPr="0075304A">
        <w:rPr>
          <w:rFonts w:ascii="Arial" w:hAnsi="Arial" w:cs="Arial"/>
          <w:b/>
          <w:bCs/>
          <w:sz w:val="22"/>
          <w:szCs w:val="22"/>
        </w:rPr>
        <w:t>El CONTRATISTA</w:t>
      </w:r>
      <w:r w:rsidRPr="0075304A">
        <w:rPr>
          <w:rFonts w:ascii="Arial" w:hAnsi="Arial" w:cs="Arial"/>
          <w:sz w:val="22"/>
          <w:szCs w:val="22"/>
        </w:rPr>
        <w:t xml:space="preserve"> velará que no permanezcan al lado de las excavaciones, materiales sobrantes de las mismas o de las labores de limpieza y descapote; por lo tanto, el transporte de estos deberá hacerse en forma inmediata y directa desde la excavación y áreas despejadas hasta el equipo de acarreo. Dichos materiales deberán ser transportados a las zonas de desechos propuestas por el </w:t>
      </w:r>
      <w:r w:rsidRPr="0075304A">
        <w:rPr>
          <w:rFonts w:ascii="Arial" w:hAnsi="Arial" w:cs="Arial"/>
          <w:b/>
          <w:bCs/>
          <w:sz w:val="22"/>
          <w:szCs w:val="22"/>
        </w:rPr>
        <w:t>CONTRATISTA</w:t>
      </w:r>
      <w:r w:rsidRPr="0075304A">
        <w:rPr>
          <w:rFonts w:ascii="Arial" w:hAnsi="Arial" w:cs="Arial"/>
          <w:sz w:val="22"/>
          <w:szCs w:val="22"/>
        </w:rPr>
        <w:t xml:space="preserve"> y aprobados por la autoridad ambiental competente. La INTERVENTORÍA verificará que la disposición de los escombros sea legal y que se haga de forma adecuada. En caso de que el material de excavación sea aceptado como relleno, se procederá como lo establecen los términos de condiciones de la obra.</w:t>
      </w:r>
    </w:p>
    <w:p w14:paraId="387847D5" w14:textId="77777777" w:rsidR="002C33DF" w:rsidRPr="0075304A" w:rsidRDefault="002C33DF" w:rsidP="002C33DF">
      <w:pPr>
        <w:pStyle w:val="Prrafodelista"/>
        <w:jc w:val="both"/>
        <w:rPr>
          <w:rFonts w:ascii="Arial" w:hAnsi="Arial" w:cs="Arial"/>
          <w:bCs/>
          <w:sz w:val="22"/>
          <w:szCs w:val="22"/>
        </w:rPr>
      </w:pPr>
    </w:p>
    <w:p w14:paraId="79688D71" w14:textId="77777777" w:rsidR="002C33DF" w:rsidRPr="0075304A" w:rsidRDefault="002C33DF" w:rsidP="00D7158A">
      <w:pPr>
        <w:pStyle w:val="Prrafodelista"/>
        <w:numPr>
          <w:ilvl w:val="0"/>
          <w:numId w:val="36"/>
        </w:numPr>
        <w:jc w:val="both"/>
        <w:rPr>
          <w:rFonts w:ascii="Arial" w:hAnsi="Arial" w:cs="Arial"/>
          <w:bCs/>
          <w:sz w:val="22"/>
          <w:szCs w:val="22"/>
        </w:rPr>
      </w:pPr>
      <w:r w:rsidRPr="0075304A">
        <w:rPr>
          <w:rFonts w:ascii="Arial" w:hAnsi="Arial" w:cs="Arial"/>
          <w:bCs/>
          <w:sz w:val="22"/>
          <w:szCs w:val="22"/>
        </w:rPr>
        <w:t xml:space="preserve">Rotura y construcción de vías, andenes y sardineles: para el desarrollo de esta actividad, el </w:t>
      </w:r>
      <w:r w:rsidRPr="0075304A">
        <w:rPr>
          <w:rFonts w:ascii="Arial" w:hAnsi="Arial" w:cs="Arial"/>
          <w:b/>
          <w:sz w:val="22"/>
          <w:szCs w:val="22"/>
        </w:rPr>
        <w:t>CONTRATISTA</w:t>
      </w:r>
      <w:r w:rsidRPr="0075304A">
        <w:rPr>
          <w:rFonts w:ascii="Arial" w:hAnsi="Arial" w:cs="Arial"/>
          <w:bCs/>
          <w:sz w:val="22"/>
          <w:szCs w:val="22"/>
        </w:rPr>
        <w:t xml:space="preserve"> deberá tener en cuenta las Especificaciones Técnicas para la recuperación de zonas de uso público afectadas por excavaciones del IDU, las especificaciones técnicas de construcción del IDU y la especificación correspondiente de </w:t>
      </w:r>
      <w:r w:rsidRPr="0075304A">
        <w:rPr>
          <w:rFonts w:ascii="Arial" w:hAnsi="Arial" w:cs="Arial"/>
          <w:sz w:val="22"/>
          <w:szCs w:val="22"/>
        </w:rPr>
        <w:t>la EAAB -ESP</w:t>
      </w:r>
      <w:r w:rsidRPr="0075304A">
        <w:rPr>
          <w:rFonts w:ascii="Arial" w:hAnsi="Arial" w:cs="Arial"/>
          <w:bCs/>
          <w:sz w:val="22"/>
          <w:szCs w:val="22"/>
        </w:rPr>
        <w:t>.</w:t>
      </w:r>
    </w:p>
    <w:p w14:paraId="3B072ACD" w14:textId="77777777" w:rsidR="002C33DF" w:rsidRPr="0075304A" w:rsidRDefault="002C33DF" w:rsidP="002C33DF">
      <w:pPr>
        <w:jc w:val="both"/>
        <w:rPr>
          <w:rFonts w:ascii="Arial" w:hAnsi="Arial" w:cs="Arial"/>
          <w:bCs/>
          <w:sz w:val="22"/>
          <w:szCs w:val="22"/>
        </w:rPr>
      </w:pPr>
    </w:p>
    <w:p w14:paraId="1D01D2F7" w14:textId="77777777" w:rsidR="002C33DF" w:rsidRPr="0075304A" w:rsidRDefault="002C33DF" w:rsidP="00E248FE">
      <w:pPr>
        <w:ind w:left="284"/>
        <w:jc w:val="both"/>
        <w:rPr>
          <w:rFonts w:ascii="Arial" w:hAnsi="Arial" w:cs="Arial"/>
          <w:bCs/>
          <w:sz w:val="22"/>
          <w:szCs w:val="22"/>
        </w:rPr>
      </w:pPr>
      <w:r w:rsidRPr="0075304A">
        <w:rPr>
          <w:rFonts w:ascii="Arial" w:hAnsi="Arial" w:cs="Arial"/>
          <w:bCs/>
          <w:sz w:val="22"/>
          <w:szCs w:val="22"/>
        </w:rPr>
        <w:t>Por último, de requerirse su acompañamiento en la gestión de las actuaciones ambientales que adelanten las autoridades ambientales derivadas de la ejecución del contrato, en cualquier momento, el contratista deberá dar respuesta y entregar la información que corresponda para atender dichos llamamientos.</w:t>
      </w:r>
    </w:p>
    <w:p w14:paraId="6A07150F" w14:textId="77777777" w:rsidR="002C33DF" w:rsidRPr="0075304A" w:rsidRDefault="002C33DF" w:rsidP="002C33DF">
      <w:pPr>
        <w:jc w:val="both"/>
        <w:rPr>
          <w:rFonts w:ascii="Arial" w:hAnsi="Arial" w:cs="Arial"/>
          <w:bCs/>
          <w:sz w:val="22"/>
          <w:szCs w:val="22"/>
        </w:rPr>
      </w:pPr>
    </w:p>
    <w:p w14:paraId="5A939224" w14:textId="77777777" w:rsidR="00BA29AB" w:rsidRPr="0075304A" w:rsidRDefault="00BA29AB" w:rsidP="002C33DF">
      <w:pPr>
        <w:jc w:val="both"/>
        <w:rPr>
          <w:rFonts w:ascii="Arial" w:hAnsi="Arial" w:cs="Arial"/>
          <w:bCs/>
          <w:sz w:val="22"/>
          <w:szCs w:val="22"/>
        </w:rPr>
      </w:pPr>
    </w:p>
    <w:p w14:paraId="45EFAF5E" w14:textId="77777777" w:rsidR="002C33DF" w:rsidRPr="0075304A" w:rsidRDefault="002C33DF" w:rsidP="002C33DF">
      <w:pPr>
        <w:pStyle w:val="Prrafodelista"/>
        <w:ind w:left="0"/>
        <w:jc w:val="both"/>
        <w:rPr>
          <w:rFonts w:ascii="Arial" w:hAnsi="Arial" w:cs="Arial"/>
          <w:b/>
          <w:bCs/>
          <w:sz w:val="22"/>
          <w:szCs w:val="22"/>
        </w:rPr>
      </w:pPr>
      <w:r w:rsidRPr="0075304A">
        <w:rPr>
          <w:rFonts w:ascii="Arial" w:hAnsi="Arial" w:cs="Arial"/>
          <w:b/>
          <w:bCs/>
          <w:sz w:val="22"/>
          <w:szCs w:val="22"/>
        </w:rPr>
        <w:t>a. En la etapa preliminar</w:t>
      </w:r>
    </w:p>
    <w:p w14:paraId="17278EC1" w14:textId="77777777" w:rsidR="002C33DF" w:rsidRPr="0075304A" w:rsidRDefault="002C33DF" w:rsidP="002C33DF">
      <w:pPr>
        <w:pStyle w:val="Prrafodelista"/>
        <w:ind w:left="927"/>
        <w:jc w:val="both"/>
        <w:rPr>
          <w:rFonts w:ascii="Arial" w:hAnsi="Arial" w:cs="Arial"/>
          <w:b/>
          <w:bCs/>
          <w:sz w:val="22"/>
          <w:szCs w:val="22"/>
        </w:rPr>
      </w:pPr>
    </w:p>
    <w:p w14:paraId="639C4147"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Además de lo ya estipulado en el presente documento</w:t>
      </w:r>
      <w:r w:rsidRPr="0075304A">
        <w:rPr>
          <w:rFonts w:ascii="Arial" w:hAnsi="Arial" w:cs="Arial"/>
          <w:b/>
          <w:sz w:val="22"/>
          <w:szCs w:val="22"/>
        </w:rPr>
        <w:t>, EL CONTRATISTA</w:t>
      </w:r>
      <w:r w:rsidRPr="0075304A">
        <w:rPr>
          <w:rFonts w:ascii="Arial" w:hAnsi="Arial" w:cs="Arial"/>
          <w:bCs/>
          <w:sz w:val="22"/>
          <w:szCs w:val="22"/>
        </w:rPr>
        <w:t xml:space="preserve"> deberá gestionar con anterioridad todas las licencias, autorizaciones o permisos y demás </w:t>
      </w:r>
      <w:r w:rsidRPr="0075304A">
        <w:rPr>
          <w:rFonts w:ascii="Arial" w:hAnsi="Arial" w:cs="Arial"/>
          <w:bCs/>
          <w:sz w:val="22"/>
          <w:szCs w:val="22"/>
        </w:rPr>
        <w:lastRenderedPageBreak/>
        <w:t>trámites, y deberá alistar los materiales y equipos necesarios para la correcta ejecución de cada parte de la construcción de la obra.</w:t>
      </w:r>
    </w:p>
    <w:p w14:paraId="7C811F59" w14:textId="77777777" w:rsidR="002C33DF" w:rsidRPr="0075304A" w:rsidRDefault="002C33DF" w:rsidP="002C33DF">
      <w:pPr>
        <w:jc w:val="both"/>
        <w:rPr>
          <w:rFonts w:ascii="Arial" w:hAnsi="Arial" w:cs="Arial"/>
          <w:bCs/>
          <w:sz w:val="22"/>
          <w:szCs w:val="22"/>
        </w:rPr>
      </w:pPr>
    </w:p>
    <w:p w14:paraId="009CA261" w14:textId="77777777" w:rsidR="002C33DF" w:rsidRPr="0075304A" w:rsidRDefault="002C33DF" w:rsidP="002C33DF">
      <w:pPr>
        <w:ind w:firstLine="708"/>
        <w:jc w:val="both"/>
        <w:rPr>
          <w:rFonts w:ascii="Arial" w:hAnsi="Arial" w:cs="Arial"/>
          <w:bCs/>
          <w:sz w:val="22"/>
          <w:szCs w:val="22"/>
          <w:u w:val="single"/>
        </w:rPr>
      </w:pPr>
      <w:r w:rsidRPr="0075304A">
        <w:rPr>
          <w:rFonts w:ascii="Arial" w:hAnsi="Arial" w:cs="Arial"/>
          <w:bCs/>
          <w:sz w:val="22"/>
          <w:szCs w:val="22"/>
          <w:u w:val="single"/>
        </w:rPr>
        <w:t>Licencia de intervención y ocupación del espacio público.</w:t>
      </w:r>
    </w:p>
    <w:p w14:paraId="140E1F42" w14:textId="77777777" w:rsidR="002C33DF" w:rsidRPr="0075304A" w:rsidRDefault="002C33DF" w:rsidP="002C33DF">
      <w:pPr>
        <w:jc w:val="both"/>
        <w:rPr>
          <w:rFonts w:ascii="Arial" w:hAnsi="Arial" w:cs="Arial"/>
          <w:bCs/>
          <w:sz w:val="22"/>
          <w:szCs w:val="22"/>
          <w:u w:val="single"/>
        </w:rPr>
      </w:pPr>
    </w:p>
    <w:p w14:paraId="7CD1ED68" w14:textId="77777777" w:rsidR="002C33DF" w:rsidRPr="0075304A" w:rsidRDefault="002C33DF" w:rsidP="002C33DF">
      <w:pPr>
        <w:jc w:val="both"/>
        <w:rPr>
          <w:rFonts w:ascii="Arial" w:hAnsi="Arial" w:cs="Arial"/>
          <w:bCs/>
          <w:sz w:val="22"/>
          <w:szCs w:val="22"/>
        </w:rPr>
      </w:pPr>
    </w:p>
    <w:p w14:paraId="1C8DB099"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tramitar, a su costo y antes de iniciar los trabajos que la requieran, la Licencia de Excavación correspondiente, según lo reglamentado por las entidades de la Alcaldía Mayor de Bogotá D.C. y el POT vigente.</w:t>
      </w:r>
    </w:p>
    <w:p w14:paraId="02BC988E" w14:textId="77777777" w:rsidR="002C33DF" w:rsidRPr="0075304A" w:rsidRDefault="002C33DF" w:rsidP="002C33DF">
      <w:pPr>
        <w:ind w:left="284"/>
        <w:jc w:val="both"/>
        <w:rPr>
          <w:rFonts w:ascii="Arial" w:hAnsi="Arial" w:cs="Arial"/>
          <w:bCs/>
          <w:sz w:val="22"/>
          <w:szCs w:val="22"/>
        </w:rPr>
      </w:pPr>
    </w:p>
    <w:p w14:paraId="18353131"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Antes de iniciar los trabajos, se elaborará conjuntamente entre el INTERVENTOR y </w:t>
      </w:r>
      <w:r w:rsidRPr="0075304A">
        <w:rPr>
          <w:rFonts w:ascii="Arial" w:hAnsi="Arial" w:cs="Arial"/>
          <w:b/>
          <w:sz w:val="22"/>
          <w:szCs w:val="22"/>
        </w:rPr>
        <w:t>EL CONTRATISTA</w:t>
      </w:r>
      <w:r w:rsidRPr="0075304A">
        <w:rPr>
          <w:rFonts w:ascii="Arial" w:hAnsi="Arial" w:cs="Arial"/>
          <w:bCs/>
          <w:sz w:val="22"/>
          <w:szCs w:val="22"/>
        </w:rPr>
        <w:t xml:space="preserve">, el Inventario de los elementos y redes de servicio existentes en la zona de los trabajos, indicando su estado, con el fin de que </w:t>
      </w:r>
      <w:r w:rsidRPr="0075304A">
        <w:rPr>
          <w:rFonts w:ascii="Arial" w:hAnsi="Arial" w:cs="Arial"/>
          <w:b/>
          <w:sz w:val="22"/>
          <w:szCs w:val="22"/>
        </w:rPr>
        <w:t>EL CONTRATISTA</w:t>
      </w:r>
      <w:r w:rsidRPr="0075304A">
        <w:rPr>
          <w:rFonts w:ascii="Arial" w:hAnsi="Arial" w:cs="Arial"/>
          <w:bCs/>
          <w:sz w:val="22"/>
          <w:szCs w:val="22"/>
        </w:rPr>
        <w:t xml:space="preserve"> responda a su costo por cualquier daño causado durante la ejecución de las obras.</w:t>
      </w:r>
    </w:p>
    <w:p w14:paraId="4BACE1B8" w14:textId="77777777" w:rsidR="002C33DF" w:rsidRPr="0075304A" w:rsidRDefault="002C33DF" w:rsidP="002C33DF">
      <w:pPr>
        <w:ind w:left="284"/>
        <w:jc w:val="both"/>
        <w:rPr>
          <w:rFonts w:ascii="Arial" w:hAnsi="Arial" w:cs="Arial"/>
          <w:bCs/>
          <w:sz w:val="22"/>
          <w:szCs w:val="22"/>
        </w:rPr>
      </w:pPr>
    </w:p>
    <w:p w14:paraId="425C342C"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Los planos y las especificaciones son complementarios y el contratista en esta etapa asegurará que no habrá discrepancia entre planos y especificaciones.</w:t>
      </w:r>
    </w:p>
    <w:p w14:paraId="664A5E23" w14:textId="77777777" w:rsidR="002C33DF" w:rsidRPr="0075304A" w:rsidRDefault="002C33DF" w:rsidP="002C33DF">
      <w:pPr>
        <w:jc w:val="both"/>
        <w:rPr>
          <w:rFonts w:ascii="Arial" w:hAnsi="Arial" w:cs="Arial"/>
          <w:bCs/>
          <w:sz w:val="22"/>
          <w:szCs w:val="22"/>
        </w:rPr>
      </w:pPr>
    </w:p>
    <w:p w14:paraId="4E0A62F8" w14:textId="77777777" w:rsidR="002C33DF" w:rsidRPr="0075304A" w:rsidRDefault="002C33DF" w:rsidP="002C33DF">
      <w:pPr>
        <w:ind w:firstLine="708"/>
        <w:jc w:val="both"/>
        <w:rPr>
          <w:rFonts w:ascii="Arial" w:hAnsi="Arial" w:cs="Arial"/>
          <w:bCs/>
          <w:sz w:val="22"/>
          <w:szCs w:val="22"/>
          <w:u w:val="single"/>
        </w:rPr>
      </w:pPr>
      <w:r w:rsidRPr="0075304A">
        <w:rPr>
          <w:rFonts w:ascii="Arial" w:hAnsi="Arial" w:cs="Arial"/>
          <w:bCs/>
          <w:sz w:val="22"/>
          <w:szCs w:val="22"/>
          <w:u w:val="single"/>
        </w:rPr>
        <w:t>Permiso de aprovechamiento forestal</w:t>
      </w:r>
    </w:p>
    <w:p w14:paraId="7F83A067" w14:textId="77777777" w:rsidR="002C33DF" w:rsidRPr="0075304A" w:rsidRDefault="002C33DF" w:rsidP="002C33DF">
      <w:pPr>
        <w:jc w:val="both"/>
        <w:rPr>
          <w:rFonts w:ascii="Arial" w:hAnsi="Arial" w:cs="Arial"/>
          <w:bCs/>
          <w:sz w:val="22"/>
          <w:szCs w:val="22"/>
        </w:rPr>
      </w:pPr>
    </w:p>
    <w:p w14:paraId="77AD873A" w14:textId="77777777" w:rsidR="002C33DF" w:rsidRPr="0075304A" w:rsidRDefault="002C33DF" w:rsidP="002C33DF">
      <w:pPr>
        <w:ind w:left="284"/>
        <w:jc w:val="both"/>
        <w:rPr>
          <w:rFonts w:ascii="Arial" w:hAnsi="Arial" w:cs="Arial"/>
          <w:bCs/>
          <w:sz w:val="22"/>
          <w:szCs w:val="22"/>
        </w:rPr>
      </w:pPr>
      <w:r w:rsidRPr="0075304A">
        <w:rPr>
          <w:rFonts w:ascii="Arial" w:hAnsi="Arial" w:cs="Arial"/>
          <w:b/>
          <w:bCs/>
          <w:sz w:val="22"/>
          <w:szCs w:val="22"/>
        </w:rPr>
        <w:t>EL CONTRATISTA</w:t>
      </w:r>
      <w:r w:rsidRPr="0075304A">
        <w:rPr>
          <w:rFonts w:ascii="Arial" w:hAnsi="Arial" w:cs="Arial"/>
          <w:bCs/>
          <w:sz w:val="22"/>
          <w:szCs w:val="22"/>
        </w:rPr>
        <w:t xml:space="preserve"> deberá tramitar conjuntamente con el </w:t>
      </w:r>
      <w:r w:rsidRPr="0075304A">
        <w:rPr>
          <w:rFonts w:ascii="Arial" w:hAnsi="Arial" w:cs="Arial"/>
          <w:sz w:val="22"/>
          <w:szCs w:val="22"/>
        </w:rPr>
        <w:t>INTERVENTOR</w:t>
      </w:r>
      <w:r w:rsidRPr="0075304A">
        <w:rPr>
          <w:rFonts w:ascii="Arial" w:hAnsi="Arial" w:cs="Arial"/>
          <w:b/>
          <w:bCs/>
          <w:sz w:val="22"/>
          <w:szCs w:val="22"/>
        </w:rPr>
        <w:t xml:space="preserve"> </w:t>
      </w:r>
      <w:r w:rsidRPr="0075304A">
        <w:rPr>
          <w:rFonts w:ascii="Arial" w:hAnsi="Arial" w:cs="Arial"/>
          <w:bCs/>
          <w:sz w:val="22"/>
          <w:szCs w:val="22"/>
        </w:rPr>
        <w:t>los requisitos y documentos necesarios para obtener el respectivo permiso del manejo silvicultural del proyecto.</w:t>
      </w:r>
    </w:p>
    <w:p w14:paraId="5729A6FE" w14:textId="77777777" w:rsidR="002C33DF" w:rsidRPr="0075304A" w:rsidRDefault="002C33DF" w:rsidP="002C33DF">
      <w:pPr>
        <w:jc w:val="both"/>
        <w:rPr>
          <w:rFonts w:ascii="Arial" w:hAnsi="Arial" w:cs="Arial"/>
          <w:bCs/>
          <w:sz w:val="22"/>
          <w:szCs w:val="22"/>
        </w:rPr>
      </w:pPr>
    </w:p>
    <w:p w14:paraId="04921B89" w14:textId="77777777" w:rsidR="002C33DF" w:rsidRPr="0075304A" w:rsidRDefault="002C33DF" w:rsidP="002C33DF">
      <w:pPr>
        <w:jc w:val="both"/>
        <w:rPr>
          <w:rFonts w:ascii="Arial" w:hAnsi="Arial" w:cs="Arial"/>
          <w:bCs/>
          <w:sz w:val="22"/>
          <w:szCs w:val="22"/>
          <w:u w:val="single"/>
        </w:rPr>
      </w:pPr>
      <w:r w:rsidRPr="0075304A">
        <w:rPr>
          <w:rFonts w:ascii="Arial" w:hAnsi="Arial" w:cs="Arial"/>
          <w:b/>
          <w:sz w:val="22"/>
          <w:szCs w:val="22"/>
        </w:rPr>
        <w:t>b. En la etapa de construcción</w:t>
      </w:r>
    </w:p>
    <w:p w14:paraId="7437029A" w14:textId="77777777" w:rsidR="002C33DF" w:rsidRPr="0075304A" w:rsidRDefault="002C33DF" w:rsidP="002C33DF">
      <w:pPr>
        <w:jc w:val="both"/>
        <w:rPr>
          <w:rFonts w:ascii="Arial" w:hAnsi="Arial" w:cs="Arial"/>
          <w:bCs/>
          <w:sz w:val="22"/>
          <w:szCs w:val="22"/>
          <w:u w:val="single"/>
        </w:rPr>
      </w:pPr>
    </w:p>
    <w:p w14:paraId="7D6BB1BF" w14:textId="77777777" w:rsidR="002C33DF" w:rsidRPr="0075304A" w:rsidRDefault="002C33DF" w:rsidP="002C33DF">
      <w:pPr>
        <w:ind w:firstLine="708"/>
        <w:jc w:val="both"/>
        <w:rPr>
          <w:rFonts w:ascii="Arial" w:hAnsi="Arial" w:cs="Arial"/>
          <w:bCs/>
          <w:sz w:val="22"/>
          <w:szCs w:val="22"/>
          <w:u w:val="single"/>
        </w:rPr>
      </w:pPr>
      <w:r w:rsidRPr="0075304A">
        <w:rPr>
          <w:rFonts w:ascii="Arial" w:hAnsi="Arial" w:cs="Arial"/>
          <w:bCs/>
          <w:sz w:val="22"/>
          <w:szCs w:val="22"/>
          <w:u w:val="single"/>
        </w:rPr>
        <w:t>Permiso para la Ejecución de Trabajos Nocturnos</w:t>
      </w:r>
    </w:p>
    <w:p w14:paraId="278EEA7E" w14:textId="77777777" w:rsidR="002C33DF" w:rsidRPr="0075304A" w:rsidRDefault="002C33DF" w:rsidP="002C33DF">
      <w:pPr>
        <w:jc w:val="both"/>
        <w:rPr>
          <w:rFonts w:ascii="Arial" w:hAnsi="Arial" w:cs="Arial"/>
          <w:bCs/>
          <w:sz w:val="22"/>
          <w:szCs w:val="22"/>
        </w:rPr>
      </w:pPr>
    </w:p>
    <w:p w14:paraId="30C6B23A"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tramitar, a su costo, y antes de iniciar los trabajos que lo requieren, el permiso para la ejecución de trabajos nocturnos correspondiente, según lo reglamentado por las entidades de la Alcaldía Mayor de Bogotá D.C., sí el cumplimiento del programa pactado así lo requiere, sin recibir pago por separado por este concepto.</w:t>
      </w:r>
    </w:p>
    <w:p w14:paraId="51B0155D" w14:textId="77777777" w:rsidR="002C33DF" w:rsidRPr="0075304A" w:rsidRDefault="002C33DF" w:rsidP="002C33DF">
      <w:pPr>
        <w:jc w:val="both"/>
        <w:rPr>
          <w:rFonts w:ascii="Arial" w:hAnsi="Arial" w:cs="Arial"/>
          <w:bCs/>
          <w:sz w:val="22"/>
          <w:szCs w:val="22"/>
        </w:rPr>
      </w:pPr>
    </w:p>
    <w:p w14:paraId="6B3076C3" w14:textId="77777777" w:rsidR="002C33DF" w:rsidRPr="0075304A" w:rsidRDefault="002C33DF" w:rsidP="002C33DF">
      <w:pPr>
        <w:ind w:firstLine="708"/>
        <w:jc w:val="both"/>
        <w:rPr>
          <w:rFonts w:ascii="Arial" w:hAnsi="Arial" w:cs="Arial"/>
          <w:bCs/>
          <w:sz w:val="22"/>
          <w:szCs w:val="22"/>
          <w:u w:val="single"/>
        </w:rPr>
      </w:pPr>
      <w:r w:rsidRPr="0075304A">
        <w:rPr>
          <w:rFonts w:ascii="Arial" w:hAnsi="Arial" w:cs="Arial"/>
          <w:bCs/>
          <w:sz w:val="22"/>
          <w:szCs w:val="22"/>
          <w:u w:val="single"/>
        </w:rPr>
        <w:t>Materiales de Construcción (certificación de materiales y suministros)</w:t>
      </w:r>
    </w:p>
    <w:p w14:paraId="3D48F8D9" w14:textId="77777777" w:rsidR="002C33DF" w:rsidRPr="0075304A" w:rsidRDefault="002C33DF" w:rsidP="002C33DF">
      <w:pPr>
        <w:jc w:val="both"/>
        <w:rPr>
          <w:rFonts w:ascii="Arial" w:hAnsi="Arial" w:cs="Arial"/>
          <w:bCs/>
          <w:sz w:val="22"/>
          <w:szCs w:val="22"/>
        </w:rPr>
      </w:pPr>
    </w:p>
    <w:p w14:paraId="337F66CA" w14:textId="77777777" w:rsidR="002C33DF" w:rsidRPr="0075304A" w:rsidRDefault="002C33DF" w:rsidP="002C33DF">
      <w:pPr>
        <w:ind w:left="284"/>
        <w:jc w:val="both"/>
        <w:rPr>
          <w:rFonts w:ascii="Arial" w:hAnsi="Arial" w:cs="Arial"/>
          <w:sz w:val="22"/>
          <w:szCs w:val="22"/>
        </w:rPr>
      </w:pPr>
      <w:r w:rsidRPr="0075304A">
        <w:rPr>
          <w:rFonts w:ascii="Arial" w:hAnsi="Arial" w:cs="Arial"/>
          <w:b/>
          <w:bCs/>
          <w:sz w:val="22"/>
          <w:szCs w:val="22"/>
        </w:rPr>
        <w:t>EL CONTRATISTA</w:t>
      </w:r>
      <w:r w:rsidRPr="0075304A">
        <w:rPr>
          <w:rFonts w:ascii="Arial" w:hAnsi="Arial" w:cs="Arial"/>
          <w:sz w:val="22"/>
          <w:szCs w:val="22"/>
        </w:rPr>
        <w:t xml:space="preserve"> deberá velar por la calidad de los suministros que realice y por su oportuna disposición en la obra y por el cumplimiento de las normas y especificaciones técnicas correspondientes. Los materiales y suministros que realice </w:t>
      </w:r>
      <w:r w:rsidRPr="0075304A">
        <w:rPr>
          <w:rFonts w:ascii="Arial" w:hAnsi="Arial" w:cs="Arial"/>
          <w:b/>
          <w:bCs/>
          <w:sz w:val="22"/>
          <w:szCs w:val="22"/>
        </w:rPr>
        <w:t>EL CONTRATISTA</w:t>
      </w:r>
      <w:r w:rsidRPr="0075304A">
        <w:rPr>
          <w:rFonts w:ascii="Arial" w:hAnsi="Arial" w:cs="Arial"/>
          <w:sz w:val="22"/>
          <w:szCs w:val="22"/>
        </w:rPr>
        <w:t xml:space="preserve"> serán sometidos a consideración para su aprobación por parte del INTERVENTOR.</w:t>
      </w:r>
    </w:p>
    <w:p w14:paraId="39971193" w14:textId="77777777" w:rsidR="002C33DF" w:rsidRPr="0075304A" w:rsidRDefault="002C33DF" w:rsidP="002C33DF">
      <w:pPr>
        <w:ind w:left="284"/>
        <w:jc w:val="both"/>
        <w:rPr>
          <w:rFonts w:ascii="Arial" w:hAnsi="Arial" w:cs="Arial"/>
          <w:bCs/>
          <w:sz w:val="22"/>
          <w:szCs w:val="22"/>
        </w:rPr>
      </w:pPr>
    </w:p>
    <w:p w14:paraId="738A0519"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 xml:space="preserve">Todos y cada uno de los suministros utilizados por </w:t>
      </w:r>
      <w:r w:rsidRPr="0075304A">
        <w:rPr>
          <w:rFonts w:ascii="Arial" w:hAnsi="Arial" w:cs="Arial"/>
          <w:b/>
          <w:bCs/>
          <w:sz w:val="22"/>
          <w:szCs w:val="22"/>
        </w:rPr>
        <w:t>EL CONTRATISTA</w:t>
      </w:r>
      <w:r w:rsidRPr="0075304A">
        <w:rPr>
          <w:rFonts w:ascii="Arial" w:hAnsi="Arial" w:cs="Arial"/>
          <w:sz w:val="22"/>
          <w:szCs w:val="22"/>
        </w:rPr>
        <w:t xml:space="preserve"> en la obra deberán cumplir con las indicaciones consignadas en las normas técnicas aplicables de la EAAB -ESP u otras normas nacionales o internacionales no objetadas por la EAAB -ESP; deberán contar con lo establecido en la Norma NS-100 “Criterios para la evaluación de la conformidad de los productos que adquiere la EAB-ESP”, o deberán ser verificados con las pruebas correspondientes. De lo contrario pueden ser rechazados cuando no cumplan con los requisitos de calidad exigidos por la EAAB -ESP. De lo contrario pueden ser rechazados cuando no cumplan con los requisitos de calidad aprobados por la EAAB -ESP. La aprobación de los materiales, no exonera de responsabilidad al </w:t>
      </w:r>
      <w:r w:rsidRPr="0075304A">
        <w:rPr>
          <w:rFonts w:ascii="Arial" w:hAnsi="Arial" w:cs="Arial"/>
          <w:sz w:val="22"/>
          <w:szCs w:val="22"/>
        </w:rPr>
        <w:lastRenderedPageBreak/>
        <w:t>CONTRATISTA por la calidad de la obra. El certificado de conformidad no tendrá ítem de pago por separado.</w:t>
      </w:r>
    </w:p>
    <w:p w14:paraId="10F281FA" w14:textId="77777777" w:rsidR="002C33DF" w:rsidRPr="0075304A" w:rsidRDefault="002C33DF" w:rsidP="002C33DF">
      <w:pPr>
        <w:jc w:val="both"/>
        <w:rPr>
          <w:rFonts w:ascii="Arial" w:hAnsi="Arial" w:cs="Arial"/>
          <w:bCs/>
          <w:sz w:val="22"/>
          <w:szCs w:val="22"/>
        </w:rPr>
      </w:pPr>
    </w:p>
    <w:p w14:paraId="42710AE5"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certificar que su procedencia corresponde a sitios autorizados por las Autoridades Ambientales competentes mediante la presentación de documentos que demuestren su procedencia, si así lo exige el INTERVENTOR.</w:t>
      </w:r>
    </w:p>
    <w:p w14:paraId="05BBBA14" w14:textId="77777777" w:rsidR="002C33DF" w:rsidRPr="0075304A" w:rsidRDefault="002C33DF" w:rsidP="002C33DF">
      <w:pPr>
        <w:ind w:left="284"/>
        <w:jc w:val="both"/>
        <w:rPr>
          <w:rFonts w:ascii="Arial" w:hAnsi="Arial" w:cs="Arial"/>
          <w:bCs/>
          <w:sz w:val="22"/>
          <w:szCs w:val="22"/>
        </w:rPr>
      </w:pPr>
    </w:p>
    <w:p w14:paraId="0DDE3E4D"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Todos los costos que representan la toma de muestras y la realización de los ensayos de laboratorio para el control de calidad serán por cuenta de </w:t>
      </w:r>
      <w:r w:rsidRPr="0075304A">
        <w:rPr>
          <w:rFonts w:ascii="Arial" w:hAnsi="Arial" w:cs="Arial"/>
          <w:b/>
          <w:sz w:val="22"/>
          <w:szCs w:val="22"/>
        </w:rPr>
        <w:t>EL CONTRATISTA</w:t>
      </w:r>
      <w:r w:rsidRPr="0075304A">
        <w:rPr>
          <w:rFonts w:ascii="Arial" w:hAnsi="Arial" w:cs="Arial"/>
          <w:bCs/>
          <w:sz w:val="22"/>
          <w:szCs w:val="22"/>
        </w:rPr>
        <w:t xml:space="preserve">. Los materiales y elementos que </w:t>
      </w:r>
      <w:r w:rsidRPr="0075304A">
        <w:rPr>
          <w:rFonts w:ascii="Arial" w:hAnsi="Arial" w:cs="Arial"/>
          <w:b/>
          <w:sz w:val="22"/>
          <w:szCs w:val="22"/>
        </w:rPr>
        <w:t>EL CONTRATISTA</w:t>
      </w:r>
      <w:r w:rsidRPr="0075304A">
        <w:rPr>
          <w:rFonts w:ascii="Arial" w:hAnsi="Arial" w:cs="Arial"/>
          <w:bCs/>
          <w:sz w:val="22"/>
          <w:szCs w:val="22"/>
        </w:rPr>
        <w:t xml:space="preserve"> emplee en la ejecución de las obras deben tener el certificado de conformidad o en su defecto la aprobación por parte del INTERVENTOR.</w:t>
      </w:r>
    </w:p>
    <w:p w14:paraId="2208C9D2" w14:textId="77777777" w:rsidR="002C33DF" w:rsidRPr="0075304A" w:rsidRDefault="002C33DF" w:rsidP="002C33DF">
      <w:pPr>
        <w:jc w:val="both"/>
        <w:rPr>
          <w:rFonts w:ascii="Arial" w:hAnsi="Arial" w:cs="Arial"/>
          <w:bCs/>
          <w:sz w:val="22"/>
          <w:szCs w:val="22"/>
        </w:rPr>
      </w:pPr>
    </w:p>
    <w:p w14:paraId="46333975"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 xml:space="preserve">Si por alguna causa los materiales no cumplen con los requisitos de calidad exigidos, LA INTERVENTORÍA exigirá el retiro y/o demolición de la parte de la obra que se haya trabajado con este tipo de materiales, lo cual no tendrá medida ni pago por separado, y suspenderá esta parte de la obra hasta que </w:t>
      </w:r>
      <w:r w:rsidRPr="0075304A">
        <w:rPr>
          <w:rFonts w:ascii="Arial" w:hAnsi="Arial" w:cs="Arial"/>
          <w:b/>
          <w:sz w:val="22"/>
          <w:szCs w:val="22"/>
        </w:rPr>
        <w:t>EL CONTRATISTA</w:t>
      </w:r>
      <w:r w:rsidRPr="0075304A">
        <w:rPr>
          <w:rFonts w:ascii="Arial" w:hAnsi="Arial" w:cs="Arial"/>
          <w:sz w:val="22"/>
          <w:szCs w:val="22"/>
        </w:rPr>
        <w:t xml:space="preserve"> reemplace los materiales por otros que cumplan con los requisitos exigidos por la EAAB-ESP y entregue el certificado de conformidad. En tal caso, </w:t>
      </w:r>
      <w:r w:rsidRPr="0075304A">
        <w:rPr>
          <w:rFonts w:ascii="Arial" w:hAnsi="Arial" w:cs="Arial"/>
          <w:b/>
          <w:sz w:val="22"/>
          <w:szCs w:val="22"/>
        </w:rPr>
        <w:t>EL CONTRATISTA</w:t>
      </w:r>
      <w:r w:rsidRPr="0075304A">
        <w:rPr>
          <w:rFonts w:ascii="Arial" w:hAnsi="Arial" w:cs="Arial"/>
          <w:sz w:val="22"/>
          <w:szCs w:val="22"/>
        </w:rPr>
        <w:t xml:space="preserve"> presentará la certificación de disposición de material en sitio autorizado.</w:t>
      </w:r>
    </w:p>
    <w:p w14:paraId="363011E0" w14:textId="77777777" w:rsidR="002C33DF" w:rsidRPr="0075304A" w:rsidRDefault="002C33DF" w:rsidP="002C33DF">
      <w:pPr>
        <w:jc w:val="both"/>
        <w:rPr>
          <w:rFonts w:ascii="Arial" w:hAnsi="Arial" w:cs="Arial"/>
          <w:bCs/>
          <w:sz w:val="22"/>
          <w:szCs w:val="22"/>
        </w:rPr>
      </w:pPr>
    </w:p>
    <w:p w14:paraId="6D2A8614"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 xml:space="preserve">La aprobación dada por el INTERVENTOR para una fuente de materiales, no exime al </w:t>
      </w:r>
      <w:r w:rsidRPr="0075304A">
        <w:rPr>
          <w:rFonts w:ascii="Arial" w:hAnsi="Arial" w:cs="Arial"/>
          <w:b/>
          <w:bCs/>
          <w:sz w:val="22"/>
          <w:szCs w:val="22"/>
        </w:rPr>
        <w:t>CONTRATISTA</w:t>
      </w:r>
      <w:r w:rsidRPr="0075304A">
        <w:rPr>
          <w:rFonts w:ascii="Arial" w:hAnsi="Arial" w:cs="Arial"/>
          <w:sz w:val="22"/>
          <w:szCs w:val="22"/>
        </w:rPr>
        <w:t xml:space="preserve"> de ninguna de sus obligaciones, ni obliga al INTERVENTOR a permitir que </w:t>
      </w:r>
      <w:r w:rsidRPr="0075304A">
        <w:rPr>
          <w:rFonts w:ascii="Arial" w:hAnsi="Arial" w:cs="Arial"/>
          <w:b/>
          <w:bCs/>
          <w:sz w:val="22"/>
          <w:szCs w:val="22"/>
        </w:rPr>
        <w:t>EL CONTRATISTA</w:t>
      </w:r>
      <w:r w:rsidRPr="0075304A">
        <w:rPr>
          <w:rFonts w:ascii="Arial" w:hAnsi="Arial" w:cs="Arial"/>
          <w:sz w:val="22"/>
          <w:szCs w:val="22"/>
        </w:rPr>
        <w:t xml:space="preserve"> continúe su explotación, si los materiales y productos resultantes no llenan a satisfacción los requisitos de las especificaciones o si sus características son diferentes a las correspondientes de las muestras analizadas y no objetadas.</w:t>
      </w:r>
    </w:p>
    <w:p w14:paraId="1366A6F4" w14:textId="77777777" w:rsidR="002C33DF" w:rsidRPr="0075304A" w:rsidRDefault="002C33DF" w:rsidP="002C33DF">
      <w:pPr>
        <w:jc w:val="both"/>
        <w:rPr>
          <w:rFonts w:ascii="Arial" w:hAnsi="Arial" w:cs="Arial"/>
          <w:bCs/>
          <w:sz w:val="22"/>
          <w:szCs w:val="22"/>
        </w:rPr>
      </w:pPr>
    </w:p>
    <w:p w14:paraId="641F9184"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Los materiales a utilizar deberán proceder de zonas autorizadas para su explotación, con su respectiva licencia de funcionamiento, avalada por la autoridad competente para tal fin.</w:t>
      </w:r>
    </w:p>
    <w:p w14:paraId="2A1E5B9B" w14:textId="77777777" w:rsidR="002C33DF" w:rsidRPr="0075304A" w:rsidRDefault="002C33DF" w:rsidP="002C33DF">
      <w:pPr>
        <w:ind w:left="284"/>
        <w:jc w:val="both"/>
        <w:rPr>
          <w:rFonts w:ascii="Arial" w:hAnsi="Arial" w:cs="Arial"/>
          <w:bCs/>
          <w:sz w:val="22"/>
          <w:szCs w:val="22"/>
        </w:rPr>
      </w:pPr>
    </w:p>
    <w:p w14:paraId="69AD1D4D"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Será por cuenta de </w:t>
      </w:r>
      <w:r w:rsidRPr="0075304A">
        <w:rPr>
          <w:rFonts w:ascii="Arial" w:hAnsi="Arial" w:cs="Arial"/>
          <w:b/>
          <w:sz w:val="22"/>
          <w:szCs w:val="22"/>
        </w:rPr>
        <w:t>EL CONTRATISTA</w:t>
      </w:r>
      <w:r w:rsidRPr="0075304A">
        <w:rPr>
          <w:rFonts w:ascii="Arial" w:hAnsi="Arial" w:cs="Arial"/>
          <w:bCs/>
          <w:sz w:val="22"/>
          <w:szCs w:val="22"/>
        </w:rPr>
        <w:t xml:space="preserve"> el pago de las regalías y otros derechos o compensaciones inherentes a la explotación de canteras y materiales aluviales requeridos para la ejecución de las obras.</w:t>
      </w:r>
    </w:p>
    <w:p w14:paraId="314A0491" w14:textId="77777777" w:rsidR="002C33DF" w:rsidRPr="0075304A" w:rsidRDefault="002C33DF" w:rsidP="002C33DF">
      <w:pPr>
        <w:jc w:val="both"/>
        <w:rPr>
          <w:rFonts w:ascii="Arial" w:hAnsi="Arial" w:cs="Arial"/>
          <w:bCs/>
          <w:sz w:val="22"/>
          <w:szCs w:val="22"/>
        </w:rPr>
      </w:pPr>
    </w:p>
    <w:p w14:paraId="7F9DF03C" w14:textId="77777777" w:rsidR="002C33DF" w:rsidRPr="0075304A" w:rsidRDefault="002C33DF" w:rsidP="002C33DF">
      <w:pPr>
        <w:spacing w:line="252" w:lineRule="auto"/>
        <w:ind w:firstLine="708"/>
        <w:jc w:val="both"/>
        <w:rPr>
          <w:rFonts w:ascii="Arial" w:hAnsi="Arial" w:cs="Arial"/>
          <w:bCs/>
          <w:sz w:val="22"/>
          <w:szCs w:val="22"/>
          <w:u w:val="single"/>
        </w:rPr>
      </w:pPr>
      <w:r w:rsidRPr="0075304A">
        <w:rPr>
          <w:rFonts w:ascii="Arial" w:hAnsi="Arial" w:cs="Arial"/>
          <w:bCs/>
          <w:sz w:val="22"/>
          <w:szCs w:val="22"/>
          <w:u w:val="single"/>
        </w:rPr>
        <w:t>Bitácora de Obra</w:t>
      </w:r>
    </w:p>
    <w:p w14:paraId="69162B86" w14:textId="77777777" w:rsidR="002C33DF" w:rsidRPr="0075304A" w:rsidRDefault="002C33DF" w:rsidP="002C33DF">
      <w:pPr>
        <w:spacing w:line="252" w:lineRule="auto"/>
        <w:jc w:val="both"/>
        <w:rPr>
          <w:rFonts w:ascii="Arial" w:hAnsi="Arial" w:cs="Arial"/>
          <w:bCs/>
          <w:sz w:val="22"/>
          <w:szCs w:val="22"/>
        </w:rPr>
      </w:pPr>
    </w:p>
    <w:p w14:paraId="1290AC18" w14:textId="77777777" w:rsidR="002C33DF" w:rsidRPr="0075304A" w:rsidRDefault="002C33DF" w:rsidP="002C33DF">
      <w:pPr>
        <w:spacing w:line="252" w:lineRule="auto"/>
        <w:ind w:left="284"/>
        <w:jc w:val="both"/>
        <w:rPr>
          <w:rFonts w:ascii="Arial" w:hAnsi="Arial" w:cs="Arial"/>
          <w:bCs/>
          <w:sz w:val="22"/>
          <w:szCs w:val="22"/>
        </w:rPr>
      </w:pPr>
      <w:r w:rsidRPr="0075304A">
        <w:rPr>
          <w:rFonts w:ascii="Arial" w:hAnsi="Arial" w:cs="Arial"/>
          <w:bCs/>
          <w:sz w:val="22"/>
          <w:szCs w:val="22"/>
        </w:rPr>
        <w:t xml:space="preserve">Se contará con una bitácora, en donde </w:t>
      </w:r>
      <w:r w:rsidRPr="0075304A">
        <w:rPr>
          <w:rFonts w:ascii="Arial" w:hAnsi="Arial" w:cs="Arial"/>
          <w:b/>
          <w:sz w:val="22"/>
          <w:szCs w:val="22"/>
        </w:rPr>
        <w:t>EL CONTRATISTA</w:t>
      </w:r>
      <w:r w:rsidRPr="0075304A">
        <w:rPr>
          <w:rFonts w:ascii="Arial" w:hAnsi="Arial" w:cs="Arial"/>
          <w:bCs/>
          <w:sz w:val="22"/>
          <w:szCs w:val="22"/>
        </w:rPr>
        <w:t xml:space="preserve"> y la INTERVENTORÍA, deberán dejar anotado todo lo que sucede en la obra cada día (resumen de obra con observaciones). En esta bitácora se dejarán consignados todas las órdenes, instrucciones y acuerdos entre EL CONTRATISTA y la INTERVENTORÍA.</w:t>
      </w:r>
    </w:p>
    <w:p w14:paraId="5326C439" w14:textId="77777777" w:rsidR="002C33DF" w:rsidRPr="0075304A" w:rsidRDefault="002C33DF" w:rsidP="002C33DF">
      <w:pPr>
        <w:spacing w:line="252" w:lineRule="auto"/>
        <w:jc w:val="both"/>
        <w:rPr>
          <w:rFonts w:ascii="Arial" w:hAnsi="Arial" w:cs="Arial"/>
          <w:bCs/>
          <w:sz w:val="22"/>
          <w:szCs w:val="22"/>
        </w:rPr>
      </w:pPr>
    </w:p>
    <w:p w14:paraId="11429EB1" w14:textId="77777777" w:rsidR="002C33DF" w:rsidRPr="0075304A" w:rsidRDefault="002C33DF" w:rsidP="002C33DF">
      <w:pPr>
        <w:spacing w:line="252" w:lineRule="auto"/>
        <w:ind w:left="284"/>
        <w:jc w:val="both"/>
        <w:rPr>
          <w:rFonts w:ascii="Arial" w:hAnsi="Arial" w:cs="Arial"/>
          <w:bCs/>
          <w:sz w:val="22"/>
          <w:szCs w:val="22"/>
        </w:rPr>
      </w:pPr>
      <w:r w:rsidRPr="0075304A">
        <w:rPr>
          <w:rFonts w:ascii="Arial" w:hAnsi="Arial" w:cs="Arial"/>
          <w:bCs/>
          <w:sz w:val="22"/>
          <w:szCs w:val="22"/>
        </w:rPr>
        <w:t xml:space="preserve">La Bitácora es un conducto formal y regular para registrar las observaciones y recomendaciones impartidas. Su uso es obligatorio y solo tendrán derecho a usarla el representante de EL CONTRATISTA, el INTERVENTOR, y </w:t>
      </w:r>
      <w:r w:rsidRPr="0075304A">
        <w:rPr>
          <w:rFonts w:ascii="Arial" w:hAnsi="Arial" w:cs="Arial"/>
          <w:sz w:val="22"/>
          <w:szCs w:val="22"/>
        </w:rPr>
        <w:t>la EAAB -ESP</w:t>
      </w:r>
      <w:r w:rsidRPr="0075304A">
        <w:rPr>
          <w:rFonts w:ascii="Arial" w:hAnsi="Arial" w:cs="Arial"/>
          <w:bCs/>
          <w:sz w:val="22"/>
          <w:szCs w:val="22"/>
        </w:rPr>
        <w:t>. Una vez terminada la obra, esta bitácora deberá ser entregada al INTERVENTOR para su custodia al suscribirse el Acta de Recibo Final de Obra.</w:t>
      </w:r>
    </w:p>
    <w:p w14:paraId="43CEB9ED" w14:textId="77777777" w:rsidR="002C33DF" w:rsidRPr="0075304A" w:rsidRDefault="002C33DF" w:rsidP="002C33DF">
      <w:pPr>
        <w:spacing w:line="252" w:lineRule="auto"/>
        <w:ind w:left="284"/>
        <w:jc w:val="both"/>
        <w:rPr>
          <w:rFonts w:ascii="Arial" w:hAnsi="Arial" w:cs="Arial"/>
          <w:bCs/>
          <w:sz w:val="22"/>
          <w:szCs w:val="22"/>
        </w:rPr>
      </w:pPr>
    </w:p>
    <w:p w14:paraId="6CBF99D4" w14:textId="77777777" w:rsidR="002C33DF" w:rsidRPr="0075304A" w:rsidRDefault="002C33DF" w:rsidP="002C33DF">
      <w:pPr>
        <w:spacing w:line="252" w:lineRule="auto"/>
        <w:ind w:left="284"/>
        <w:jc w:val="both"/>
        <w:rPr>
          <w:rFonts w:ascii="Arial" w:hAnsi="Arial" w:cs="Arial"/>
          <w:bCs/>
          <w:sz w:val="22"/>
          <w:szCs w:val="22"/>
        </w:rPr>
      </w:pPr>
      <w:r w:rsidRPr="0075304A">
        <w:rPr>
          <w:rFonts w:ascii="Arial" w:hAnsi="Arial" w:cs="Arial"/>
          <w:bCs/>
          <w:sz w:val="22"/>
          <w:szCs w:val="22"/>
        </w:rPr>
        <w:t xml:space="preserve">Se deberá adelantar Bitácora por cada frente de trabajo con residente responsable. </w:t>
      </w:r>
    </w:p>
    <w:p w14:paraId="0D7D46F7" w14:textId="77777777" w:rsidR="002C33DF" w:rsidRPr="0075304A" w:rsidRDefault="002C33DF" w:rsidP="002C33DF">
      <w:pPr>
        <w:spacing w:line="252" w:lineRule="auto"/>
        <w:ind w:left="284"/>
        <w:jc w:val="both"/>
        <w:rPr>
          <w:rFonts w:ascii="Arial" w:hAnsi="Arial" w:cs="Arial"/>
          <w:bCs/>
          <w:sz w:val="22"/>
          <w:szCs w:val="22"/>
        </w:rPr>
      </w:pPr>
    </w:p>
    <w:p w14:paraId="1A182968" w14:textId="77777777" w:rsidR="002C33DF" w:rsidRPr="0075304A" w:rsidRDefault="002C33DF" w:rsidP="002C33DF">
      <w:pPr>
        <w:spacing w:line="252" w:lineRule="auto"/>
        <w:ind w:left="284"/>
        <w:jc w:val="both"/>
        <w:rPr>
          <w:rFonts w:ascii="Arial" w:hAnsi="Arial" w:cs="Arial"/>
          <w:bCs/>
          <w:sz w:val="22"/>
          <w:szCs w:val="22"/>
        </w:rPr>
      </w:pPr>
      <w:r w:rsidRPr="0075304A">
        <w:rPr>
          <w:rFonts w:ascii="Arial" w:hAnsi="Arial" w:cs="Arial"/>
          <w:bCs/>
          <w:sz w:val="22"/>
          <w:szCs w:val="22"/>
        </w:rPr>
        <w:t>De esta bitácora se deberá remitir copia de su evolución como un anexo del informe mensual.</w:t>
      </w:r>
    </w:p>
    <w:p w14:paraId="2BF92CAF" w14:textId="77777777" w:rsidR="002C33DF" w:rsidRPr="0075304A" w:rsidRDefault="002C33DF" w:rsidP="002C33DF">
      <w:pPr>
        <w:spacing w:line="252" w:lineRule="auto"/>
        <w:jc w:val="both"/>
        <w:rPr>
          <w:rFonts w:ascii="Arial" w:hAnsi="Arial" w:cs="Arial"/>
          <w:bCs/>
          <w:sz w:val="22"/>
          <w:szCs w:val="22"/>
        </w:rPr>
      </w:pPr>
    </w:p>
    <w:p w14:paraId="11340E5E" w14:textId="77777777" w:rsidR="002C33DF" w:rsidRPr="0075304A" w:rsidRDefault="002C33DF" w:rsidP="002C33DF">
      <w:pPr>
        <w:spacing w:line="252" w:lineRule="auto"/>
        <w:ind w:firstLine="708"/>
        <w:jc w:val="both"/>
        <w:rPr>
          <w:rFonts w:ascii="Arial" w:hAnsi="Arial" w:cs="Arial"/>
          <w:bCs/>
          <w:sz w:val="22"/>
          <w:szCs w:val="22"/>
          <w:u w:val="single"/>
        </w:rPr>
      </w:pPr>
      <w:r w:rsidRPr="0075304A">
        <w:rPr>
          <w:rFonts w:ascii="Arial" w:hAnsi="Arial" w:cs="Arial"/>
          <w:bCs/>
          <w:sz w:val="22"/>
          <w:szCs w:val="22"/>
          <w:u w:val="single"/>
        </w:rPr>
        <w:t>Reuniones</w:t>
      </w:r>
    </w:p>
    <w:p w14:paraId="1517E8FE" w14:textId="77777777" w:rsidR="002C33DF" w:rsidRPr="0075304A" w:rsidRDefault="002C33DF" w:rsidP="002C33DF">
      <w:pPr>
        <w:spacing w:line="252" w:lineRule="auto"/>
        <w:jc w:val="both"/>
        <w:rPr>
          <w:rFonts w:ascii="Arial" w:hAnsi="Arial" w:cs="Arial"/>
          <w:bCs/>
          <w:sz w:val="22"/>
          <w:szCs w:val="22"/>
        </w:rPr>
      </w:pPr>
    </w:p>
    <w:p w14:paraId="51521EA1" w14:textId="77777777" w:rsidR="002C33DF" w:rsidRPr="0075304A" w:rsidRDefault="002C33DF" w:rsidP="002C33DF">
      <w:pPr>
        <w:spacing w:line="252" w:lineRule="auto"/>
        <w:ind w:left="284"/>
        <w:jc w:val="both"/>
        <w:rPr>
          <w:rFonts w:ascii="Arial" w:hAnsi="Arial" w:cs="Arial"/>
          <w:bCs/>
          <w:sz w:val="22"/>
          <w:szCs w:val="22"/>
        </w:rPr>
      </w:pPr>
      <w:r w:rsidRPr="0075304A">
        <w:rPr>
          <w:rFonts w:ascii="Arial" w:hAnsi="Arial" w:cs="Arial"/>
          <w:bCs/>
          <w:sz w:val="22"/>
          <w:szCs w:val="22"/>
        </w:rPr>
        <w:t xml:space="preserve">Con la periodicidad, en el sitio y hora previamente establecidos, y dados a conocer a </w:t>
      </w:r>
      <w:r w:rsidRPr="0075304A">
        <w:rPr>
          <w:rFonts w:ascii="Arial" w:hAnsi="Arial" w:cs="Arial"/>
          <w:sz w:val="22"/>
          <w:szCs w:val="22"/>
        </w:rPr>
        <w:t>la EAAB -ESP</w:t>
      </w:r>
      <w:r w:rsidRPr="0075304A">
        <w:rPr>
          <w:rFonts w:ascii="Arial" w:hAnsi="Arial" w:cs="Arial"/>
          <w:bCs/>
          <w:sz w:val="22"/>
          <w:szCs w:val="22"/>
        </w:rPr>
        <w:t xml:space="preserve">, se harán reuniones donde se acordarán y detallarán los trabajos correspondientes. A estas reuniones deberán asistir representantes </w:t>
      </w:r>
      <w:r w:rsidRPr="0075304A">
        <w:rPr>
          <w:rFonts w:ascii="Arial" w:hAnsi="Arial" w:cs="Arial"/>
          <w:b/>
          <w:sz w:val="22"/>
          <w:szCs w:val="22"/>
        </w:rPr>
        <w:t>EL CONTRATISTA</w:t>
      </w:r>
      <w:r w:rsidRPr="0075304A">
        <w:rPr>
          <w:rFonts w:ascii="Arial" w:hAnsi="Arial" w:cs="Arial"/>
          <w:bCs/>
          <w:sz w:val="22"/>
          <w:szCs w:val="22"/>
        </w:rPr>
        <w:t xml:space="preserve"> y la INTERVENTORÍA. De cada reunión, LA INTERVENTORÍA levantará un acta y será firmada por los que intervinieron en ella.</w:t>
      </w:r>
    </w:p>
    <w:p w14:paraId="566DF5D5" w14:textId="77777777" w:rsidR="002C33DF" w:rsidRPr="0075304A" w:rsidRDefault="002C33DF" w:rsidP="002C33DF">
      <w:pPr>
        <w:spacing w:line="252" w:lineRule="auto"/>
        <w:jc w:val="both"/>
        <w:rPr>
          <w:rFonts w:ascii="Arial" w:hAnsi="Arial" w:cs="Arial"/>
          <w:bCs/>
          <w:sz w:val="22"/>
          <w:szCs w:val="22"/>
        </w:rPr>
      </w:pPr>
    </w:p>
    <w:p w14:paraId="537CC312" w14:textId="77777777" w:rsidR="002C33DF" w:rsidRPr="0075304A" w:rsidRDefault="002C33DF" w:rsidP="002C33DF">
      <w:pPr>
        <w:spacing w:line="252" w:lineRule="auto"/>
        <w:ind w:firstLine="708"/>
        <w:jc w:val="both"/>
        <w:rPr>
          <w:rFonts w:ascii="Arial" w:hAnsi="Arial" w:cs="Arial"/>
          <w:bCs/>
          <w:sz w:val="22"/>
          <w:szCs w:val="22"/>
          <w:u w:val="single"/>
        </w:rPr>
      </w:pPr>
      <w:r w:rsidRPr="0075304A">
        <w:rPr>
          <w:rFonts w:ascii="Arial" w:hAnsi="Arial" w:cs="Arial"/>
          <w:bCs/>
          <w:sz w:val="22"/>
          <w:szCs w:val="22"/>
          <w:u w:val="single"/>
        </w:rPr>
        <w:t>Seguridad industrial</w:t>
      </w:r>
    </w:p>
    <w:p w14:paraId="74546972" w14:textId="77777777" w:rsidR="002C33DF" w:rsidRPr="0075304A" w:rsidRDefault="002C33DF" w:rsidP="002C33DF">
      <w:pPr>
        <w:spacing w:line="252" w:lineRule="auto"/>
        <w:jc w:val="both"/>
        <w:rPr>
          <w:rFonts w:ascii="Arial" w:hAnsi="Arial" w:cs="Arial"/>
          <w:bCs/>
          <w:sz w:val="22"/>
          <w:szCs w:val="22"/>
        </w:rPr>
      </w:pPr>
    </w:p>
    <w:p w14:paraId="655E276F" w14:textId="77777777" w:rsidR="002C33DF" w:rsidRPr="0075304A" w:rsidRDefault="002C33DF" w:rsidP="002C33DF">
      <w:pPr>
        <w:spacing w:line="252" w:lineRule="auto"/>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cumplir con todas las disposiciones que sobre seguridad industrial y salud ocupacional hayan emitido las autoridades competentes, así como las normas vigentes de </w:t>
      </w:r>
      <w:r w:rsidRPr="0075304A">
        <w:rPr>
          <w:rFonts w:ascii="Arial" w:hAnsi="Arial" w:cs="Arial"/>
          <w:sz w:val="22"/>
          <w:szCs w:val="22"/>
        </w:rPr>
        <w:t>la EAAB -ESP</w:t>
      </w:r>
      <w:r w:rsidRPr="0075304A" w:rsidDel="00DA1B43">
        <w:rPr>
          <w:rFonts w:ascii="Arial" w:hAnsi="Arial" w:cs="Arial"/>
          <w:bCs/>
          <w:sz w:val="22"/>
          <w:szCs w:val="22"/>
        </w:rPr>
        <w:t xml:space="preserve"> </w:t>
      </w:r>
      <w:r w:rsidRPr="0075304A">
        <w:rPr>
          <w:rFonts w:ascii="Arial" w:hAnsi="Arial" w:cs="Arial"/>
          <w:bCs/>
          <w:sz w:val="22"/>
          <w:szCs w:val="22"/>
        </w:rPr>
        <w:t xml:space="preserve">correspondientes. Deberá tener especial cuidado para salvaguardar la integridad física de los trabajadores y de la comunidad directa e indirectamente afectada y deberá adjuntar a cada acta de obra un informe al respecto. Cuando LA INTERVENTORÍA establezca que existe incumplimiento en este aspecto por parte de </w:t>
      </w:r>
      <w:r w:rsidRPr="0075304A">
        <w:rPr>
          <w:rFonts w:ascii="Arial" w:hAnsi="Arial" w:cs="Arial"/>
          <w:b/>
          <w:sz w:val="22"/>
          <w:szCs w:val="22"/>
        </w:rPr>
        <w:t>EL CONTRATISTA</w:t>
      </w:r>
      <w:r w:rsidRPr="0075304A">
        <w:rPr>
          <w:rFonts w:ascii="Arial" w:hAnsi="Arial" w:cs="Arial"/>
          <w:bCs/>
          <w:sz w:val="22"/>
          <w:szCs w:val="22"/>
        </w:rPr>
        <w:t xml:space="preserve"> informará, en primera instancia a </w:t>
      </w:r>
      <w:r w:rsidRPr="0075304A">
        <w:rPr>
          <w:rFonts w:ascii="Arial" w:hAnsi="Arial" w:cs="Arial"/>
          <w:sz w:val="22"/>
          <w:szCs w:val="22"/>
        </w:rPr>
        <w:t>la EAAB -ESP</w:t>
      </w:r>
      <w:r w:rsidRPr="0075304A" w:rsidDel="00DA1B43">
        <w:rPr>
          <w:rFonts w:ascii="Arial" w:hAnsi="Arial" w:cs="Arial"/>
          <w:bCs/>
          <w:sz w:val="22"/>
          <w:szCs w:val="22"/>
        </w:rPr>
        <w:t xml:space="preserve"> </w:t>
      </w:r>
      <w:r w:rsidRPr="0075304A">
        <w:rPr>
          <w:rFonts w:ascii="Arial" w:hAnsi="Arial" w:cs="Arial"/>
          <w:bCs/>
          <w:sz w:val="22"/>
          <w:szCs w:val="22"/>
        </w:rPr>
        <w:t>para efecto de las sanciones previstas por incumplimiento.</w:t>
      </w:r>
    </w:p>
    <w:p w14:paraId="681BB240" w14:textId="77777777" w:rsidR="002C33DF" w:rsidRPr="0075304A" w:rsidRDefault="002C33DF" w:rsidP="002C33DF">
      <w:pPr>
        <w:spacing w:line="252" w:lineRule="auto"/>
        <w:ind w:left="284"/>
        <w:jc w:val="both"/>
        <w:rPr>
          <w:rFonts w:ascii="Arial" w:hAnsi="Arial" w:cs="Arial"/>
          <w:bCs/>
          <w:sz w:val="22"/>
          <w:szCs w:val="22"/>
        </w:rPr>
      </w:pPr>
    </w:p>
    <w:p w14:paraId="099234CB" w14:textId="77777777" w:rsidR="002C33DF" w:rsidRPr="0075304A" w:rsidRDefault="002C33DF" w:rsidP="002C33DF">
      <w:pPr>
        <w:spacing w:line="252" w:lineRule="auto"/>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 cumplir con todas las disposiciones vigentes sobre seguridad industrial y salud ocupacional en el país e igualmente con las normas vigentes de </w:t>
      </w:r>
      <w:r w:rsidRPr="0075304A">
        <w:rPr>
          <w:rFonts w:ascii="Arial" w:hAnsi="Arial" w:cs="Arial"/>
          <w:sz w:val="22"/>
          <w:szCs w:val="22"/>
        </w:rPr>
        <w:t>la EAAB -ESP</w:t>
      </w:r>
      <w:r w:rsidRPr="0075304A">
        <w:rPr>
          <w:rFonts w:ascii="Arial" w:hAnsi="Arial" w:cs="Arial"/>
          <w:bCs/>
          <w:sz w:val="22"/>
          <w:szCs w:val="22"/>
        </w:rPr>
        <w:t>.</w:t>
      </w:r>
    </w:p>
    <w:p w14:paraId="490006AB" w14:textId="77777777" w:rsidR="002C33DF" w:rsidRPr="0075304A" w:rsidRDefault="002C33DF" w:rsidP="002C33DF">
      <w:pPr>
        <w:spacing w:line="252" w:lineRule="auto"/>
        <w:ind w:left="284"/>
        <w:jc w:val="both"/>
        <w:rPr>
          <w:rFonts w:ascii="Arial" w:hAnsi="Arial" w:cs="Arial"/>
          <w:bCs/>
          <w:sz w:val="22"/>
          <w:szCs w:val="22"/>
        </w:rPr>
      </w:pPr>
    </w:p>
    <w:p w14:paraId="210CAD6F" w14:textId="77777777" w:rsidR="002C33DF" w:rsidRPr="0075304A" w:rsidRDefault="002C33DF" w:rsidP="002C33DF">
      <w:pPr>
        <w:spacing w:line="252" w:lineRule="auto"/>
        <w:ind w:left="284"/>
        <w:jc w:val="both"/>
        <w:rPr>
          <w:rFonts w:ascii="Arial" w:hAnsi="Arial" w:cs="Arial"/>
          <w:bCs/>
          <w:sz w:val="22"/>
          <w:szCs w:val="22"/>
        </w:rPr>
      </w:pPr>
      <w:r w:rsidRPr="0075304A">
        <w:rPr>
          <w:rFonts w:ascii="Arial" w:hAnsi="Arial" w:cs="Arial"/>
          <w:bCs/>
          <w:sz w:val="22"/>
          <w:szCs w:val="22"/>
        </w:rPr>
        <w:t>El cumplimiento de las actividades establecidas en el Plan de Acción deberá verificarse mensualmente por el INTERVENTOR, y serán requisito para realizar el pago correspondiente.</w:t>
      </w:r>
    </w:p>
    <w:p w14:paraId="7E663098" w14:textId="77777777" w:rsidR="002C33DF" w:rsidRPr="0075304A" w:rsidRDefault="002C33DF" w:rsidP="002C33DF">
      <w:pPr>
        <w:spacing w:line="252" w:lineRule="auto"/>
        <w:ind w:left="284"/>
        <w:jc w:val="both"/>
        <w:rPr>
          <w:rFonts w:ascii="Arial" w:hAnsi="Arial" w:cs="Arial"/>
          <w:bCs/>
          <w:sz w:val="22"/>
          <w:szCs w:val="22"/>
        </w:rPr>
      </w:pPr>
    </w:p>
    <w:p w14:paraId="31633D0B" w14:textId="77777777" w:rsidR="002C33DF" w:rsidRPr="0075304A" w:rsidRDefault="002C33DF" w:rsidP="002C33DF">
      <w:pPr>
        <w:spacing w:line="252" w:lineRule="auto"/>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 conformidad con la normatividad vigente y las Normas Técnicas de </w:t>
      </w:r>
      <w:r w:rsidRPr="0075304A">
        <w:rPr>
          <w:rFonts w:ascii="Arial" w:hAnsi="Arial" w:cs="Arial"/>
          <w:sz w:val="22"/>
          <w:szCs w:val="22"/>
        </w:rPr>
        <w:t>la EAAB -ESP</w:t>
      </w:r>
      <w:r w:rsidRPr="0075304A">
        <w:rPr>
          <w:rFonts w:ascii="Arial" w:hAnsi="Arial" w:cs="Arial"/>
          <w:bCs/>
          <w:sz w:val="22"/>
          <w:szCs w:val="22"/>
        </w:rPr>
        <w:t>, deberá contar con un Programa de Seguridad Industrial y Salud Ocupacional específico para la obra, el cual deberá presentarlo durante los primeros 10 días de obra al INTERVENTOR para su aprobación.</w:t>
      </w:r>
    </w:p>
    <w:p w14:paraId="4729925B" w14:textId="77777777" w:rsidR="002C33DF" w:rsidRPr="0075304A" w:rsidRDefault="002C33DF" w:rsidP="002C33DF">
      <w:pPr>
        <w:spacing w:line="252" w:lineRule="auto"/>
        <w:jc w:val="both"/>
        <w:rPr>
          <w:rFonts w:ascii="Arial" w:hAnsi="Arial" w:cs="Arial"/>
          <w:bCs/>
          <w:sz w:val="22"/>
          <w:szCs w:val="22"/>
        </w:rPr>
      </w:pPr>
    </w:p>
    <w:p w14:paraId="20E09237" w14:textId="77777777" w:rsidR="002C33DF" w:rsidRPr="0075304A" w:rsidRDefault="002C33DF" w:rsidP="002C33DF">
      <w:pPr>
        <w:ind w:firstLine="708"/>
        <w:jc w:val="both"/>
        <w:rPr>
          <w:rFonts w:ascii="Arial" w:hAnsi="Arial" w:cs="Arial"/>
          <w:bCs/>
          <w:sz w:val="22"/>
          <w:szCs w:val="22"/>
          <w:u w:val="single"/>
        </w:rPr>
      </w:pPr>
      <w:r w:rsidRPr="0075304A">
        <w:rPr>
          <w:rFonts w:ascii="Arial" w:hAnsi="Arial" w:cs="Arial"/>
          <w:bCs/>
          <w:sz w:val="22"/>
          <w:szCs w:val="22"/>
          <w:u w:val="single"/>
        </w:rPr>
        <w:t>Control de Ruido</w:t>
      </w:r>
    </w:p>
    <w:p w14:paraId="625603B2" w14:textId="77777777" w:rsidR="002C33DF" w:rsidRPr="0075304A" w:rsidRDefault="002C33DF" w:rsidP="002C33DF">
      <w:pPr>
        <w:jc w:val="both"/>
        <w:rPr>
          <w:rFonts w:ascii="Arial" w:hAnsi="Arial" w:cs="Arial"/>
          <w:bCs/>
          <w:sz w:val="22"/>
          <w:szCs w:val="22"/>
        </w:rPr>
      </w:pPr>
    </w:p>
    <w:p w14:paraId="18D8BAF4" w14:textId="77777777" w:rsidR="002C33DF" w:rsidRPr="0075304A" w:rsidRDefault="002C33DF" w:rsidP="002C33DF">
      <w:pPr>
        <w:spacing w:line="252" w:lineRule="auto"/>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tomar las medidas necesarias para el control de ruido que se genere durante las obras para evitar los efectos nocivos o molestias a las personas y al espacio natural colindante con la obra.</w:t>
      </w:r>
    </w:p>
    <w:p w14:paraId="4D88DCB6" w14:textId="77777777" w:rsidR="002C33DF" w:rsidRPr="0075304A" w:rsidRDefault="002C33DF" w:rsidP="002C33DF">
      <w:pPr>
        <w:spacing w:line="252" w:lineRule="auto"/>
        <w:ind w:left="284"/>
        <w:jc w:val="both"/>
        <w:rPr>
          <w:rFonts w:ascii="Arial" w:hAnsi="Arial" w:cs="Arial"/>
          <w:bCs/>
          <w:sz w:val="22"/>
          <w:szCs w:val="22"/>
        </w:rPr>
      </w:pPr>
    </w:p>
    <w:p w14:paraId="16880331" w14:textId="77777777" w:rsidR="002C33DF" w:rsidRPr="0075304A" w:rsidRDefault="002C33DF" w:rsidP="002C33DF">
      <w:pPr>
        <w:spacing w:line="252" w:lineRule="auto"/>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identificar las fuentes de ruido que se presentarán durante la ejecución de las obras, estimar los efectos que estos van a provocar y planear las acciones que minimicen el impacto acústico.</w:t>
      </w:r>
    </w:p>
    <w:p w14:paraId="7AEF36CE" w14:textId="77777777" w:rsidR="002C33DF" w:rsidRPr="0075304A" w:rsidRDefault="002C33DF" w:rsidP="002C33DF">
      <w:pPr>
        <w:spacing w:line="252" w:lineRule="auto"/>
        <w:ind w:left="284"/>
        <w:jc w:val="both"/>
        <w:rPr>
          <w:rFonts w:ascii="Arial" w:hAnsi="Arial" w:cs="Arial"/>
          <w:bCs/>
          <w:sz w:val="22"/>
          <w:szCs w:val="22"/>
        </w:rPr>
      </w:pPr>
    </w:p>
    <w:p w14:paraId="46166C08" w14:textId="77777777" w:rsidR="002C33DF" w:rsidRPr="0075304A" w:rsidRDefault="002C33DF" w:rsidP="002C33DF">
      <w:pPr>
        <w:spacing w:line="252" w:lineRule="auto"/>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realizar las siguientes actividades previas a la iniciación de las obras para minimizar el impacto acústico:</w:t>
      </w:r>
    </w:p>
    <w:p w14:paraId="653B37A9" w14:textId="77777777" w:rsidR="002C33DF" w:rsidRPr="0075304A" w:rsidRDefault="002C33DF" w:rsidP="002C33DF">
      <w:pPr>
        <w:spacing w:line="252" w:lineRule="auto"/>
        <w:jc w:val="both"/>
        <w:rPr>
          <w:rFonts w:ascii="Arial" w:hAnsi="Arial" w:cs="Arial"/>
          <w:bCs/>
          <w:sz w:val="22"/>
          <w:szCs w:val="22"/>
        </w:rPr>
      </w:pPr>
    </w:p>
    <w:p w14:paraId="2BD3368C" w14:textId="77777777" w:rsidR="002C33DF" w:rsidRPr="0075304A" w:rsidRDefault="002C33DF" w:rsidP="00D7158A">
      <w:pPr>
        <w:pStyle w:val="Prrafodelista"/>
        <w:numPr>
          <w:ilvl w:val="0"/>
          <w:numId w:val="36"/>
        </w:numPr>
        <w:spacing w:after="60" w:line="252" w:lineRule="auto"/>
        <w:ind w:left="714" w:hanging="357"/>
        <w:contextualSpacing w:val="0"/>
        <w:jc w:val="both"/>
        <w:rPr>
          <w:rFonts w:ascii="Arial" w:hAnsi="Arial" w:cs="Arial"/>
          <w:sz w:val="22"/>
          <w:szCs w:val="22"/>
        </w:rPr>
      </w:pPr>
      <w:r w:rsidRPr="0075304A">
        <w:rPr>
          <w:rFonts w:ascii="Arial" w:hAnsi="Arial" w:cs="Arial"/>
          <w:sz w:val="22"/>
          <w:szCs w:val="22"/>
        </w:rPr>
        <w:t>Verificación sobre la situación acústica pre-operacional en el entorno del área que se verá afectada por la construcción de la obra.</w:t>
      </w:r>
    </w:p>
    <w:p w14:paraId="60E05EC4" w14:textId="77777777" w:rsidR="002C33DF" w:rsidRPr="0075304A" w:rsidRDefault="002C33DF" w:rsidP="00D7158A">
      <w:pPr>
        <w:pStyle w:val="Prrafodelista"/>
        <w:numPr>
          <w:ilvl w:val="0"/>
          <w:numId w:val="36"/>
        </w:numPr>
        <w:spacing w:after="60" w:line="252" w:lineRule="auto"/>
        <w:ind w:left="714" w:hanging="357"/>
        <w:contextualSpacing w:val="0"/>
        <w:jc w:val="both"/>
        <w:rPr>
          <w:rFonts w:ascii="Arial" w:hAnsi="Arial" w:cs="Arial"/>
          <w:bCs/>
          <w:sz w:val="22"/>
          <w:szCs w:val="22"/>
        </w:rPr>
      </w:pPr>
      <w:r w:rsidRPr="0075304A">
        <w:rPr>
          <w:rFonts w:ascii="Arial" w:hAnsi="Arial" w:cs="Arial"/>
          <w:bCs/>
          <w:sz w:val="22"/>
          <w:szCs w:val="22"/>
        </w:rPr>
        <w:t>Verificar y analizar el impacto acústico que la ejecución va a provocar en el entorno.</w:t>
      </w:r>
    </w:p>
    <w:p w14:paraId="1AA0711A" w14:textId="77777777" w:rsidR="002C33DF" w:rsidRPr="0075304A" w:rsidRDefault="002C33DF" w:rsidP="00D7158A">
      <w:pPr>
        <w:pStyle w:val="Prrafodelista"/>
        <w:numPr>
          <w:ilvl w:val="0"/>
          <w:numId w:val="36"/>
        </w:numPr>
        <w:spacing w:after="60" w:line="252" w:lineRule="auto"/>
        <w:ind w:left="714" w:hanging="357"/>
        <w:contextualSpacing w:val="0"/>
        <w:jc w:val="both"/>
        <w:rPr>
          <w:rFonts w:ascii="Arial" w:hAnsi="Arial" w:cs="Arial"/>
          <w:bCs/>
          <w:sz w:val="22"/>
          <w:szCs w:val="22"/>
        </w:rPr>
      </w:pPr>
      <w:r w:rsidRPr="0075304A">
        <w:rPr>
          <w:rFonts w:ascii="Arial" w:hAnsi="Arial" w:cs="Arial"/>
          <w:bCs/>
          <w:sz w:val="22"/>
          <w:szCs w:val="22"/>
        </w:rPr>
        <w:t>Establecer el grado de riesgo para cada constituyente de la zona afectada.</w:t>
      </w:r>
    </w:p>
    <w:p w14:paraId="181FBB81" w14:textId="77777777" w:rsidR="002C33DF" w:rsidRPr="0075304A" w:rsidRDefault="002C33DF" w:rsidP="00D7158A">
      <w:pPr>
        <w:pStyle w:val="Prrafodelista"/>
        <w:numPr>
          <w:ilvl w:val="0"/>
          <w:numId w:val="36"/>
        </w:numPr>
        <w:spacing w:after="60" w:line="252" w:lineRule="auto"/>
        <w:ind w:left="714" w:hanging="357"/>
        <w:contextualSpacing w:val="0"/>
        <w:jc w:val="both"/>
        <w:rPr>
          <w:rFonts w:ascii="Arial" w:hAnsi="Arial" w:cs="Arial"/>
          <w:bCs/>
          <w:sz w:val="22"/>
          <w:szCs w:val="22"/>
        </w:rPr>
      </w:pPr>
      <w:r w:rsidRPr="0075304A">
        <w:rPr>
          <w:rFonts w:ascii="Arial" w:hAnsi="Arial" w:cs="Arial"/>
          <w:bCs/>
          <w:sz w:val="22"/>
          <w:szCs w:val="22"/>
        </w:rPr>
        <w:t>Proponer posibles alternativas para reducir el impacto acústico.</w:t>
      </w:r>
    </w:p>
    <w:p w14:paraId="1468FB2A" w14:textId="77777777" w:rsidR="002C33DF" w:rsidRPr="0075304A" w:rsidRDefault="002C33DF" w:rsidP="00D7158A">
      <w:pPr>
        <w:pStyle w:val="Prrafodelista"/>
        <w:numPr>
          <w:ilvl w:val="0"/>
          <w:numId w:val="36"/>
        </w:numPr>
        <w:spacing w:line="252" w:lineRule="auto"/>
        <w:jc w:val="both"/>
        <w:rPr>
          <w:rFonts w:ascii="Arial" w:hAnsi="Arial" w:cs="Arial"/>
          <w:bCs/>
          <w:sz w:val="22"/>
          <w:szCs w:val="22"/>
        </w:rPr>
      </w:pPr>
      <w:r w:rsidRPr="0075304A">
        <w:rPr>
          <w:rFonts w:ascii="Arial" w:hAnsi="Arial" w:cs="Arial"/>
          <w:bCs/>
          <w:sz w:val="22"/>
          <w:szCs w:val="22"/>
        </w:rPr>
        <w:t>Aplicar las medidas oportunas para reducir o eliminar el impacto acústico.</w:t>
      </w:r>
    </w:p>
    <w:p w14:paraId="1A782FAF" w14:textId="77777777" w:rsidR="002C33DF" w:rsidRPr="0075304A" w:rsidRDefault="002C33DF" w:rsidP="002C33DF">
      <w:pPr>
        <w:spacing w:line="252" w:lineRule="auto"/>
        <w:jc w:val="both"/>
        <w:rPr>
          <w:rFonts w:ascii="Arial" w:hAnsi="Arial" w:cs="Arial"/>
          <w:bCs/>
          <w:sz w:val="22"/>
          <w:szCs w:val="22"/>
        </w:rPr>
      </w:pPr>
    </w:p>
    <w:p w14:paraId="0FCA139C" w14:textId="77777777" w:rsidR="002C33DF" w:rsidRPr="0075304A" w:rsidRDefault="002C33DF" w:rsidP="002C33DF">
      <w:pPr>
        <w:spacing w:line="252" w:lineRule="auto"/>
        <w:ind w:left="284"/>
        <w:jc w:val="both"/>
        <w:rPr>
          <w:rFonts w:ascii="Arial" w:hAnsi="Arial" w:cs="Arial"/>
          <w:sz w:val="22"/>
          <w:szCs w:val="22"/>
        </w:rPr>
      </w:pPr>
      <w:r w:rsidRPr="0075304A">
        <w:rPr>
          <w:rFonts w:ascii="Arial" w:hAnsi="Arial" w:cs="Arial"/>
          <w:sz w:val="22"/>
          <w:szCs w:val="22"/>
        </w:rPr>
        <w:t>Las medidas que se tomen para controlar el ruido deben actuar principalmente sobre las causas que producen el ruido, sobre las fuentes emisoras del ruido y para absorber o atenuar el ruido en su camino entre la fuente emisora y el receptor.</w:t>
      </w:r>
    </w:p>
    <w:p w14:paraId="565F02A4" w14:textId="77777777" w:rsidR="002C33DF" w:rsidRPr="0075304A" w:rsidRDefault="002C33DF" w:rsidP="002C33DF">
      <w:pPr>
        <w:spacing w:line="252" w:lineRule="auto"/>
        <w:ind w:left="284"/>
        <w:jc w:val="both"/>
        <w:rPr>
          <w:rFonts w:ascii="Arial" w:hAnsi="Arial" w:cs="Arial"/>
          <w:bCs/>
          <w:sz w:val="22"/>
          <w:szCs w:val="22"/>
        </w:rPr>
      </w:pPr>
    </w:p>
    <w:p w14:paraId="15F5258C" w14:textId="77777777" w:rsidR="002C33DF" w:rsidRPr="0075304A" w:rsidRDefault="002C33DF" w:rsidP="002C33DF">
      <w:pPr>
        <w:spacing w:line="252" w:lineRule="auto"/>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elegir equipos y maquinaria que sean poco ruidosos, que generen en menor grado impactos y vibraciones. Para reducir esto último, también se deberá implementar una labor exhaustiva de mantenimiento de equipos.</w:t>
      </w:r>
    </w:p>
    <w:p w14:paraId="78AE28C6" w14:textId="77777777" w:rsidR="002C33DF" w:rsidRPr="0075304A" w:rsidRDefault="002C33DF" w:rsidP="002C33DF">
      <w:pPr>
        <w:spacing w:line="252" w:lineRule="auto"/>
        <w:ind w:left="284"/>
        <w:jc w:val="both"/>
        <w:rPr>
          <w:rFonts w:ascii="Arial" w:hAnsi="Arial" w:cs="Arial"/>
          <w:bCs/>
          <w:sz w:val="22"/>
          <w:szCs w:val="22"/>
        </w:rPr>
      </w:pPr>
    </w:p>
    <w:p w14:paraId="4C5F279E" w14:textId="77777777" w:rsidR="002C33DF" w:rsidRPr="0075304A" w:rsidRDefault="002C33DF" w:rsidP="002C33DF">
      <w:pPr>
        <w:spacing w:line="252" w:lineRule="auto"/>
        <w:ind w:left="284"/>
        <w:jc w:val="both"/>
        <w:rPr>
          <w:rFonts w:ascii="Arial" w:hAnsi="Arial" w:cs="Arial"/>
          <w:bCs/>
          <w:sz w:val="22"/>
          <w:szCs w:val="22"/>
        </w:rPr>
      </w:pPr>
      <w:r w:rsidRPr="0075304A">
        <w:rPr>
          <w:rFonts w:ascii="Arial" w:hAnsi="Arial" w:cs="Arial"/>
          <w:bCs/>
          <w:sz w:val="22"/>
          <w:szCs w:val="22"/>
        </w:rPr>
        <w:t>Las instalaciones exteriores deberán ser provistas con cerramientos de materiales adecuados para que absorban el ruido y minimicen su salida al exterior.</w:t>
      </w:r>
    </w:p>
    <w:p w14:paraId="797FC39E" w14:textId="77777777" w:rsidR="002C33DF" w:rsidRPr="0075304A" w:rsidRDefault="002C33DF" w:rsidP="002C33DF">
      <w:pPr>
        <w:spacing w:line="252" w:lineRule="auto"/>
        <w:ind w:left="284"/>
        <w:jc w:val="both"/>
        <w:rPr>
          <w:rFonts w:ascii="Arial" w:hAnsi="Arial" w:cs="Arial"/>
          <w:bCs/>
          <w:sz w:val="22"/>
          <w:szCs w:val="22"/>
        </w:rPr>
      </w:pPr>
    </w:p>
    <w:p w14:paraId="358081D4" w14:textId="77777777" w:rsidR="002C33DF" w:rsidRPr="0075304A" w:rsidRDefault="002C33DF" w:rsidP="002C33DF">
      <w:pPr>
        <w:spacing w:line="252" w:lineRule="auto"/>
        <w:ind w:left="284"/>
        <w:jc w:val="both"/>
        <w:rPr>
          <w:rFonts w:ascii="Arial" w:hAnsi="Arial" w:cs="Arial"/>
          <w:sz w:val="22"/>
          <w:szCs w:val="22"/>
        </w:rPr>
      </w:pPr>
      <w:r w:rsidRPr="0075304A">
        <w:rPr>
          <w:rFonts w:ascii="Arial" w:hAnsi="Arial" w:cs="Arial"/>
          <w:b/>
          <w:bCs/>
          <w:sz w:val="22"/>
          <w:szCs w:val="22"/>
        </w:rPr>
        <w:t>EL CONTRATISTA</w:t>
      </w:r>
      <w:r w:rsidRPr="0075304A">
        <w:rPr>
          <w:rFonts w:ascii="Arial" w:hAnsi="Arial" w:cs="Arial"/>
          <w:sz w:val="22"/>
          <w:szCs w:val="22"/>
        </w:rPr>
        <w:t xml:space="preserve"> deberá llevar registros de los niveles sonoros dentro y en las áreas colindantes de la obra, los cuales presentará en el informe mensual correspondiente al periodo en que fueran efectuados. Cuando se presenten niveles que sobrepasen los niveles permisibles </w:t>
      </w:r>
      <w:r w:rsidRPr="0075304A">
        <w:rPr>
          <w:rFonts w:ascii="Arial" w:hAnsi="Arial" w:cs="Arial"/>
          <w:b/>
          <w:bCs/>
          <w:sz w:val="22"/>
          <w:szCs w:val="22"/>
        </w:rPr>
        <w:t xml:space="preserve">EL CONTRATISTA </w:t>
      </w:r>
      <w:r w:rsidRPr="0075304A">
        <w:rPr>
          <w:rFonts w:ascii="Arial" w:hAnsi="Arial" w:cs="Arial"/>
          <w:sz w:val="22"/>
          <w:szCs w:val="22"/>
        </w:rPr>
        <w:t>deberá tomar las acciones pertinentes para reducir el impacto de los mismos.</w:t>
      </w:r>
    </w:p>
    <w:p w14:paraId="1E017E8E" w14:textId="77777777" w:rsidR="002C33DF" w:rsidRPr="0075304A" w:rsidRDefault="002C33DF" w:rsidP="002C33DF">
      <w:pPr>
        <w:spacing w:line="252" w:lineRule="auto"/>
        <w:ind w:left="284"/>
        <w:jc w:val="both"/>
        <w:rPr>
          <w:rFonts w:ascii="Arial" w:hAnsi="Arial" w:cs="Arial"/>
          <w:bCs/>
          <w:sz w:val="22"/>
          <w:szCs w:val="22"/>
        </w:rPr>
      </w:pPr>
    </w:p>
    <w:p w14:paraId="3A60CD93" w14:textId="77777777" w:rsidR="002C33DF" w:rsidRPr="0075304A" w:rsidRDefault="002C33DF" w:rsidP="002C33DF">
      <w:pPr>
        <w:spacing w:line="252" w:lineRule="auto"/>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podrá proponer sistemas de control de ruido que a su juicio sean de mejor calidad, precisión, oportunidad, etc. En este caso, el INTERVENTOR se reserva el derecho de aceptarlos y permitir su implementación.</w:t>
      </w:r>
    </w:p>
    <w:p w14:paraId="2EBB5EE3" w14:textId="77777777" w:rsidR="002C33DF" w:rsidRPr="0075304A" w:rsidRDefault="002C33DF" w:rsidP="002C33DF">
      <w:pPr>
        <w:spacing w:line="252" w:lineRule="auto"/>
        <w:jc w:val="both"/>
        <w:rPr>
          <w:rFonts w:ascii="Arial" w:hAnsi="Arial" w:cs="Arial"/>
          <w:bCs/>
          <w:sz w:val="22"/>
          <w:szCs w:val="22"/>
        </w:rPr>
      </w:pPr>
    </w:p>
    <w:p w14:paraId="6534062D" w14:textId="77777777" w:rsidR="002C33DF" w:rsidRPr="0075304A" w:rsidRDefault="002C33DF" w:rsidP="002C33DF">
      <w:pPr>
        <w:spacing w:line="252" w:lineRule="auto"/>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cumplir con lo establecido en la norma NS-041 “Requisitos Mínimos de Higiene y Seguridad Industrial en excavaciones” y la norma NS-111 “Requisitos Mínimos de Higiene y Seguridad Industrial en espacios confinados”. Igualmente deberá cumplir con lo dispuesto en el Decreto 1335 de 1987 “Reglamento de Seguridad en Obras Subterráneas" y demás normas concordantes.</w:t>
      </w:r>
    </w:p>
    <w:p w14:paraId="17DDD2C7" w14:textId="77777777" w:rsidR="002C33DF" w:rsidRPr="0075304A" w:rsidRDefault="002C33DF" w:rsidP="002C33DF">
      <w:pPr>
        <w:jc w:val="both"/>
        <w:rPr>
          <w:rFonts w:ascii="Arial" w:hAnsi="Arial" w:cs="Arial"/>
          <w:bCs/>
          <w:sz w:val="22"/>
          <w:szCs w:val="22"/>
        </w:rPr>
      </w:pPr>
    </w:p>
    <w:p w14:paraId="33EBDB62" w14:textId="77777777" w:rsidR="002C33DF" w:rsidRPr="0075304A" w:rsidRDefault="002C33DF" w:rsidP="002C33DF">
      <w:pPr>
        <w:ind w:firstLine="708"/>
        <w:jc w:val="both"/>
        <w:rPr>
          <w:rFonts w:ascii="Arial" w:hAnsi="Arial" w:cs="Arial"/>
          <w:bCs/>
          <w:sz w:val="22"/>
          <w:szCs w:val="22"/>
          <w:u w:val="single"/>
        </w:rPr>
      </w:pPr>
      <w:r w:rsidRPr="0075304A">
        <w:rPr>
          <w:rFonts w:ascii="Arial" w:hAnsi="Arial" w:cs="Arial"/>
          <w:bCs/>
          <w:sz w:val="22"/>
          <w:szCs w:val="22"/>
          <w:u w:val="single"/>
        </w:rPr>
        <w:t>Funcionamiento de la Obra</w:t>
      </w:r>
    </w:p>
    <w:p w14:paraId="7A4C1631" w14:textId="77777777" w:rsidR="002C33DF" w:rsidRPr="0075304A" w:rsidRDefault="002C33DF" w:rsidP="002C33DF">
      <w:pPr>
        <w:jc w:val="both"/>
        <w:rPr>
          <w:rFonts w:ascii="Arial" w:hAnsi="Arial" w:cs="Arial"/>
          <w:bCs/>
          <w:sz w:val="22"/>
          <w:szCs w:val="22"/>
        </w:rPr>
      </w:pPr>
    </w:p>
    <w:p w14:paraId="53FC3C9A"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realizar las obras o maniobras de conexión que sean necesarias a su costo, con el fin de entregar en funcionamiento la obra construida, contando con la aprobación de LA INTERVENTORÍA.</w:t>
      </w:r>
    </w:p>
    <w:p w14:paraId="0EADC1E1" w14:textId="77777777" w:rsidR="002C33DF" w:rsidRPr="0075304A" w:rsidRDefault="002C33DF" w:rsidP="002C33DF">
      <w:pPr>
        <w:jc w:val="both"/>
        <w:rPr>
          <w:rFonts w:ascii="Arial" w:hAnsi="Arial" w:cs="Arial"/>
          <w:bCs/>
          <w:sz w:val="22"/>
          <w:szCs w:val="22"/>
        </w:rPr>
      </w:pPr>
    </w:p>
    <w:p w14:paraId="3AF397BA" w14:textId="77777777" w:rsidR="002C33DF" w:rsidRPr="0075304A" w:rsidRDefault="002C33DF" w:rsidP="002C33DF">
      <w:pPr>
        <w:ind w:firstLine="708"/>
        <w:jc w:val="both"/>
        <w:rPr>
          <w:rFonts w:ascii="Arial" w:hAnsi="Arial" w:cs="Arial"/>
          <w:bCs/>
          <w:sz w:val="22"/>
          <w:szCs w:val="22"/>
          <w:u w:val="single"/>
        </w:rPr>
      </w:pPr>
      <w:r w:rsidRPr="0075304A">
        <w:rPr>
          <w:rFonts w:ascii="Arial" w:hAnsi="Arial" w:cs="Arial"/>
          <w:bCs/>
          <w:sz w:val="22"/>
          <w:szCs w:val="22"/>
          <w:u w:val="single"/>
        </w:rPr>
        <w:t>Otros aspectos técnicos</w:t>
      </w:r>
    </w:p>
    <w:p w14:paraId="2E107CE2" w14:textId="77777777" w:rsidR="002C33DF" w:rsidRPr="0075304A" w:rsidRDefault="002C33DF" w:rsidP="002C33DF">
      <w:pPr>
        <w:jc w:val="both"/>
        <w:rPr>
          <w:rFonts w:ascii="Arial" w:hAnsi="Arial" w:cs="Arial"/>
          <w:bCs/>
          <w:sz w:val="22"/>
          <w:szCs w:val="22"/>
        </w:rPr>
      </w:pPr>
    </w:p>
    <w:p w14:paraId="4993BA6D"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Servicios preliminares y complementarios. Las labores de replanteo de la obra, investigación de interferencias, exploraciones de campo y ensayos de laboratorio de suelos y elaboración de planos de obra construida, se regirán por la norma correspondiente de </w:t>
      </w:r>
      <w:r w:rsidRPr="0075304A">
        <w:rPr>
          <w:rFonts w:ascii="Arial" w:hAnsi="Arial" w:cs="Arial"/>
          <w:sz w:val="22"/>
          <w:szCs w:val="22"/>
        </w:rPr>
        <w:t>la EAAB -ESP</w:t>
      </w:r>
      <w:r w:rsidRPr="0075304A">
        <w:rPr>
          <w:rFonts w:ascii="Arial" w:hAnsi="Arial" w:cs="Arial"/>
          <w:bCs/>
          <w:sz w:val="22"/>
          <w:szCs w:val="22"/>
        </w:rPr>
        <w:t xml:space="preserve">, estarán a cargo del </w:t>
      </w:r>
      <w:r w:rsidRPr="0075304A">
        <w:rPr>
          <w:rFonts w:ascii="Arial" w:hAnsi="Arial" w:cs="Arial"/>
          <w:b/>
          <w:sz w:val="22"/>
          <w:szCs w:val="22"/>
        </w:rPr>
        <w:t>CONTRATISTA</w:t>
      </w:r>
      <w:r w:rsidRPr="0075304A">
        <w:rPr>
          <w:rFonts w:ascii="Arial" w:hAnsi="Arial" w:cs="Arial"/>
          <w:bCs/>
          <w:sz w:val="22"/>
          <w:szCs w:val="22"/>
        </w:rPr>
        <w:t xml:space="preserve">, no tendrán ítem </w:t>
      </w:r>
      <w:r w:rsidRPr="0075304A">
        <w:rPr>
          <w:rFonts w:ascii="Arial" w:hAnsi="Arial" w:cs="Arial"/>
          <w:bCs/>
          <w:sz w:val="22"/>
          <w:szCs w:val="22"/>
        </w:rPr>
        <w:lastRenderedPageBreak/>
        <w:t>de pago por separado y sus costos deberán estar incluidos en los precios unitarios de los ítems correspondientes o en los gastos administrativos del contrato.</w:t>
      </w:r>
    </w:p>
    <w:p w14:paraId="4363B6A6" w14:textId="77777777" w:rsidR="002C33DF" w:rsidRPr="0075304A" w:rsidRDefault="002C33DF" w:rsidP="002C33DF">
      <w:pPr>
        <w:jc w:val="both"/>
        <w:rPr>
          <w:rFonts w:ascii="Arial" w:hAnsi="Arial" w:cs="Arial"/>
          <w:bCs/>
          <w:sz w:val="22"/>
          <w:szCs w:val="22"/>
        </w:rPr>
      </w:pPr>
    </w:p>
    <w:p w14:paraId="6362C9FB" w14:textId="77777777" w:rsidR="002C33DF" w:rsidRPr="0075304A" w:rsidRDefault="002C33DF" w:rsidP="002C33DF">
      <w:pPr>
        <w:ind w:firstLine="708"/>
        <w:jc w:val="both"/>
        <w:rPr>
          <w:rFonts w:ascii="Arial" w:hAnsi="Arial" w:cs="Arial"/>
          <w:bCs/>
          <w:sz w:val="22"/>
          <w:szCs w:val="22"/>
          <w:u w:val="single"/>
        </w:rPr>
      </w:pPr>
      <w:r w:rsidRPr="0075304A">
        <w:rPr>
          <w:rFonts w:ascii="Arial" w:hAnsi="Arial" w:cs="Arial"/>
          <w:bCs/>
          <w:sz w:val="22"/>
          <w:szCs w:val="22"/>
          <w:u w:val="single"/>
        </w:rPr>
        <w:t>Control de calidad de concretos y materiales pétreos</w:t>
      </w:r>
    </w:p>
    <w:p w14:paraId="5FEB8D8E" w14:textId="77777777" w:rsidR="002C33DF" w:rsidRPr="0075304A" w:rsidRDefault="002C33DF" w:rsidP="002C33DF">
      <w:pPr>
        <w:jc w:val="both"/>
        <w:rPr>
          <w:rFonts w:ascii="Arial" w:hAnsi="Arial" w:cs="Arial"/>
          <w:bCs/>
          <w:sz w:val="22"/>
          <w:szCs w:val="22"/>
        </w:rPr>
      </w:pPr>
    </w:p>
    <w:p w14:paraId="6AA26596"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será responsable por el control de calidad de los concretos y materiales pétreos que requiera la obra y por los procesos constructivos utilizados de acuerdo con las Normas y Especificaciones Técnicas aplicables. También será responsable por los ensayos requeridos para verificar la calidad de estos materiales, definida en la correspondiente norma de </w:t>
      </w:r>
      <w:r w:rsidRPr="0075304A">
        <w:rPr>
          <w:rFonts w:ascii="Arial" w:hAnsi="Arial" w:cs="Arial"/>
          <w:sz w:val="22"/>
          <w:szCs w:val="22"/>
        </w:rPr>
        <w:t>la EAAB -ESP</w:t>
      </w:r>
      <w:r w:rsidRPr="0075304A">
        <w:rPr>
          <w:rFonts w:ascii="Arial" w:hAnsi="Arial" w:cs="Arial"/>
          <w:bCs/>
          <w:sz w:val="22"/>
          <w:szCs w:val="22"/>
        </w:rPr>
        <w:t xml:space="preserve">, que de no existir será la definida por la INTERVENTORÍA del proyecto. Los costos en que incurra el </w:t>
      </w:r>
      <w:r w:rsidRPr="0075304A">
        <w:rPr>
          <w:rFonts w:ascii="Arial" w:hAnsi="Arial" w:cs="Arial"/>
          <w:b/>
          <w:sz w:val="22"/>
          <w:szCs w:val="22"/>
        </w:rPr>
        <w:t>CONTRATISTA</w:t>
      </w:r>
      <w:r w:rsidRPr="0075304A">
        <w:rPr>
          <w:rFonts w:ascii="Arial" w:hAnsi="Arial" w:cs="Arial"/>
          <w:bCs/>
          <w:sz w:val="22"/>
          <w:szCs w:val="22"/>
        </w:rPr>
        <w:t xml:space="preserve"> por este concepto deberán estar incluidos dentro de los gastos administrativos del contrato y no tendrán ítems separados de pago.</w:t>
      </w:r>
    </w:p>
    <w:p w14:paraId="732025FF" w14:textId="77777777" w:rsidR="002C33DF" w:rsidRPr="0075304A" w:rsidRDefault="002C33DF" w:rsidP="002C33DF">
      <w:pPr>
        <w:ind w:left="284"/>
        <w:jc w:val="both"/>
        <w:rPr>
          <w:rFonts w:ascii="Arial" w:hAnsi="Arial" w:cs="Arial"/>
          <w:bCs/>
          <w:sz w:val="22"/>
          <w:szCs w:val="22"/>
        </w:rPr>
      </w:pPr>
    </w:p>
    <w:p w14:paraId="335EA72A"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La INTERVENTORÍA verificará que el </w:t>
      </w:r>
      <w:r w:rsidRPr="0075304A">
        <w:rPr>
          <w:rFonts w:ascii="Arial" w:hAnsi="Arial" w:cs="Arial"/>
          <w:b/>
          <w:sz w:val="22"/>
          <w:szCs w:val="22"/>
        </w:rPr>
        <w:t>CONTRATISTA</w:t>
      </w:r>
      <w:r w:rsidRPr="0075304A">
        <w:rPr>
          <w:rFonts w:ascii="Arial" w:hAnsi="Arial" w:cs="Arial"/>
          <w:bCs/>
          <w:sz w:val="22"/>
          <w:szCs w:val="22"/>
        </w:rPr>
        <w:t xml:space="preserve"> cumpla con lo anterior y certificará que los materiales utilizados correspondan con los verificados y/o inspeccionados, y deberá dejar constancia escrita del sitio de instalación.</w:t>
      </w:r>
    </w:p>
    <w:p w14:paraId="513FD617" w14:textId="77777777" w:rsidR="002C33DF" w:rsidRPr="0075304A" w:rsidRDefault="002C33DF" w:rsidP="002C33DF">
      <w:pPr>
        <w:ind w:left="284"/>
        <w:jc w:val="both"/>
        <w:rPr>
          <w:rFonts w:ascii="Arial" w:hAnsi="Arial" w:cs="Arial"/>
          <w:bCs/>
          <w:sz w:val="22"/>
          <w:szCs w:val="22"/>
        </w:rPr>
      </w:pPr>
    </w:p>
    <w:p w14:paraId="19051669" w14:textId="77777777" w:rsidR="002C33DF" w:rsidRPr="0075304A" w:rsidRDefault="002C33DF" w:rsidP="002C33DF">
      <w:pPr>
        <w:jc w:val="both"/>
        <w:rPr>
          <w:rFonts w:ascii="Arial" w:hAnsi="Arial" w:cs="Arial"/>
          <w:bCs/>
          <w:sz w:val="22"/>
          <w:szCs w:val="22"/>
        </w:rPr>
      </w:pPr>
    </w:p>
    <w:p w14:paraId="73397CC1" w14:textId="77777777" w:rsidR="002C33DF" w:rsidRPr="0075304A" w:rsidRDefault="002C33DF" w:rsidP="002C33DF">
      <w:pPr>
        <w:ind w:firstLine="284"/>
        <w:jc w:val="both"/>
        <w:rPr>
          <w:rFonts w:ascii="Arial" w:hAnsi="Arial" w:cs="Arial"/>
          <w:b/>
          <w:sz w:val="22"/>
          <w:szCs w:val="22"/>
        </w:rPr>
      </w:pPr>
      <w:r w:rsidRPr="0075304A">
        <w:rPr>
          <w:rFonts w:ascii="Arial" w:hAnsi="Arial" w:cs="Arial"/>
          <w:b/>
          <w:sz w:val="22"/>
          <w:szCs w:val="22"/>
        </w:rPr>
        <w:t>ASPECTOS PRESUPUESTALES Y FINANCIEROS</w:t>
      </w:r>
    </w:p>
    <w:p w14:paraId="7F73E44E" w14:textId="77777777" w:rsidR="002C33DF" w:rsidRPr="0075304A" w:rsidRDefault="002C33DF" w:rsidP="002C33DF">
      <w:pPr>
        <w:jc w:val="both"/>
        <w:rPr>
          <w:rFonts w:ascii="Arial" w:hAnsi="Arial" w:cs="Arial"/>
          <w:bCs/>
          <w:sz w:val="22"/>
          <w:szCs w:val="22"/>
        </w:rPr>
      </w:pPr>
    </w:p>
    <w:p w14:paraId="1C0A8FA1" w14:textId="77777777" w:rsidR="002C33DF" w:rsidRPr="0075304A" w:rsidRDefault="002C33DF" w:rsidP="002C33DF">
      <w:pPr>
        <w:jc w:val="both"/>
        <w:rPr>
          <w:rFonts w:ascii="Arial" w:hAnsi="Arial" w:cs="Arial"/>
          <w:bCs/>
          <w:sz w:val="22"/>
          <w:szCs w:val="22"/>
        </w:rPr>
      </w:pPr>
    </w:p>
    <w:p w14:paraId="5C34E0BD" w14:textId="77777777" w:rsidR="002C33DF" w:rsidRPr="0075304A" w:rsidRDefault="002C33DF" w:rsidP="002C33DF">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deberá presentar a la INTERVENTORÍA, actas mensuales de recibo de obra ejecutada para su aprobación y trámite de pago.</w:t>
      </w:r>
    </w:p>
    <w:p w14:paraId="739E96E9" w14:textId="77777777" w:rsidR="002C33DF" w:rsidRPr="0075304A" w:rsidRDefault="002C33DF" w:rsidP="002C33DF">
      <w:pPr>
        <w:ind w:left="284"/>
        <w:jc w:val="both"/>
        <w:rPr>
          <w:rFonts w:ascii="Arial" w:hAnsi="Arial" w:cs="Arial"/>
          <w:bCs/>
          <w:sz w:val="22"/>
          <w:szCs w:val="22"/>
        </w:rPr>
      </w:pPr>
    </w:p>
    <w:p w14:paraId="273F6CA8" w14:textId="77777777" w:rsidR="00077296" w:rsidRPr="0075304A" w:rsidRDefault="00077296" w:rsidP="00077296">
      <w:pPr>
        <w:ind w:left="284"/>
        <w:jc w:val="both"/>
        <w:rPr>
          <w:rFonts w:ascii="Arial" w:hAnsi="Arial" w:cs="Arial"/>
          <w:bCs/>
          <w:sz w:val="22"/>
          <w:szCs w:val="22"/>
        </w:rPr>
      </w:pPr>
      <w:r w:rsidRPr="0075304A">
        <w:rPr>
          <w:rFonts w:ascii="Arial" w:hAnsi="Arial" w:cs="Arial"/>
          <w:b/>
          <w:sz w:val="22"/>
          <w:szCs w:val="22"/>
        </w:rPr>
        <w:t>El CONTRATISTA</w:t>
      </w:r>
      <w:r w:rsidRPr="0075304A">
        <w:rPr>
          <w:rFonts w:ascii="Arial" w:hAnsi="Arial" w:cs="Arial"/>
          <w:bCs/>
          <w:sz w:val="22"/>
          <w:szCs w:val="22"/>
        </w:rPr>
        <w:t xml:space="preserve"> con objeto de poder facturar las obras ejecutadas deberá radicar los primeros  días de cada mes la entrada de mercancía, para lograr la aprobación del pago por parte de la interventoría, la entrada de mercancía debe contener como mínimo los siguientes soportes para el pago los cuales son:</w:t>
      </w:r>
    </w:p>
    <w:p w14:paraId="47382426" w14:textId="77777777" w:rsidR="00077296" w:rsidRPr="0075304A" w:rsidRDefault="00077296" w:rsidP="00077296">
      <w:pPr>
        <w:jc w:val="both"/>
        <w:rPr>
          <w:rFonts w:ascii="Arial" w:hAnsi="Arial" w:cs="Arial"/>
          <w:bCs/>
          <w:sz w:val="22"/>
          <w:szCs w:val="22"/>
        </w:rPr>
      </w:pPr>
    </w:p>
    <w:p w14:paraId="4FCFABB5" w14:textId="77777777" w:rsidR="00077296" w:rsidRPr="0075304A" w:rsidRDefault="00077296" w:rsidP="00077296">
      <w:pPr>
        <w:pStyle w:val="Prrafodelista"/>
        <w:numPr>
          <w:ilvl w:val="0"/>
          <w:numId w:val="36"/>
        </w:numPr>
        <w:jc w:val="both"/>
        <w:rPr>
          <w:rFonts w:ascii="Arial" w:hAnsi="Arial" w:cs="Arial"/>
          <w:sz w:val="22"/>
          <w:szCs w:val="22"/>
        </w:rPr>
      </w:pPr>
      <w:r w:rsidRPr="0075304A">
        <w:rPr>
          <w:rFonts w:ascii="Arial" w:hAnsi="Arial" w:cs="Arial"/>
          <w:sz w:val="22"/>
          <w:szCs w:val="22"/>
        </w:rPr>
        <w:t>Pre-Factura discriminando los valores ejecutados, valor a amortizar y valor de rete-garantía y demás información que por normas contables sean requeridos, por cada línea de proyecto.</w:t>
      </w:r>
    </w:p>
    <w:p w14:paraId="6CFB19CA" w14:textId="77777777" w:rsidR="00077296" w:rsidRPr="0075304A" w:rsidRDefault="00077296" w:rsidP="00077296">
      <w:pPr>
        <w:pStyle w:val="Prrafodelista"/>
        <w:numPr>
          <w:ilvl w:val="0"/>
          <w:numId w:val="36"/>
        </w:numPr>
        <w:jc w:val="both"/>
        <w:rPr>
          <w:rFonts w:ascii="Arial" w:hAnsi="Arial" w:cs="Arial"/>
          <w:bCs/>
          <w:sz w:val="22"/>
          <w:szCs w:val="22"/>
        </w:rPr>
      </w:pPr>
      <w:r w:rsidRPr="0075304A">
        <w:rPr>
          <w:rFonts w:ascii="Arial" w:hAnsi="Arial" w:cs="Arial"/>
          <w:bCs/>
          <w:sz w:val="22"/>
          <w:szCs w:val="22"/>
        </w:rPr>
        <w:t>Acta de pago parcial, con soportes y dando cuenta del cumplimiento de las especificaciones particulares.</w:t>
      </w:r>
    </w:p>
    <w:p w14:paraId="78194ED1" w14:textId="77777777" w:rsidR="00077296" w:rsidRPr="0075304A" w:rsidRDefault="00077296" w:rsidP="00077296">
      <w:pPr>
        <w:pStyle w:val="Prrafodelista"/>
        <w:numPr>
          <w:ilvl w:val="0"/>
          <w:numId w:val="36"/>
        </w:numPr>
        <w:jc w:val="both"/>
        <w:rPr>
          <w:rFonts w:ascii="Arial" w:hAnsi="Arial" w:cs="Arial"/>
          <w:bCs/>
          <w:sz w:val="22"/>
          <w:szCs w:val="22"/>
        </w:rPr>
      </w:pPr>
      <w:r w:rsidRPr="0075304A">
        <w:rPr>
          <w:rFonts w:ascii="Arial" w:hAnsi="Arial" w:cs="Arial"/>
          <w:bCs/>
          <w:sz w:val="22"/>
          <w:szCs w:val="22"/>
        </w:rPr>
        <w:t>Balance financiero.</w:t>
      </w:r>
    </w:p>
    <w:p w14:paraId="7DF1B29D" w14:textId="77777777" w:rsidR="00077296" w:rsidRPr="0075304A" w:rsidRDefault="00077296" w:rsidP="00077296">
      <w:pPr>
        <w:pStyle w:val="Prrafodelista"/>
        <w:numPr>
          <w:ilvl w:val="0"/>
          <w:numId w:val="36"/>
        </w:numPr>
        <w:jc w:val="both"/>
        <w:rPr>
          <w:rFonts w:ascii="Arial" w:hAnsi="Arial" w:cs="Arial"/>
          <w:bCs/>
          <w:sz w:val="22"/>
          <w:szCs w:val="22"/>
        </w:rPr>
      </w:pPr>
      <w:r w:rsidRPr="0075304A">
        <w:rPr>
          <w:rFonts w:ascii="Arial" w:hAnsi="Arial" w:cs="Arial"/>
          <w:bCs/>
          <w:sz w:val="22"/>
          <w:szCs w:val="22"/>
        </w:rPr>
        <w:t>Informe de ejecutivo de gestión, y estado de avance del contrato</w:t>
      </w:r>
    </w:p>
    <w:p w14:paraId="3C5E39A1" w14:textId="77777777" w:rsidR="00077296" w:rsidRPr="0075304A" w:rsidRDefault="00077296" w:rsidP="00077296">
      <w:pPr>
        <w:pStyle w:val="Prrafodelista"/>
        <w:numPr>
          <w:ilvl w:val="0"/>
          <w:numId w:val="36"/>
        </w:numPr>
        <w:jc w:val="both"/>
        <w:rPr>
          <w:rFonts w:ascii="Arial" w:hAnsi="Arial" w:cs="Arial"/>
          <w:bCs/>
          <w:sz w:val="22"/>
          <w:szCs w:val="22"/>
        </w:rPr>
      </w:pPr>
      <w:r w:rsidRPr="0075304A">
        <w:rPr>
          <w:rFonts w:ascii="Arial" w:hAnsi="Arial" w:cs="Arial"/>
          <w:bCs/>
          <w:sz w:val="22"/>
          <w:szCs w:val="22"/>
        </w:rPr>
        <w:t>Certificado de parafiscales</w:t>
      </w:r>
    </w:p>
    <w:p w14:paraId="05D5B46D" w14:textId="77777777" w:rsidR="00077296" w:rsidRPr="0075304A" w:rsidRDefault="00077296" w:rsidP="00077296">
      <w:pPr>
        <w:pStyle w:val="Prrafodelista"/>
        <w:numPr>
          <w:ilvl w:val="0"/>
          <w:numId w:val="36"/>
        </w:numPr>
        <w:jc w:val="both"/>
        <w:rPr>
          <w:rFonts w:ascii="Arial" w:hAnsi="Arial" w:cs="Arial"/>
          <w:bCs/>
          <w:sz w:val="22"/>
          <w:szCs w:val="22"/>
        </w:rPr>
      </w:pPr>
      <w:r w:rsidRPr="0075304A">
        <w:rPr>
          <w:rFonts w:ascii="Arial" w:hAnsi="Arial" w:cs="Arial"/>
          <w:bCs/>
          <w:sz w:val="22"/>
          <w:szCs w:val="22"/>
        </w:rPr>
        <w:t>Formato de disponibilidad presupuestal</w:t>
      </w:r>
    </w:p>
    <w:p w14:paraId="72777264" w14:textId="77777777" w:rsidR="00077296" w:rsidRPr="0075304A" w:rsidRDefault="00077296" w:rsidP="00077296">
      <w:pPr>
        <w:pStyle w:val="Prrafodelista"/>
        <w:numPr>
          <w:ilvl w:val="0"/>
          <w:numId w:val="36"/>
        </w:numPr>
        <w:jc w:val="both"/>
        <w:rPr>
          <w:rFonts w:ascii="Arial" w:hAnsi="Arial" w:cs="Arial"/>
          <w:bCs/>
          <w:sz w:val="22"/>
          <w:szCs w:val="22"/>
        </w:rPr>
      </w:pPr>
      <w:r w:rsidRPr="0075304A">
        <w:rPr>
          <w:rFonts w:ascii="Arial" w:hAnsi="Arial" w:cs="Arial"/>
          <w:bCs/>
          <w:sz w:val="22"/>
          <w:szCs w:val="22"/>
        </w:rPr>
        <w:t>Formato de amortización de anticipo</w:t>
      </w:r>
    </w:p>
    <w:p w14:paraId="6B6C5A64" w14:textId="77777777" w:rsidR="00077296" w:rsidRPr="0075304A" w:rsidRDefault="00077296" w:rsidP="00077296">
      <w:pPr>
        <w:pStyle w:val="Prrafodelista"/>
        <w:numPr>
          <w:ilvl w:val="0"/>
          <w:numId w:val="36"/>
        </w:numPr>
        <w:jc w:val="both"/>
        <w:rPr>
          <w:rFonts w:ascii="Arial" w:hAnsi="Arial" w:cs="Arial"/>
          <w:bCs/>
          <w:sz w:val="22"/>
          <w:szCs w:val="22"/>
        </w:rPr>
      </w:pPr>
      <w:r w:rsidRPr="0075304A">
        <w:rPr>
          <w:rFonts w:ascii="Arial" w:hAnsi="Arial" w:cs="Arial"/>
          <w:bCs/>
          <w:sz w:val="22"/>
          <w:szCs w:val="22"/>
        </w:rPr>
        <w:t>Formato de control de metas</w:t>
      </w:r>
    </w:p>
    <w:p w14:paraId="36D4961B" w14:textId="77777777" w:rsidR="00077296" w:rsidRPr="0075304A" w:rsidRDefault="00077296" w:rsidP="00077296">
      <w:pPr>
        <w:pStyle w:val="Prrafodelista"/>
        <w:numPr>
          <w:ilvl w:val="0"/>
          <w:numId w:val="36"/>
        </w:numPr>
        <w:jc w:val="both"/>
        <w:rPr>
          <w:rFonts w:ascii="Arial" w:hAnsi="Arial" w:cs="Arial"/>
          <w:bCs/>
          <w:sz w:val="22"/>
          <w:szCs w:val="22"/>
        </w:rPr>
      </w:pPr>
      <w:r w:rsidRPr="0075304A">
        <w:rPr>
          <w:rFonts w:ascii="Arial" w:hAnsi="Arial" w:cs="Arial"/>
          <w:bCs/>
          <w:sz w:val="22"/>
          <w:szCs w:val="22"/>
        </w:rPr>
        <w:t>Manifestación expresa de la interventoría frente al cumplimiento de requisitos (informes mensuales, pago de rendimientos, especificaciones particulares…etc.) y aprobación del pago</w:t>
      </w:r>
    </w:p>
    <w:p w14:paraId="148F5351" w14:textId="77777777" w:rsidR="00077296" w:rsidRPr="0075304A" w:rsidRDefault="00077296" w:rsidP="00077296">
      <w:pPr>
        <w:pStyle w:val="Prrafodelista"/>
        <w:jc w:val="both"/>
        <w:rPr>
          <w:rFonts w:ascii="Arial" w:hAnsi="Arial" w:cs="Arial"/>
          <w:bCs/>
          <w:sz w:val="22"/>
          <w:szCs w:val="22"/>
        </w:rPr>
      </w:pPr>
    </w:p>
    <w:p w14:paraId="597C052B" w14:textId="77777777" w:rsidR="00077296" w:rsidRPr="0075304A" w:rsidRDefault="00077296" w:rsidP="00077296">
      <w:pPr>
        <w:ind w:left="284"/>
        <w:jc w:val="both"/>
        <w:rPr>
          <w:rFonts w:ascii="Arial" w:hAnsi="Arial" w:cs="Arial"/>
          <w:bCs/>
          <w:sz w:val="22"/>
          <w:szCs w:val="22"/>
        </w:rPr>
      </w:pPr>
      <w:r w:rsidRPr="0075304A">
        <w:rPr>
          <w:rFonts w:ascii="Arial" w:hAnsi="Arial" w:cs="Arial"/>
          <w:bCs/>
          <w:sz w:val="22"/>
          <w:szCs w:val="22"/>
        </w:rPr>
        <w:t>En caso de que se radique entradas de mercancía por fuera del plazo establecido o sin cumplir con el lleno de los requisitos para ello, la misma serán anuladas y se devolverán dentro de los 5 días hábiles siguiente a su radicación.</w:t>
      </w:r>
    </w:p>
    <w:p w14:paraId="05DF2C0D" w14:textId="77777777" w:rsidR="00077296" w:rsidRPr="0075304A" w:rsidRDefault="00077296" w:rsidP="00077296">
      <w:pPr>
        <w:ind w:left="284"/>
        <w:jc w:val="both"/>
        <w:rPr>
          <w:rFonts w:ascii="Arial" w:hAnsi="Arial" w:cs="Arial"/>
          <w:bCs/>
          <w:sz w:val="22"/>
          <w:szCs w:val="22"/>
        </w:rPr>
      </w:pPr>
    </w:p>
    <w:p w14:paraId="5DA991A3" w14:textId="77777777" w:rsidR="00077296" w:rsidRPr="0075304A" w:rsidRDefault="00077296" w:rsidP="00077296">
      <w:pPr>
        <w:ind w:left="284"/>
        <w:jc w:val="both"/>
        <w:rPr>
          <w:rFonts w:ascii="Arial" w:hAnsi="Arial" w:cs="Arial"/>
          <w:bCs/>
          <w:sz w:val="22"/>
          <w:szCs w:val="22"/>
        </w:rPr>
      </w:pPr>
      <w:r w:rsidRPr="0075304A">
        <w:rPr>
          <w:rFonts w:ascii="Arial" w:hAnsi="Arial" w:cs="Arial"/>
          <w:bCs/>
          <w:sz w:val="22"/>
          <w:szCs w:val="22"/>
        </w:rPr>
        <w:lastRenderedPageBreak/>
        <w:t>En todo caso el contratista, la interventoría y la supervisión deberán garantizar que la entrada de mercancía cuente con la aprobación de la interventoría y la no objeción del supervisor del contrato de interventoría a más tardar el 15 de cada mes, Será responsabilidad del</w:t>
      </w:r>
      <w:r w:rsidRPr="0075304A">
        <w:rPr>
          <w:rFonts w:ascii="Arial" w:hAnsi="Arial" w:cs="Arial"/>
          <w:b/>
          <w:sz w:val="22"/>
          <w:szCs w:val="22"/>
        </w:rPr>
        <w:t xml:space="preserve"> CONTRATISTA</w:t>
      </w:r>
      <w:r w:rsidRPr="0075304A">
        <w:rPr>
          <w:rFonts w:ascii="Arial" w:hAnsi="Arial" w:cs="Arial"/>
          <w:bCs/>
          <w:sz w:val="22"/>
          <w:szCs w:val="22"/>
        </w:rPr>
        <w:t xml:space="preserve"> planear el trámite de las entradas de mercancía con objeto de cumplir los plazos aquí establecidos y facturar el cobro por los trabajos ejecutados dentro de los plazos oportunos para su adecuado trámite.</w:t>
      </w:r>
    </w:p>
    <w:p w14:paraId="4D450CC8" w14:textId="77777777" w:rsidR="00077296" w:rsidRPr="0075304A" w:rsidRDefault="00077296" w:rsidP="00077296">
      <w:pPr>
        <w:ind w:left="284"/>
        <w:jc w:val="both"/>
        <w:rPr>
          <w:rFonts w:ascii="Arial" w:hAnsi="Arial" w:cs="Arial"/>
          <w:bCs/>
          <w:sz w:val="22"/>
          <w:szCs w:val="22"/>
        </w:rPr>
      </w:pPr>
    </w:p>
    <w:p w14:paraId="6D082414" w14:textId="77777777" w:rsidR="00077296" w:rsidRPr="0075304A" w:rsidRDefault="00077296" w:rsidP="00077296">
      <w:pPr>
        <w:ind w:left="284"/>
        <w:jc w:val="both"/>
        <w:rPr>
          <w:rFonts w:ascii="Arial" w:hAnsi="Arial" w:cs="Arial"/>
          <w:b/>
          <w:bCs/>
          <w:sz w:val="22"/>
          <w:szCs w:val="22"/>
        </w:rPr>
      </w:pPr>
      <w:r w:rsidRPr="0075304A">
        <w:rPr>
          <w:rFonts w:ascii="Arial" w:hAnsi="Arial" w:cs="Arial"/>
          <w:b/>
          <w:bCs/>
          <w:sz w:val="22"/>
          <w:szCs w:val="22"/>
        </w:rPr>
        <w:t>Programación de PAC</w:t>
      </w:r>
    </w:p>
    <w:p w14:paraId="6C5D01C8" w14:textId="77777777" w:rsidR="00077296" w:rsidRPr="0075304A" w:rsidRDefault="00077296" w:rsidP="00077296">
      <w:pPr>
        <w:ind w:left="284"/>
        <w:jc w:val="both"/>
        <w:rPr>
          <w:rFonts w:ascii="Arial" w:hAnsi="Arial" w:cs="Arial"/>
          <w:b/>
          <w:bCs/>
          <w:sz w:val="22"/>
          <w:szCs w:val="22"/>
        </w:rPr>
      </w:pPr>
    </w:p>
    <w:p w14:paraId="471A52DC" w14:textId="77777777" w:rsidR="00077296" w:rsidRPr="0075304A" w:rsidRDefault="00077296" w:rsidP="00077296">
      <w:pPr>
        <w:ind w:left="284"/>
        <w:jc w:val="both"/>
        <w:rPr>
          <w:rFonts w:ascii="Arial" w:hAnsi="Arial" w:cs="Arial"/>
          <w:sz w:val="22"/>
          <w:szCs w:val="22"/>
        </w:rPr>
      </w:pPr>
      <w:r w:rsidRPr="0075304A">
        <w:rPr>
          <w:rFonts w:ascii="Arial" w:hAnsi="Arial" w:cs="Arial"/>
          <w:b/>
          <w:bCs/>
          <w:sz w:val="22"/>
          <w:szCs w:val="22"/>
        </w:rPr>
        <w:t>El CONTRATISTA y la INTERVENTORA,</w:t>
      </w:r>
      <w:r w:rsidRPr="0075304A">
        <w:rPr>
          <w:rFonts w:ascii="Arial" w:hAnsi="Arial" w:cs="Arial"/>
          <w:sz w:val="22"/>
          <w:szCs w:val="22"/>
        </w:rPr>
        <w:t xml:space="preserve"> dispondrá de los últimos 5 días de cada mes para solicitar la modificación del PAC programado según lo ejecutado en el mes anterior, con el objeto de reflejar los valores realmente ejecutados. Es una obligación del </w:t>
      </w:r>
      <w:r w:rsidRPr="0075304A">
        <w:rPr>
          <w:rFonts w:ascii="Arial" w:hAnsi="Arial" w:cs="Arial"/>
          <w:b/>
          <w:bCs/>
          <w:sz w:val="22"/>
          <w:szCs w:val="22"/>
        </w:rPr>
        <w:t>El CONTRATISTA</w:t>
      </w:r>
      <w:r w:rsidRPr="0075304A">
        <w:rPr>
          <w:rFonts w:ascii="Arial" w:hAnsi="Arial" w:cs="Arial"/>
          <w:sz w:val="22"/>
          <w:szCs w:val="22"/>
        </w:rPr>
        <w:t xml:space="preserve"> cumplir con una ejecución mínima del 95% del PAC programado, por ello la interventoría deberá llevar control mensual del cumplimiento del PAC y en caso de incumplir con el % exigido generar un Plan de Mejora en conjunto con el contratista para corregir y mejorar el cumplimiento.</w:t>
      </w:r>
    </w:p>
    <w:p w14:paraId="46EFDADF" w14:textId="77777777" w:rsidR="002C33DF" w:rsidRPr="0075304A" w:rsidRDefault="002C33DF" w:rsidP="002C33DF">
      <w:pPr>
        <w:ind w:left="284"/>
        <w:jc w:val="both"/>
        <w:rPr>
          <w:rFonts w:ascii="Arial" w:hAnsi="Arial" w:cs="Arial"/>
          <w:bCs/>
          <w:sz w:val="22"/>
          <w:szCs w:val="22"/>
        </w:rPr>
      </w:pPr>
    </w:p>
    <w:p w14:paraId="7AAC6F5B" w14:textId="77777777" w:rsidR="002C33DF" w:rsidRPr="0075304A" w:rsidRDefault="002C33DF" w:rsidP="00D7158A">
      <w:pPr>
        <w:pStyle w:val="Prrafodelista"/>
        <w:numPr>
          <w:ilvl w:val="0"/>
          <w:numId w:val="31"/>
        </w:numPr>
        <w:jc w:val="both"/>
        <w:rPr>
          <w:rFonts w:ascii="Arial" w:hAnsi="Arial" w:cs="Arial"/>
          <w:b/>
          <w:sz w:val="22"/>
          <w:szCs w:val="22"/>
        </w:rPr>
      </w:pPr>
      <w:r w:rsidRPr="0075304A">
        <w:rPr>
          <w:rFonts w:ascii="Arial" w:hAnsi="Arial" w:cs="Arial"/>
          <w:bCs/>
          <w:sz w:val="22"/>
          <w:szCs w:val="22"/>
        </w:rPr>
        <w:t xml:space="preserve"> </w:t>
      </w:r>
      <w:r w:rsidRPr="0075304A">
        <w:rPr>
          <w:rFonts w:ascii="Arial" w:hAnsi="Arial" w:cs="Arial"/>
          <w:b/>
          <w:sz w:val="22"/>
          <w:szCs w:val="22"/>
        </w:rPr>
        <w:t>Durante la liquidación del contrato</w:t>
      </w:r>
    </w:p>
    <w:p w14:paraId="4438E7CD" w14:textId="77777777" w:rsidR="002C33DF" w:rsidRPr="0075304A" w:rsidRDefault="002C33DF" w:rsidP="002C33DF">
      <w:pPr>
        <w:jc w:val="both"/>
        <w:rPr>
          <w:rFonts w:ascii="Arial" w:hAnsi="Arial" w:cs="Arial"/>
          <w:bCs/>
          <w:sz w:val="22"/>
          <w:szCs w:val="22"/>
        </w:rPr>
      </w:pPr>
    </w:p>
    <w:p w14:paraId="21E0B9DF" w14:textId="77777777" w:rsidR="00077296" w:rsidRPr="0075304A" w:rsidRDefault="00077296" w:rsidP="00077296">
      <w:pPr>
        <w:ind w:left="284"/>
        <w:jc w:val="both"/>
        <w:rPr>
          <w:rFonts w:ascii="Arial" w:hAnsi="Arial" w:cs="Arial"/>
          <w:sz w:val="22"/>
          <w:szCs w:val="22"/>
        </w:rPr>
      </w:pPr>
      <w:r w:rsidRPr="0075304A">
        <w:rPr>
          <w:rFonts w:ascii="Arial" w:hAnsi="Arial" w:cs="Arial"/>
          <w:b/>
          <w:sz w:val="22"/>
          <w:szCs w:val="22"/>
        </w:rPr>
        <w:t>EL CONTRATISTA</w:t>
      </w:r>
      <w:r w:rsidRPr="0075304A">
        <w:rPr>
          <w:rFonts w:ascii="Arial" w:hAnsi="Arial" w:cs="Arial"/>
          <w:bCs/>
          <w:sz w:val="22"/>
          <w:szCs w:val="22"/>
        </w:rPr>
        <w:t xml:space="preserve"> elaborará en conjunto con LA INTERVENTORÍA el acta de liquidación final del contrato, con sus correspondientes anexos, de acuerdo con las disposiciones pactadas en el contrato y en los términos que indica la ley. </w:t>
      </w:r>
      <w:r w:rsidRPr="0075304A">
        <w:rPr>
          <w:rFonts w:ascii="Arial" w:hAnsi="Arial" w:cs="Arial"/>
          <w:sz w:val="22"/>
          <w:szCs w:val="22"/>
        </w:rPr>
        <w:t>Si el contratista es renuente a tramitar los documentos requeridos para la liquidación o presenta demoras injustificadas superando el periodo contractual de seis meses, la EAAB-ESP solicitará a la interventoría se efectúe lo requerido para tramitar la liquidación por vía judicial, en cuyo caso el contratista incurrirá en las costas del proceso.</w:t>
      </w:r>
    </w:p>
    <w:p w14:paraId="5C4A4952" w14:textId="77777777" w:rsidR="002C33DF" w:rsidRPr="0075304A" w:rsidRDefault="002C33DF" w:rsidP="002C33DF">
      <w:pPr>
        <w:ind w:left="284"/>
        <w:jc w:val="both"/>
        <w:rPr>
          <w:rFonts w:ascii="Arial" w:hAnsi="Arial" w:cs="Arial"/>
          <w:bCs/>
          <w:sz w:val="22"/>
          <w:szCs w:val="22"/>
        </w:rPr>
      </w:pPr>
    </w:p>
    <w:p w14:paraId="28EBBF8F" w14:textId="77777777" w:rsidR="002C33DF" w:rsidRPr="0075304A" w:rsidRDefault="002C33DF" w:rsidP="002C33DF">
      <w:pPr>
        <w:ind w:left="284"/>
        <w:jc w:val="both"/>
        <w:rPr>
          <w:rFonts w:ascii="Arial" w:hAnsi="Arial" w:cs="Arial"/>
          <w:bCs/>
          <w:sz w:val="22"/>
          <w:szCs w:val="22"/>
        </w:rPr>
      </w:pPr>
      <w:r w:rsidRPr="0075304A">
        <w:rPr>
          <w:rFonts w:ascii="Arial" w:hAnsi="Arial" w:cs="Arial"/>
          <w:bCs/>
          <w:sz w:val="22"/>
          <w:szCs w:val="22"/>
        </w:rPr>
        <w:t xml:space="preserve">Para la liquidación del contrato, </w:t>
      </w:r>
      <w:r w:rsidRPr="0075304A">
        <w:rPr>
          <w:rFonts w:ascii="Arial" w:hAnsi="Arial" w:cs="Arial"/>
          <w:b/>
          <w:sz w:val="22"/>
          <w:szCs w:val="22"/>
        </w:rPr>
        <w:t>EL CONTRATISTA</w:t>
      </w:r>
      <w:r w:rsidRPr="0075304A">
        <w:rPr>
          <w:rFonts w:ascii="Arial" w:hAnsi="Arial" w:cs="Arial"/>
          <w:bCs/>
          <w:sz w:val="22"/>
          <w:szCs w:val="22"/>
        </w:rPr>
        <w:t xml:space="preserve"> efectuará la corrección de defectos y realizará la adecuación final de las zonas de las obras. LA INTERVENTORÍA se asegurará del establecimiento de las pólizas requeridas, por parte </w:t>
      </w:r>
      <w:r w:rsidRPr="0075304A">
        <w:rPr>
          <w:rFonts w:ascii="Arial" w:hAnsi="Arial" w:cs="Arial"/>
          <w:b/>
          <w:sz w:val="22"/>
          <w:szCs w:val="22"/>
        </w:rPr>
        <w:t>DEL CONTRATISTA</w:t>
      </w:r>
      <w:r w:rsidRPr="0075304A">
        <w:rPr>
          <w:rFonts w:ascii="Arial" w:hAnsi="Arial" w:cs="Arial"/>
          <w:bCs/>
          <w:sz w:val="22"/>
          <w:szCs w:val="22"/>
        </w:rPr>
        <w:t>, para la terminación del Contrato.</w:t>
      </w:r>
    </w:p>
    <w:p w14:paraId="77209295" w14:textId="77777777" w:rsidR="002C33DF" w:rsidRPr="0075304A" w:rsidRDefault="002C33DF" w:rsidP="002C33DF">
      <w:pPr>
        <w:ind w:left="284"/>
        <w:jc w:val="both"/>
        <w:rPr>
          <w:rFonts w:ascii="Arial" w:hAnsi="Arial" w:cs="Arial"/>
          <w:bCs/>
          <w:sz w:val="22"/>
          <w:szCs w:val="22"/>
        </w:rPr>
      </w:pPr>
    </w:p>
    <w:p w14:paraId="37A462D4" w14:textId="77777777" w:rsidR="002C33DF" w:rsidRPr="0075304A" w:rsidRDefault="002C33DF" w:rsidP="002C33DF">
      <w:pPr>
        <w:ind w:left="284"/>
        <w:jc w:val="both"/>
        <w:rPr>
          <w:rFonts w:ascii="Arial" w:hAnsi="Arial" w:cs="Arial"/>
          <w:sz w:val="22"/>
          <w:szCs w:val="22"/>
        </w:rPr>
      </w:pPr>
      <w:r w:rsidRPr="0075304A">
        <w:rPr>
          <w:rFonts w:ascii="Arial" w:hAnsi="Arial" w:cs="Arial"/>
          <w:b/>
          <w:bCs/>
          <w:sz w:val="22"/>
          <w:szCs w:val="22"/>
        </w:rPr>
        <w:t>EL CONTRATISTA</w:t>
      </w:r>
      <w:r w:rsidRPr="0075304A">
        <w:rPr>
          <w:rFonts w:ascii="Arial" w:hAnsi="Arial" w:cs="Arial"/>
          <w:sz w:val="22"/>
          <w:szCs w:val="22"/>
        </w:rPr>
        <w:t xml:space="preserve"> deberá tramitar oportunamente los paz y salvos requeridos por las entidades distritales para la liquidación del contrato.</w:t>
      </w:r>
    </w:p>
    <w:p w14:paraId="38702CDE" w14:textId="77777777" w:rsidR="002C33DF" w:rsidRPr="0075304A" w:rsidRDefault="002C33DF" w:rsidP="002C33DF">
      <w:pPr>
        <w:ind w:left="284"/>
        <w:jc w:val="both"/>
        <w:rPr>
          <w:rFonts w:ascii="Arial" w:hAnsi="Arial" w:cs="Arial"/>
          <w:bCs/>
          <w:sz w:val="22"/>
          <w:szCs w:val="22"/>
        </w:rPr>
      </w:pPr>
    </w:p>
    <w:p w14:paraId="42760FEC" w14:textId="77777777" w:rsidR="002C33DF" w:rsidRPr="0075304A" w:rsidRDefault="002C33DF" w:rsidP="002C33DF">
      <w:pPr>
        <w:ind w:left="284"/>
        <w:jc w:val="both"/>
        <w:rPr>
          <w:rFonts w:ascii="Arial" w:hAnsi="Arial" w:cs="Arial"/>
          <w:sz w:val="22"/>
          <w:szCs w:val="22"/>
        </w:rPr>
      </w:pPr>
      <w:r w:rsidRPr="0075304A">
        <w:rPr>
          <w:rFonts w:ascii="Arial" w:hAnsi="Arial" w:cs="Arial"/>
          <w:sz w:val="22"/>
          <w:szCs w:val="22"/>
        </w:rPr>
        <w:t>Conforme lo prevé el Manual de Contratación vigente en el ARTICULO CUADRAGESIMO QUINTO, si no hubiere acuerdo para liquidar, EL INTERVENTOR elaborará un informe final de gestión y financiero del contrato, en el que se incluirán los principales antecedentes contractuales, según lo establece el mismo artículo.</w:t>
      </w:r>
    </w:p>
    <w:p w14:paraId="464DB151" w14:textId="77777777" w:rsidR="002C33DF" w:rsidRPr="0075304A" w:rsidRDefault="002C33DF" w:rsidP="002C33DF">
      <w:pPr>
        <w:ind w:left="284"/>
        <w:jc w:val="both"/>
        <w:rPr>
          <w:rFonts w:ascii="Arial" w:hAnsi="Arial" w:cs="Arial"/>
          <w:b/>
          <w:sz w:val="22"/>
          <w:szCs w:val="22"/>
        </w:rPr>
      </w:pPr>
    </w:p>
    <w:p w14:paraId="20E24DC4" w14:textId="77777777" w:rsidR="00EF2BF0" w:rsidRPr="0075304A" w:rsidRDefault="00EF2BF0" w:rsidP="00D7158A">
      <w:pPr>
        <w:pStyle w:val="Prrafodelista"/>
        <w:numPr>
          <w:ilvl w:val="0"/>
          <w:numId w:val="11"/>
        </w:numPr>
        <w:jc w:val="both"/>
        <w:rPr>
          <w:rFonts w:ascii="Arial" w:hAnsi="Arial" w:cs="Arial"/>
          <w:b/>
          <w:sz w:val="22"/>
          <w:szCs w:val="22"/>
        </w:rPr>
      </w:pPr>
      <w:r w:rsidRPr="0075304A">
        <w:rPr>
          <w:rFonts w:ascii="Arial" w:hAnsi="Arial" w:cs="Arial"/>
          <w:b/>
          <w:sz w:val="22"/>
          <w:szCs w:val="22"/>
        </w:rPr>
        <w:t xml:space="preserve">CONDICIONES PARTICULARES </w:t>
      </w:r>
      <w:r w:rsidR="002B46B0" w:rsidRPr="0075304A">
        <w:rPr>
          <w:rFonts w:ascii="Arial" w:hAnsi="Arial" w:cs="Arial"/>
          <w:b/>
          <w:sz w:val="22"/>
          <w:szCs w:val="22"/>
        </w:rPr>
        <w:t xml:space="preserve"> </w:t>
      </w:r>
    </w:p>
    <w:p w14:paraId="24CE2E86" w14:textId="77777777" w:rsidR="002B46B0" w:rsidRPr="0075304A" w:rsidRDefault="002B46B0" w:rsidP="002B46B0">
      <w:pPr>
        <w:jc w:val="both"/>
        <w:rPr>
          <w:rFonts w:ascii="Arial" w:hAnsi="Arial" w:cs="Arial"/>
          <w:b/>
          <w:sz w:val="22"/>
          <w:szCs w:val="22"/>
        </w:rPr>
      </w:pPr>
      <w:r w:rsidRPr="0075304A">
        <w:rPr>
          <w:rFonts w:ascii="Arial" w:hAnsi="Arial" w:cs="Arial"/>
          <w:b/>
          <w:sz w:val="22"/>
          <w:szCs w:val="22"/>
        </w:rPr>
        <w:t xml:space="preserve">   </w:t>
      </w:r>
    </w:p>
    <w:p w14:paraId="2F4B6582" w14:textId="77777777" w:rsidR="00E248FE" w:rsidRPr="0075304A" w:rsidRDefault="00E248FE" w:rsidP="00E248FE">
      <w:pPr>
        <w:autoSpaceDE w:val="0"/>
        <w:autoSpaceDN w:val="0"/>
        <w:adjustRightInd w:val="0"/>
        <w:ind w:left="284"/>
        <w:jc w:val="both"/>
        <w:rPr>
          <w:rFonts w:ascii="Arial" w:eastAsiaTheme="minorHAnsi" w:hAnsi="Arial" w:cs="Arial"/>
          <w:sz w:val="22"/>
          <w:szCs w:val="22"/>
          <w:lang w:eastAsia="en-US"/>
        </w:rPr>
      </w:pPr>
      <w:r w:rsidRPr="0075304A">
        <w:rPr>
          <w:rFonts w:ascii="Arial" w:eastAsiaTheme="minorHAnsi" w:hAnsi="Arial" w:cs="Arial"/>
          <w:sz w:val="22"/>
          <w:szCs w:val="22"/>
          <w:lang w:eastAsia="en-US"/>
        </w:rPr>
        <w:t xml:space="preserve">Además de las especificaciones técnicas incluidas en este anexo, es obligación por parte del Contratista el cumplimiento de las normas técnica de </w:t>
      </w:r>
      <w:r w:rsidRPr="0075304A">
        <w:rPr>
          <w:rFonts w:ascii="Arial" w:hAnsi="Arial" w:cs="Arial"/>
          <w:sz w:val="22"/>
          <w:szCs w:val="22"/>
        </w:rPr>
        <w:t>la EAAB -ESP</w:t>
      </w:r>
      <w:r w:rsidRPr="0075304A">
        <w:rPr>
          <w:rFonts w:ascii="Arial" w:eastAsiaTheme="minorHAnsi" w:hAnsi="Arial" w:cs="Arial"/>
          <w:sz w:val="22"/>
          <w:szCs w:val="22"/>
          <w:lang w:eastAsia="en-US"/>
        </w:rPr>
        <w:t xml:space="preserve">, normas de seguridad industrial establecidas y las normas del orden departamental y nacional vigentes en materia técnica, ambiental y legal inherentes al desarrollo de las obras definidas en este documento. </w:t>
      </w:r>
    </w:p>
    <w:p w14:paraId="7A81F355" w14:textId="77777777" w:rsidR="00E248FE" w:rsidRPr="0075304A" w:rsidRDefault="00E248FE" w:rsidP="00E248FE">
      <w:pPr>
        <w:pStyle w:val="Prrafodelista"/>
        <w:autoSpaceDE w:val="0"/>
        <w:autoSpaceDN w:val="0"/>
        <w:adjustRightInd w:val="0"/>
        <w:ind w:left="284"/>
        <w:jc w:val="both"/>
        <w:rPr>
          <w:rFonts w:ascii="Arial" w:eastAsiaTheme="minorHAnsi" w:hAnsi="Arial" w:cs="Arial"/>
          <w:sz w:val="22"/>
          <w:szCs w:val="22"/>
          <w:lang w:eastAsia="en-US"/>
        </w:rPr>
      </w:pPr>
    </w:p>
    <w:p w14:paraId="6660EC2D" w14:textId="77777777" w:rsidR="00E248FE" w:rsidRPr="0075304A" w:rsidRDefault="00E248FE" w:rsidP="00E248FE">
      <w:pPr>
        <w:autoSpaceDE w:val="0"/>
        <w:autoSpaceDN w:val="0"/>
        <w:adjustRightInd w:val="0"/>
        <w:ind w:left="284"/>
        <w:jc w:val="both"/>
        <w:rPr>
          <w:rFonts w:ascii="Arial" w:eastAsiaTheme="minorHAnsi" w:hAnsi="Arial" w:cs="Arial"/>
          <w:sz w:val="22"/>
          <w:szCs w:val="22"/>
          <w:lang w:eastAsia="en-US"/>
        </w:rPr>
      </w:pPr>
      <w:r w:rsidRPr="0075304A">
        <w:rPr>
          <w:rFonts w:ascii="Arial" w:eastAsiaTheme="minorHAnsi" w:hAnsi="Arial" w:cs="Arial"/>
          <w:sz w:val="22"/>
          <w:szCs w:val="22"/>
          <w:lang w:eastAsia="en-US"/>
        </w:rPr>
        <w:t xml:space="preserve">Las normas bajo las cuales se deben ejecutar las obras se citan en los planos de construcción o en las secciones correspondientes de estas especificaciones. Donde se </w:t>
      </w:r>
      <w:r w:rsidRPr="0075304A">
        <w:rPr>
          <w:rFonts w:ascii="Arial" w:eastAsiaTheme="minorHAnsi" w:hAnsi="Arial" w:cs="Arial"/>
          <w:sz w:val="22"/>
          <w:szCs w:val="22"/>
          <w:lang w:eastAsia="en-US"/>
        </w:rPr>
        <w:lastRenderedPageBreak/>
        <w:t xml:space="preserve">mencionen normas o especificaciones de diferentes entidades se entiende que se aplicará la última versión vigente. Donde no se citen normas específicas los materiales, equipos, ensayos y obras objeto del presente contrato deben cumplir con obligatoriedad las prescripciones del Reglamento Colombiano de Construcción Sismo Resistente NSR-10, de la Empresa de Acueducto de Bogotá ESP - SISTEC y de las entidades que se mencionan a continuación: </w:t>
      </w:r>
    </w:p>
    <w:p w14:paraId="2F51748F" w14:textId="77777777" w:rsidR="00E248FE" w:rsidRPr="0075304A" w:rsidRDefault="00E248FE" w:rsidP="00E248FE">
      <w:pPr>
        <w:pStyle w:val="Prrafodelista"/>
        <w:autoSpaceDE w:val="0"/>
        <w:autoSpaceDN w:val="0"/>
        <w:adjustRightInd w:val="0"/>
        <w:ind w:left="1287"/>
        <w:jc w:val="both"/>
        <w:rPr>
          <w:rFonts w:ascii="Arial" w:eastAsiaTheme="minorHAnsi" w:hAnsi="Arial" w:cs="Arial"/>
          <w:sz w:val="22"/>
          <w:szCs w:val="22"/>
          <w:lang w:eastAsia="en-US"/>
        </w:rPr>
      </w:pPr>
    </w:p>
    <w:p w14:paraId="62F14F3D" w14:textId="77777777" w:rsidR="00E248FE" w:rsidRPr="0075304A" w:rsidRDefault="00E248FE" w:rsidP="00D7158A">
      <w:pPr>
        <w:pStyle w:val="Prrafodelista"/>
        <w:numPr>
          <w:ilvl w:val="0"/>
          <w:numId w:val="11"/>
        </w:numPr>
        <w:autoSpaceDE w:val="0"/>
        <w:autoSpaceDN w:val="0"/>
        <w:adjustRightInd w:val="0"/>
        <w:rPr>
          <w:rFonts w:ascii="Arial" w:eastAsiaTheme="minorHAnsi" w:hAnsi="Arial" w:cs="Arial"/>
          <w:sz w:val="22"/>
          <w:szCs w:val="22"/>
          <w:lang w:eastAsia="en-US"/>
        </w:rPr>
      </w:pPr>
      <w:r w:rsidRPr="0075304A">
        <w:rPr>
          <w:rFonts w:ascii="Arial" w:eastAsiaTheme="minorHAnsi" w:hAnsi="Arial" w:cs="Arial"/>
          <w:sz w:val="22"/>
          <w:szCs w:val="22"/>
          <w:lang w:eastAsia="en-US"/>
        </w:rPr>
        <w:t xml:space="preserve">ACI </w:t>
      </w:r>
      <w:r w:rsidRPr="0075304A">
        <w:rPr>
          <w:rFonts w:ascii="Arial" w:eastAsiaTheme="minorHAnsi" w:hAnsi="Arial" w:cs="Arial"/>
          <w:sz w:val="22"/>
          <w:szCs w:val="22"/>
          <w:lang w:eastAsia="en-US"/>
        </w:rPr>
        <w:tab/>
      </w:r>
      <w:r w:rsidRPr="0075304A">
        <w:rPr>
          <w:rFonts w:ascii="Arial" w:eastAsiaTheme="minorHAnsi" w:hAnsi="Arial" w:cs="Arial"/>
          <w:sz w:val="22"/>
          <w:szCs w:val="22"/>
          <w:lang w:eastAsia="en-US"/>
        </w:rPr>
        <w:tab/>
        <w:t xml:space="preserve">American Concrete Institute. </w:t>
      </w:r>
    </w:p>
    <w:p w14:paraId="5E79C754" w14:textId="77777777" w:rsidR="00E248FE" w:rsidRPr="0075304A" w:rsidRDefault="00E248FE" w:rsidP="00D7158A">
      <w:pPr>
        <w:pStyle w:val="Prrafodelista"/>
        <w:numPr>
          <w:ilvl w:val="0"/>
          <w:numId w:val="11"/>
        </w:numPr>
        <w:autoSpaceDE w:val="0"/>
        <w:autoSpaceDN w:val="0"/>
        <w:adjustRightInd w:val="0"/>
        <w:rPr>
          <w:rFonts w:ascii="Arial" w:eastAsiaTheme="minorHAnsi" w:hAnsi="Arial" w:cs="Arial"/>
          <w:sz w:val="22"/>
          <w:szCs w:val="22"/>
          <w:lang w:val="en-US" w:eastAsia="en-US"/>
        </w:rPr>
      </w:pPr>
      <w:r w:rsidRPr="0075304A">
        <w:rPr>
          <w:rFonts w:ascii="Arial" w:eastAsiaTheme="minorHAnsi" w:hAnsi="Arial" w:cs="Arial"/>
          <w:sz w:val="22"/>
          <w:szCs w:val="22"/>
          <w:lang w:val="en-US" w:eastAsia="en-US"/>
        </w:rPr>
        <w:t xml:space="preserve">AISC </w:t>
      </w:r>
      <w:r w:rsidRPr="0075304A">
        <w:rPr>
          <w:rFonts w:ascii="Arial" w:eastAsiaTheme="minorHAnsi" w:hAnsi="Arial" w:cs="Arial"/>
          <w:sz w:val="22"/>
          <w:szCs w:val="22"/>
          <w:lang w:val="en-US" w:eastAsia="en-US"/>
        </w:rPr>
        <w:tab/>
      </w:r>
      <w:r w:rsidRPr="0075304A">
        <w:rPr>
          <w:rFonts w:ascii="Arial" w:eastAsiaTheme="minorHAnsi" w:hAnsi="Arial" w:cs="Arial"/>
          <w:sz w:val="22"/>
          <w:szCs w:val="22"/>
          <w:lang w:val="en-US" w:eastAsia="en-US"/>
        </w:rPr>
        <w:tab/>
        <w:t xml:space="preserve">American Institute of Steel Construction. </w:t>
      </w:r>
    </w:p>
    <w:p w14:paraId="00E0B823" w14:textId="77777777" w:rsidR="00E248FE" w:rsidRPr="0075304A" w:rsidRDefault="00E248FE" w:rsidP="00D7158A">
      <w:pPr>
        <w:pStyle w:val="Prrafodelista"/>
        <w:numPr>
          <w:ilvl w:val="0"/>
          <w:numId w:val="11"/>
        </w:numPr>
        <w:autoSpaceDE w:val="0"/>
        <w:autoSpaceDN w:val="0"/>
        <w:adjustRightInd w:val="0"/>
        <w:rPr>
          <w:rFonts w:ascii="Arial" w:eastAsiaTheme="minorHAnsi" w:hAnsi="Arial" w:cs="Arial"/>
          <w:sz w:val="22"/>
          <w:szCs w:val="22"/>
          <w:lang w:val="en-US" w:eastAsia="en-US"/>
        </w:rPr>
      </w:pPr>
      <w:r w:rsidRPr="0075304A">
        <w:rPr>
          <w:rFonts w:ascii="Arial" w:eastAsiaTheme="minorHAnsi" w:hAnsi="Arial" w:cs="Arial"/>
          <w:sz w:val="22"/>
          <w:szCs w:val="22"/>
          <w:lang w:val="en-US" w:eastAsia="en-US"/>
        </w:rPr>
        <w:t xml:space="preserve">AISI </w:t>
      </w:r>
      <w:r w:rsidRPr="0075304A">
        <w:rPr>
          <w:rFonts w:ascii="Arial" w:eastAsiaTheme="minorHAnsi" w:hAnsi="Arial" w:cs="Arial"/>
          <w:sz w:val="22"/>
          <w:szCs w:val="22"/>
          <w:lang w:val="en-US" w:eastAsia="en-US"/>
        </w:rPr>
        <w:tab/>
      </w:r>
      <w:r w:rsidRPr="0075304A">
        <w:rPr>
          <w:rFonts w:ascii="Arial" w:eastAsiaTheme="minorHAnsi" w:hAnsi="Arial" w:cs="Arial"/>
          <w:sz w:val="22"/>
          <w:szCs w:val="22"/>
          <w:lang w:val="en-US" w:eastAsia="en-US"/>
        </w:rPr>
        <w:tab/>
        <w:t xml:space="preserve">American Iron and Steel Institute. </w:t>
      </w:r>
    </w:p>
    <w:p w14:paraId="4804C94B" w14:textId="77777777" w:rsidR="00E248FE" w:rsidRPr="0075304A" w:rsidRDefault="00E248FE" w:rsidP="00D7158A">
      <w:pPr>
        <w:pStyle w:val="Prrafodelista"/>
        <w:numPr>
          <w:ilvl w:val="0"/>
          <w:numId w:val="11"/>
        </w:numPr>
        <w:autoSpaceDE w:val="0"/>
        <w:autoSpaceDN w:val="0"/>
        <w:adjustRightInd w:val="0"/>
        <w:rPr>
          <w:rFonts w:ascii="Arial" w:eastAsiaTheme="minorHAnsi" w:hAnsi="Arial" w:cs="Arial"/>
          <w:sz w:val="22"/>
          <w:szCs w:val="22"/>
          <w:lang w:eastAsia="en-US"/>
        </w:rPr>
      </w:pPr>
      <w:r w:rsidRPr="0075304A">
        <w:rPr>
          <w:rFonts w:ascii="Arial" w:eastAsiaTheme="minorHAnsi" w:hAnsi="Arial" w:cs="Arial"/>
          <w:sz w:val="22"/>
          <w:szCs w:val="22"/>
          <w:lang w:eastAsia="en-US"/>
        </w:rPr>
        <w:t xml:space="preserve">AWS </w:t>
      </w:r>
      <w:r w:rsidRPr="0075304A">
        <w:rPr>
          <w:rFonts w:ascii="Arial" w:eastAsiaTheme="minorHAnsi" w:hAnsi="Arial" w:cs="Arial"/>
          <w:sz w:val="22"/>
          <w:szCs w:val="22"/>
          <w:lang w:eastAsia="en-US"/>
        </w:rPr>
        <w:tab/>
      </w:r>
      <w:r w:rsidRPr="0075304A">
        <w:rPr>
          <w:rFonts w:ascii="Arial" w:eastAsiaTheme="minorHAnsi" w:hAnsi="Arial" w:cs="Arial"/>
          <w:sz w:val="22"/>
          <w:szCs w:val="22"/>
          <w:lang w:eastAsia="en-US"/>
        </w:rPr>
        <w:tab/>
        <w:t xml:space="preserve">American Welding Society. </w:t>
      </w:r>
    </w:p>
    <w:p w14:paraId="7AAB0D06" w14:textId="77777777" w:rsidR="00E248FE" w:rsidRPr="0075304A" w:rsidRDefault="00E248FE" w:rsidP="00D7158A">
      <w:pPr>
        <w:pStyle w:val="Prrafodelista"/>
        <w:numPr>
          <w:ilvl w:val="0"/>
          <w:numId w:val="11"/>
        </w:numPr>
        <w:autoSpaceDE w:val="0"/>
        <w:autoSpaceDN w:val="0"/>
        <w:adjustRightInd w:val="0"/>
        <w:rPr>
          <w:rFonts w:ascii="Arial" w:eastAsiaTheme="minorHAnsi" w:hAnsi="Arial" w:cs="Arial"/>
          <w:sz w:val="22"/>
          <w:szCs w:val="22"/>
          <w:lang w:val="en-US" w:eastAsia="en-US"/>
        </w:rPr>
      </w:pPr>
      <w:r w:rsidRPr="0075304A">
        <w:rPr>
          <w:rFonts w:ascii="Arial" w:eastAsiaTheme="minorHAnsi" w:hAnsi="Arial" w:cs="Arial"/>
          <w:sz w:val="22"/>
          <w:szCs w:val="22"/>
          <w:lang w:val="en-US" w:eastAsia="en-US"/>
        </w:rPr>
        <w:t xml:space="preserve">ASTM </w:t>
      </w:r>
      <w:r w:rsidRPr="0075304A">
        <w:rPr>
          <w:rFonts w:ascii="Arial" w:eastAsiaTheme="minorHAnsi" w:hAnsi="Arial" w:cs="Arial"/>
          <w:sz w:val="22"/>
          <w:szCs w:val="22"/>
          <w:lang w:val="en-US" w:eastAsia="en-US"/>
        </w:rPr>
        <w:tab/>
      </w:r>
      <w:r w:rsidRPr="0075304A">
        <w:rPr>
          <w:rFonts w:ascii="Arial" w:eastAsiaTheme="minorHAnsi" w:hAnsi="Arial" w:cs="Arial"/>
          <w:sz w:val="22"/>
          <w:szCs w:val="22"/>
          <w:lang w:val="en-US" w:eastAsia="en-US"/>
        </w:rPr>
        <w:tab/>
        <w:t xml:space="preserve">American Society for Testing of Materials. </w:t>
      </w:r>
    </w:p>
    <w:p w14:paraId="0F1F8F20" w14:textId="77777777" w:rsidR="00E248FE" w:rsidRPr="0075304A" w:rsidRDefault="00E248FE" w:rsidP="00D7158A">
      <w:pPr>
        <w:pStyle w:val="Prrafodelista"/>
        <w:numPr>
          <w:ilvl w:val="0"/>
          <w:numId w:val="11"/>
        </w:numPr>
        <w:autoSpaceDE w:val="0"/>
        <w:autoSpaceDN w:val="0"/>
        <w:adjustRightInd w:val="0"/>
        <w:rPr>
          <w:rFonts w:ascii="Arial" w:eastAsiaTheme="minorHAnsi" w:hAnsi="Arial" w:cs="Arial"/>
          <w:sz w:val="22"/>
          <w:szCs w:val="22"/>
          <w:lang w:eastAsia="en-US"/>
        </w:rPr>
      </w:pPr>
      <w:r w:rsidRPr="0075304A">
        <w:rPr>
          <w:rFonts w:ascii="Arial" w:eastAsiaTheme="minorHAnsi" w:hAnsi="Arial" w:cs="Arial"/>
          <w:sz w:val="22"/>
          <w:szCs w:val="22"/>
          <w:lang w:eastAsia="en-US"/>
        </w:rPr>
        <w:t xml:space="preserve">ICONTEC </w:t>
      </w:r>
      <w:r w:rsidRPr="0075304A">
        <w:rPr>
          <w:rFonts w:ascii="Arial" w:eastAsiaTheme="minorHAnsi" w:hAnsi="Arial" w:cs="Arial"/>
          <w:sz w:val="22"/>
          <w:szCs w:val="22"/>
          <w:lang w:eastAsia="en-US"/>
        </w:rPr>
        <w:tab/>
        <w:t xml:space="preserve">Instituto Colombiano de Normas Técnicas. </w:t>
      </w:r>
    </w:p>
    <w:p w14:paraId="508B124B" w14:textId="77777777" w:rsidR="00EF2BF0" w:rsidRPr="0075304A" w:rsidRDefault="00EF2BF0" w:rsidP="00EF2BF0">
      <w:pPr>
        <w:jc w:val="both"/>
        <w:rPr>
          <w:rFonts w:ascii="Arial" w:hAnsi="Arial" w:cs="Arial"/>
          <w:sz w:val="22"/>
          <w:szCs w:val="22"/>
        </w:rPr>
      </w:pPr>
    </w:p>
    <w:p w14:paraId="0249A450" w14:textId="4ED81881" w:rsidR="00EF2BF0" w:rsidRPr="0075304A" w:rsidRDefault="00EF2BF0" w:rsidP="00D7158A">
      <w:pPr>
        <w:pStyle w:val="Prrafodelista"/>
        <w:numPr>
          <w:ilvl w:val="1"/>
          <w:numId w:val="18"/>
        </w:numPr>
        <w:jc w:val="both"/>
        <w:rPr>
          <w:rFonts w:ascii="Arial" w:hAnsi="Arial" w:cs="Arial"/>
          <w:b/>
          <w:sz w:val="22"/>
          <w:szCs w:val="22"/>
        </w:rPr>
      </w:pPr>
      <w:r w:rsidRPr="0075304A">
        <w:rPr>
          <w:rFonts w:ascii="Arial" w:hAnsi="Arial" w:cs="Arial"/>
          <w:b/>
          <w:sz w:val="22"/>
          <w:szCs w:val="22"/>
        </w:rPr>
        <w:t>NORMAS TÉCNICAS APLICABLES</w:t>
      </w:r>
    </w:p>
    <w:p w14:paraId="5E31351A" w14:textId="77777777" w:rsidR="00EF2BF0" w:rsidRPr="0075304A" w:rsidRDefault="00EF2BF0" w:rsidP="00EF2BF0">
      <w:pPr>
        <w:jc w:val="both"/>
        <w:rPr>
          <w:rFonts w:ascii="Arial" w:hAnsi="Arial" w:cs="Arial"/>
          <w:sz w:val="22"/>
          <w:szCs w:val="22"/>
        </w:rPr>
      </w:pPr>
    </w:p>
    <w:p w14:paraId="3F2E6488" w14:textId="77777777" w:rsidR="00E248FE" w:rsidRPr="0075304A" w:rsidRDefault="00E248FE" w:rsidP="00310E78">
      <w:pPr>
        <w:pStyle w:val="Prrafodelista"/>
        <w:ind w:left="360"/>
        <w:jc w:val="both"/>
        <w:rPr>
          <w:rFonts w:ascii="Arial" w:hAnsi="Arial" w:cs="Arial"/>
          <w:bCs/>
          <w:sz w:val="22"/>
          <w:szCs w:val="22"/>
        </w:rPr>
      </w:pPr>
      <w:r w:rsidRPr="0075304A">
        <w:rPr>
          <w:rFonts w:ascii="Arial" w:hAnsi="Arial" w:cs="Arial"/>
          <w:b/>
          <w:sz w:val="22"/>
          <w:szCs w:val="22"/>
        </w:rPr>
        <w:t xml:space="preserve">El CONTRATISTA </w:t>
      </w:r>
      <w:r w:rsidRPr="0075304A">
        <w:rPr>
          <w:rFonts w:ascii="Arial" w:hAnsi="Arial" w:cs="Arial"/>
          <w:bCs/>
          <w:sz w:val="22"/>
          <w:szCs w:val="22"/>
        </w:rPr>
        <w:t>deberá dar estricto cumplimiento a todas las normas y especificaciones técnicas vigentes en el Acueducto de Bogotá y en especial las siguientes:</w:t>
      </w:r>
    </w:p>
    <w:p w14:paraId="71D3916A" w14:textId="77777777" w:rsidR="00E248FE" w:rsidRPr="0075304A" w:rsidRDefault="00E248FE" w:rsidP="00310E78">
      <w:pPr>
        <w:pStyle w:val="Prrafodelista"/>
        <w:ind w:left="360"/>
        <w:jc w:val="both"/>
        <w:rPr>
          <w:rFonts w:ascii="Arial" w:hAnsi="Arial" w:cs="Arial"/>
          <w:sz w:val="22"/>
          <w:szCs w:val="22"/>
        </w:rPr>
      </w:pPr>
    </w:p>
    <w:tbl>
      <w:tblPr>
        <w:tblStyle w:val="Tablaconcuadrcula"/>
        <w:tblW w:w="0" w:type="auto"/>
        <w:tblCellMar>
          <w:top w:w="85" w:type="dxa"/>
          <w:bottom w:w="85" w:type="dxa"/>
        </w:tblCellMar>
        <w:tblLook w:val="04A0" w:firstRow="1" w:lastRow="0" w:firstColumn="1" w:lastColumn="0" w:noHBand="0" w:noVBand="1"/>
      </w:tblPr>
      <w:tblGrid>
        <w:gridCol w:w="5382"/>
        <w:gridCol w:w="1843"/>
        <w:gridCol w:w="1605"/>
      </w:tblGrid>
      <w:tr w:rsidR="00E248FE" w:rsidRPr="0075304A" w14:paraId="4A8D69DF" w14:textId="77777777" w:rsidTr="009C633F">
        <w:trPr>
          <w:trHeight w:val="20"/>
        </w:trPr>
        <w:tc>
          <w:tcPr>
            <w:tcW w:w="5382" w:type="dxa"/>
            <w:shd w:val="clear" w:color="auto" w:fill="A6A6A6" w:themeFill="background1" w:themeFillShade="A6"/>
          </w:tcPr>
          <w:p w14:paraId="5C7E91CF" w14:textId="77777777" w:rsidR="00E248FE" w:rsidRPr="0075304A" w:rsidRDefault="00E248FE" w:rsidP="009C633F">
            <w:pPr>
              <w:jc w:val="center"/>
              <w:rPr>
                <w:rFonts w:ascii="Arial" w:hAnsi="Arial" w:cs="Arial"/>
                <w:b/>
                <w:bCs/>
                <w:sz w:val="22"/>
                <w:szCs w:val="22"/>
                <w:lang w:val="es-CO"/>
              </w:rPr>
            </w:pPr>
            <w:r w:rsidRPr="0075304A">
              <w:rPr>
                <w:rFonts w:ascii="Arial" w:hAnsi="Arial" w:cs="Arial"/>
                <w:b/>
                <w:bCs/>
                <w:sz w:val="22"/>
                <w:szCs w:val="22"/>
                <w:lang w:val="es-CO"/>
              </w:rPr>
              <w:t>NORMAS TÉCNICAS DE MÉTODOS DE ENSAYO/CALIBRACIÓN</w:t>
            </w:r>
          </w:p>
        </w:tc>
        <w:tc>
          <w:tcPr>
            <w:tcW w:w="1843" w:type="dxa"/>
            <w:shd w:val="clear" w:color="auto" w:fill="A6A6A6" w:themeFill="background1" w:themeFillShade="A6"/>
          </w:tcPr>
          <w:p w14:paraId="7EAC873D" w14:textId="77777777" w:rsidR="00E248FE" w:rsidRPr="0075304A" w:rsidRDefault="00E248FE" w:rsidP="009C633F">
            <w:pPr>
              <w:jc w:val="center"/>
              <w:rPr>
                <w:rFonts w:ascii="Arial" w:hAnsi="Arial" w:cs="Arial"/>
                <w:b/>
                <w:bCs/>
                <w:sz w:val="22"/>
                <w:szCs w:val="22"/>
                <w:lang w:val="es-CO"/>
              </w:rPr>
            </w:pPr>
            <w:r w:rsidRPr="0075304A">
              <w:rPr>
                <w:rFonts w:ascii="Arial" w:hAnsi="Arial" w:cs="Arial"/>
                <w:b/>
                <w:bCs/>
                <w:sz w:val="22"/>
                <w:szCs w:val="22"/>
                <w:lang w:val="es-CO"/>
              </w:rPr>
              <w:t>CÓDIGO</w:t>
            </w:r>
          </w:p>
        </w:tc>
        <w:tc>
          <w:tcPr>
            <w:tcW w:w="1605" w:type="dxa"/>
            <w:shd w:val="clear" w:color="auto" w:fill="A6A6A6" w:themeFill="background1" w:themeFillShade="A6"/>
          </w:tcPr>
          <w:p w14:paraId="3BCD3595" w14:textId="77777777" w:rsidR="00E248FE" w:rsidRPr="0075304A" w:rsidRDefault="00E248FE" w:rsidP="009C633F">
            <w:pPr>
              <w:jc w:val="center"/>
              <w:rPr>
                <w:rFonts w:ascii="Arial" w:hAnsi="Arial" w:cs="Arial"/>
                <w:b/>
                <w:bCs/>
                <w:sz w:val="22"/>
                <w:szCs w:val="22"/>
                <w:lang w:val="es-CO"/>
              </w:rPr>
            </w:pPr>
            <w:r w:rsidRPr="0075304A">
              <w:rPr>
                <w:rFonts w:ascii="Arial" w:hAnsi="Arial" w:cs="Arial"/>
                <w:b/>
                <w:bCs/>
                <w:sz w:val="22"/>
                <w:szCs w:val="22"/>
                <w:lang w:val="es-CO"/>
              </w:rPr>
              <w:t>VERSIÓN</w:t>
            </w:r>
          </w:p>
        </w:tc>
      </w:tr>
      <w:tr w:rsidR="00E248FE" w:rsidRPr="0075304A" w14:paraId="3DB87A13" w14:textId="77777777" w:rsidTr="009C633F">
        <w:trPr>
          <w:trHeight w:val="20"/>
        </w:trPr>
        <w:tc>
          <w:tcPr>
            <w:tcW w:w="5382" w:type="dxa"/>
            <w:vAlign w:val="center"/>
          </w:tcPr>
          <w:p w14:paraId="2E237A90" w14:textId="77777777" w:rsidR="00E248FE" w:rsidRPr="0075304A" w:rsidRDefault="00E248FE" w:rsidP="009C633F">
            <w:pPr>
              <w:jc w:val="both"/>
              <w:rPr>
                <w:rFonts w:ascii="Arial" w:hAnsi="Arial" w:cs="Arial"/>
                <w:b/>
                <w:bCs/>
                <w:sz w:val="22"/>
                <w:szCs w:val="22"/>
                <w:lang w:val="es-CO"/>
              </w:rPr>
            </w:pPr>
            <w:r w:rsidRPr="0075304A">
              <w:rPr>
                <w:rFonts w:ascii="Arial" w:hAnsi="Arial" w:cs="Arial"/>
                <w:sz w:val="22"/>
                <w:szCs w:val="22"/>
                <w:lang w:val="es-CO"/>
              </w:rPr>
              <w:t xml:space="preserve">PRUEBA HIDRÁULICA EN TUBERÍAS DE ACUEDUCTO </w:t>
            </w:r>
          </w:p>
        </w:tc>
        <w:tc>
          <w:tcPr>
            <w:tcW w:w="1843" w:type="dxa"/>
            <w:vAlign w:val="center"/>
          </w:tcPr>
          <w:p w14:paraId="2221A508" w14:textId="77777777" w:rsidR="00E248FE" w:rsidRPr="0075304A" w:rsidRDefault="00E248FE" w:rsidP="009C633F">
            <w:pPr>
              <w:jc w:val="center"/>
              <w:rPr>
                <w:rFonts w:ascii="Arial" w:hAnsi="Arial" w:cs="Arial"/>
                <w:b/>
                <w:bCs/>
                <w:sz w:val="22"/>
                <w:szCs w:val="22"/>
                <w:lang w:val="es-CO"/>
              </w:rPr>
            </w:pPr>
            <w:r w:rsidRPr="0075304A">
              <w:rPr>
                <w:rFonts w:ascii="Arial" w:hAnsi="Arial" w:cs="Arial"/>
                <w:sz w:val="22"/>
                <w:szCs w:val="22"/>
                <w:lang w:val="es-CO"/>
              </w:rPr>
              <w:t>NE-002</w:t>
            </w:r>
          </w:p>
        </w:tc>
        <w:tc>
          <w:tcPr>
            <w:tcW w:w="1605" w:type="dxa"/>
            <w:vAlign w:val="center"/>
          </w:tcPr>
          <w:p w14:paraId="7FC4D8A7" w14:textId="77777777" w:rsidR="00E248FE" w:rsidRPr="0075304A" w:rsidRDefault="00E248FE" w:rsidP="009C633F">
            <w:pPr>
              <w:jc w:val="center"/>
              <w:rPr>
                <w:rFonts w:ascii="Arial" w:hAnsi="Arial" w:cs="Arial"/>
                <w:b/>
                <w:bCs/>
                <w:sz w:val="22"/>
                <w:szCs w:val="22"/>
                <w:lang w:val="es-CO"/>
              </w:rPr>
            </w:pPr>
            <w:r w:rsidRPr="0075304A">
              <w:rPr>
                <w:rFonts w:ascii="Arial" w:hAnsi="Arial" w:cs="Arial"/>
                <w:sz w:val="22"/>
                <w:szCs w:val="22"/>
                <w:lang w:val="es-CO"/>
              </w:rPr>
              <w:t>VIGENTE</w:t>
            </w:r>
          </w:p>
        </w:tc>
      </w:tr>
      <w:tr w:rsidR="00E248FE" w:rsidRPr="0075304A" w14:paraId="4D76146B" w14:textId="77777777" w:rsidTr="009C633F">
        <w:trPr>
          <w:trHeight w:val="20"/>
        </w:trPr>
        <w:tc>
          <w:tcPr>
            <w:tcW w:w="5382" w:type="dxa"/>
            <w:vAlign w:val="center"/>
          </w:tcPr>
          <w:p w14:paraId="69300B08" w14:textId="77777777" w:rsidR="00E248FE" w:rsidRPr="0075304A" w:rsidRDefault="00E248FE" w:rsidP="009C633F">
            <w:pPr>
              <w:jc w:val="both"/>
              <w:rPr>
                <w:rFonts w:ascii="Arial" w:hAnsi="Arial" w:cs="Arial"/>
                <w:b/>
                <w:bCs/>
                <w:sz w:val="22"/>
                <w:szCs w:val="22"/>
                <w:lang w:val="es-CO"/>
              </w:rPr>
            </w:pPr>
            <w:r w:rsidRPr="0075304A">
              <w:rPr>
                <w:rFonts w:ascii="Arial" w:hAnsi="Arial" w:cs="Arial"/>
                <w:sz w:val="22"/>
                <w:szCs w:val="22"/>
                <w:lang w:val="es-CO"/>
              </w:rPr>
              <w:t xml:space="preserve">PRUEBA DE ESTANQUIDAD EN LOS TANQUES DE ALMACENAMIENTO DE AGUA </w:t>
            </w:r>
          </w:p>
        </w:tc>
        <w:tc>
          <w:tcPr>
            <w:tcW w:w="1843" w:type="dxa"/>
            <w:vAlign w:val="center"/>
          </w:tcPr>
          <w:p w14:paraId="732433D4" w14:textId="77777777" w:rsidR="00E248FE" w:rsidRPr="0075304A" w:rsidRDefault="00E248FE" w:rsidP="009C633F">
            <w:pPr>
              <w:jc w:val="center"/>
              <w:rPr>
                <w:rFonts w:ascii="Arial" w:hAnsi="Arial" w:cs="Arial"/>
                <w:b/>
                <w:bCs/>
                <w:sz w:val="22"/>
                <w:szCs w:val="22"/>
                <w:lang w:val="es-CO"/>
              </w:rPr>
            </w:pPr>
            <w:r w:rsidRPr="0075304A">
              <w:rPr>
                <w:rFonts w:ascii="Arial" w:hAnsi="Arial" w:cs="Arial"/>
                <w:sz w:val="22"/>
                <w:szCs w:val="22"/>
                <w:lang w:val="es-CO"/>
              </w:rPr>
              <w:t>NE-010</w:t>
            </w:r>
          </w:p>
        </w:tc>
        <w:tc>
          <w:tcPr>
            <w:tcW w:w="1605" w:type="dxa"/>
            <w:vAlign w:val="center"/>
          </w:tcPr>
          <w:p w14:paraId="4EE54ADE" w14:textId="77777777" w:rsidR="00E248FE" w:rsidRPr="0075304A" w:rsidRDefault="00E248FE" w:rsidP="009C633F">
            <w:pPr>
              <w:jc w:val="center"/>
              <w:rPr>
                <w:rFonts w:ascii="Arial" w:hAnsi="Arial" w:cs="Arial"/>
                <w:b/>
                <w:bCs/>
                <w:sz w:val="22"/>
                <w:szCs w:val="22"/>
                <w:lang w:val="es-CO"/>
              </w:rPr>
            </w:pPr>
            <w:r w:rsidRPr="0075304A">
              <w:rPr>
                <w:rFonts w:ascii="Arial" w:hAnsi="Arial" w:cs="Arial"/>
                <w:sz w:val="22"/>
                <w:szCs w:val="22"/>
                <w:lang w:val="es-CO"/>
              </w:rPr>
              <w:t>VIGENTE</w:t>
            </w:r>
          </w:p>
        </w:tc>
      </w:tr>
    </w:tbl>
    <w:p w14:paraId="45FA2AAE" w14:textId="77777777" w:rsidR="00E248FE" w:rsidRPr="0075304A" w:rsidRDefault="00E248FE" w:rsidP="00310E78">
      <w:pPr>
        <w:pStyle w:val="Prrafodelista"/>
        <w:ind w:left="360"/>
        <w:jc w:val="both"/>
        <w:rPr>
          <w:rFonts w:ascii="Arial" w:hAnsi="Arial" w:cs="Arial"/>
          <w:sz w:val="22"/>
          <w:szCs w:val="22"/>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5807"/>
        <w:gridCol w:w="1418"/>
        <w:gridCol w:w="1559"/>
      </w:tblGrid>
      <w:tr w:rsidR="00E248FE" w:rsidRPr="0075304A" w14:paraId="082DB9D8" w14:textId="77777777" w:rsidTr="009C633F">
        <w:trPr>
          <w:trHeight w:val="20"/>
        </w:trPr>
        <w:tc>
          <w:tcPr>
            <w:tcW w:w="5807" w:type="dxa"/>
            <w:shd w:val="clear" w:color="000000" w:fill="BFBFBF"/>
            <w:vAlign w:val="center"/>
            <w:hideMark/>
          </w:tcPr>
          <w:p w14:paraId="29443EF0" w14:textId="77777777" w:rsidR="00E248FE" w:rsidRPr="0075304A" w:rsidRDefault="00E248FE" w:rsidP="009C633F">
            <w:pPr>
              <w:jc w:val="center"/>
              <w:rPr>
                <w:rFonts w:ascii="Arial" w:hAnsi="Arial" w:cs="Arial"/>
                <w:b/>
                <w:bCs/>
                <w:sz w:val="22"/>
                <w:szCs w:val="22"/>
              </w:rPr>
            </w:pPr>
            <w:r w:rsidRPr="0075304A">
              <w:rPr>
                <w:rFonts w:ascii="Arial" w:hAnsi="Arial" w:cs="Arial"/>
                <w:b/>
                <w:bCs/>
                <w:sz w:val="22"/>
                <w:szCs w:val="22"/>
                <w:lang w:eastAsia="en-US"/>
              </w:rPr>
              <w:t>NORMAS TÉCNICAS DE PRODUCTO</w:t>
            </w:r>
          </w:p>
        </w:tc>
        <w:tc>
          <w:tcPr>
            <w:tcW w:w="1418" w:type="dxa"/>
            <w:shd w:val="clear" w:color="000000" w:fill="BFBFBF"/>
            <w:vAlign w:val="center"/>
            <w:hideMark/>
          </w:tcPr>
          <w:p w14:paraId="3A2F3BFA" w14:textId="77777777" w:rsidR="00E248FE" w:rsidRPr="0075304A" w:rsidRDefault="00E248FE" w:rsidP="009C633F">
            <w:pPr>
              <w:jc w:val="center"/>
              <w:rPr>
                <w:rFonts w:ascii="Arial" w:hAnsi="Arial" w:cs="Arial"/>
                <w:b/>
                <w:bCs/>
                <w:sz w:val="22"/>
                <w:szCs w:val="22"/>
              </w:rPr>
            </w:pPr>
            <w:r w:rsidRPr="0075304A">
              <w:rPr>
                <w:rFonts w:ascii="Arial" w:hAnsi="Arial" w:cs="Arial"/>
                <w:b/>
                <w:bCs/>
                <w:sz w:val="22"/>
                <w:szCs w:val="22"/>
                <w:lang w:eastAsia="en-US"/>
              </w:rPr>
              <w:t xml:space="preserve">CÓDIGO </w:t>
            </w:r>
          </w:p>
        </w:tc>
        <w:tc>
          <w:tcPr>
            <w:tcW w:w="1559" w:type="dxa"/>
            <w:shd w:val="clear" w:color="000000" w:fill="BFBFBF"/>
            <w:vAlign w:val="center"/>
            <w:hideMark/>
          </w:tcPr>
          <w:p w14:paraId="411CC7E7" w14:textId="77777777" w:rsidR="00E248FE" w:rsidRPr="0075304A" w:rsidRDefault="00E248FE" w:rsidP="009C633F">
            <w:pPr>
              <w:jc w:val="center"/>
              <w:rPr>
                <w:rFonts w:ascii="Arial" w:hAnsi="Arial" w:cs="Arial"/>
                <w:b/>
                <w:bCs/>
                <w:sz w:val="22"/>
                <w:szCs w:val="22"/>
              </w:rPr>
            </w:pPr>
            <w:r w:rsidRPr="0075304A">
              <w:rPr>
                <w:rFonts w:ascii="Arial" w:hAnsi="Arial" w:cs="Arial"/>
                <w:b/>
                <w:bCs/>
                <w:sz w:val="22"/>
                <w:szCs w:val="22"/>
                <w:lang w:eastAsia="en-US"/>
              </w:rPr>
              <w:t>VERSIÓN</w:t>
            </w:r>
          </w:p>
        </w:tc>
      </w:tr>
      <w:tr w:rsidR="00E248FE" w:rsidRPr="0075304A" w14:paraId="0B88402C" w14:textId="77777777" w:rsidTr="009C633F">
        <w:trPr>
          <w:trHeight w:val="20"/>
        </w:trPr>
        <w:tc>
          <w:tcPr>
            <w:tcW w:w="5807" w:type="dxa"/>
            <w:shd w:val="clear" w:color="000000" w:fill="FFFFFF"/>
            <w:vAlign w:val="center"/>
            <w:hideMark/>
          </w:tcPr>
          <w:p w14:paraId="5D3F4D89"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CONCRETOS Y MORTEROS </w:t>
            </w:r>
          </w:p>
        </w:tc>
        <w:tc>
          <w:tcPr>
            <w:tcW w:w="1418" w:type="dxa"/>
            <w:shd w:val="clear" w:color="000000" w:fill="FFFFFF"/>
            <w:vAlign w:val="center"/>
            <w:hideMark/>
          </w:tcPr>
          <w:p w14:paraId="608E7834"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NP-005 </w:t>
            </w:r>
          </w:p>
        </w:tc>
        <w:tc>
          <w:tcPr>
            <w:tcW w:w="1559" w:type="dxa"/>
            <w:shd w:val="clear" w:color="000000" w:fill="FFFFFF"/>
            <w:vAlign w:val="center"/>
            <w:hideMark/>
          </w:tcPr>
          <w:p w14:paraId="54A65142"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0F691E7E" w14:textId="77777777" w:rsidTr="009C633F">
        <w:trPr>
          <w:trHeight w:val="20"/>
        </w:trPr>
        <w:tc>
          <w:tcPr>
            <w:tcW w:w="5807" w:type="dxa"/>
            <w:shd w:val="clear" w:color="000000" w:fill="FFFFFF"/>
            <w:vAlign w:val="center"/>
            <w:hideMark/>
          </w:tcPr>
          <w:p w14:paraId="0512A0BE"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UNIONES EN HIERRO DÚCTIL </w:t>
            </w:r>
          </w:p>
        </w:tc>
        <w:tc>
          <w:tcPr>
            <w:tcW w:w="1418" w:type="dxa"/>
            <w:shd w:val="clear" w:color="000000" w:fill="FFFFFF"/>
            <w:vAlign w:val="center"/>
            <w:hideMark/>
          </w:tcPr>
          <w:p w14:paraId="36AD5AD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NP-007 </w:t>
            </w:r>
          </w:p>
        </w:tc>
        <w:tc>
          <w:tcPr>
            <w:tcW w:w="1559" w:type="dxa"/>
            <w:shd w:val="clear" w:color="000000" w:fill="FFFFFF"/>
            <w:vAlign w:val="center"/>
            <w:hideMark/>
          </w:tcPr>
          <w:p w14:paraId="3381A379"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63E2DE3F" w14:textId="77777777" w:rsidTr="009C633F">
        <w:trPr>
          <w:trHeight w:val="20"/>
        </w:trPr>
        <w:tc>
          <w:tcPr>
            <w:tcW w:w="5807" w:type="dxa"/>
            <w:shd w:val="clear" w:color="000000" w:fill="FFFFFF"/>
            <w:vAlign w:val="center"/>
            <w:hideMark/>
          </w:tcPr>
          <w:p w14:paraId="4EC390D4" w14:textId="77777777" w:rsidR="00E248FE" w:rsidRPr="0075304A" w:rsidRDefault="00E248FE" w:rsidP="009C633F">
            <w:pPr>
              <w:rPr>
                <w:rFonts w:ascii="Arial" w:hAnsi="Arial" w:cs="Arial"/>
                <w:sz w:val="22"/>
                <w:szCs w:val="22"/>
              </w:rPr>
            </w:pPr>
            <w:r w:rsidRPr="0075304A">
              <w:rPr>
                <w:rFonts w:ascii="Arial" w:hAnsi="Arial" w:cs="Arial"/>
                <w:sz w:val="22"/>
                <w:szCs w:val="22"/>
              </w:rPr>
              <w:t>ACCESORIOS PARA DERIVACIONES Y ACOMETIDAS DE ACUEDUCTO</w:t>
            </w:r>
          </w:p>
        </w:tc>
        <w:tc>
          <w:tcPr>
            <w:tcW w:w="1418" w:type="dxa"/>
            <w:shd w:val="clear" w:color="000000" w:fill="FFFFFF"/>
            <w:vAlign w:val="center"/>
            <w:hideMark/>
          </w:tcPr>
          <w:p w14:paraId="3F97F2AD"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NP-011 </w:t>
            </w:r>
          </w:p>
        </w:tc>
        <w:tc>
          <w:tcPr>
            <w:tcW w:w="1559" w:type="dxa"/>
            <w:shd w:val="clear" w:color="000000" w:fill="FFFFFF"/>
            <w:vAlign w:val="center"/>
            <w:hideMark/>
          </w:tcPr>
          <w:p w14:paraId="4345B2A3"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74A49382" w14:textId="77777777" w:rsidTr="009C633F">
        <w:trPr>
          <w:trHeight w:val="20"/>
        </w:trPr>
        <w:tc>
          <w:tcPr>
            <w:tcW w:w="5807" w:type="dxa"/>
            <w:shd w:val="clear" w:color="000000" w:fill="FFFFFF"/>
            <w:vAlign w:val="center"/>
            <w:hideMark/>
          </w:tcPr>
          <w:p w14:paraId="1174F839" w14:textId="77777777" w:rsidR="00E248FE" w:rsidRPr="0075304A" w:rsidRDefault="00E248FE" w:rsidP="009C633F">
            <w:pPr>
              <w:rPr>
                <w:rFonts w:ascii="Arial" w:hAnsi="Arial" w:cs="Arial"/>
                <w:sz w:val="22"/>
                <w:szCs w:val="22"/>
              </w:rPr>
            </w:pPr>
            <w:r w:rsidRPr="0075304A">
              <w:rPr>
                <w:rFonts w:ascii="Arial" w:hAnsi="Arial" w:cs="Arial"/>
                <w:sz w:val="22"/>
                <w:szCs w:val="22"/>
              </w:rPr>
              <w:t>TAPAS PARA ACUEDUCTO</w:t>
            </w:r>
          </w:p>
        </w:tc>
        <w:tc>
          <w:tcPr>
            <w:tcW w:w="1418" w:type="dxa"/>
            <w:shd w:val="clear" w:color="000000" w:fill="FFFFFF"/>
            <w:vAlign w:val="center"/>
            <w:hideMark/>
          </w:tcPr>
          <w:p w14:paraId="4F63544F"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NP-013 </w:t>
            </w:r>
          </w:p>
        </w:tc>
        <w:tc>
          <w:tcPr>
            <w:tcW w:w="1559" w:type="dxa"/>
            <w:shd w:val="clear" w:color="000000" w:fill="FFFFFF"/>
            <w:vAlign w:val="center"/>
            <w:hideMark/>
          </w:tcPr>
          <w:p w14:paraId="30A63DFB"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463748DD" w14:textId="77777777" w:rsidTr="009C633F">
        <w:trPr>
          <w:trHeight w:val="15"/>
        </w:trPr>
        <w:tc>
          <w:tcPr>
            <w:tcW w:w="5807" w:type="dxa"/>
            <w:shd w:val="clear" w:color="000000" w:fill="FFFFFF"/>
            <w:vAlign w:val="center"/>
            <w:hideMark/>
          </w:tcPr>
          <w:p w14:paraId="68BBCD72"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MACROMEDIDORES ULTRASÓNICOS DE FLUJO </w:t>
            </w:r>
          </w:p>
        </w:tc>
        <w:tc>
          <w:tcPr>
            <w:tcW w:w="1418" w:type="dxa"/>
            <w:shd w:val="clear" w:color="000000" w:fill="FFFFFF"/>
            <w:vAlign w:val="center"/>
            <w:hideMark/>
          </w:tcPr>
          <w:p w14:paraId="07C58BEC"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NP-014 </w:t>
            </w:r>
          </w:p>
        </w:tc>
        <w:tc>
          <w:tcPr>
            <w:tcW w:w="1559" w:type="dxa"/>
            <w:shd w:val="clear" w:color="000000" w:fill="FFFFFF"/>
            <w:vAlign w:val="center"/>
            <w:hideMark/>
          </w:tcPr>
          <w:p w14:paraId="409599BA"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23295044" w14:textId="77777777" w:rsidTr="009C633F">
        <w:trPr>
          <w:trHeight w:val="20"/>
        </w:trPr>
        <w:tc>
          <w:tcPr>
            <w:tcW w:w="5807" w:type="dxa"/>
            <w:shd w:val="clear" w:color="000000" w:fill="FFFFFF"/>
            <w:vAlign w:val="center"/>
            <w:hideMark/>
          </w:tcPr>
          <w:p w14:paraId="51F32D63"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VÁLVULAS REGULADORAS DE FLUJO </w:t>
            </w:r>
          </w:p>
        </w:tc>
        <w:tc>
          <w:tcPr>
            <w:tcW w:w="1418" w:type="dxa"/>
            <w:shd w:val="clear" w:color="000000" w:fill="FFFFFF"/>
            <w:vAlign w:val="center"/>
            <w:hideMark/>
          </w:tcPr>
          <w:p w14:paraId="79210667"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NP-015 </w:t>
            </w:r>
          </w:p>
        </w:tc>
        <w:tc>
          <w:tcPr>
            <w:tcW w:w="1559" w:type="dxa"/>
            <w:shd w:val="clear" w:color="000000" w:fill="FFFFFF"/>
            <w:vAlign w:val="center"/>
            <w:hideMark/>
          </w:tcPr>
          <w:p w14:paraId="02FF9CA6"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7B550197" w14:textId="77777777" w:rsidTr="009C633F">
        <w:trPr>
          <w:trHeight w:val="20"/>
        </w:trPr>
        <w:tc>
          <w:tcPr>
            <w:tcW w:w="5807" w:type="dxa"/>
            <w:shd w:val="clear" w:color="000000" w:fill="FFFFFF"/>
            <w:vAlign w:val="center"/>
            <w:hideMark/>
          </w:tcPr>
          <w:p w14:paraId="02F910E2" w14:textId="77777777" w:rsidR="00E248FE" w:rsidRPr="0075304A" w:rsidRDefault="00E248FE" w:rsidP="009C633F">
            <w:pPr>
              <w:rPr>
                <w:rFonts w:ascii="Arial" w:hAnsi="Arial" w:cs="Arial"/>
                <w:sz w:val="22"/>
                <w:szCs w:val="22"/>
              </w:rPr>
            </w:pPr>
            <w:r w:rsidRPr="0075304A">
              <w:rPr>
                <w:rFonts w:ascii="Arial" w:hAnsi="Arial" w:cs="Arial"/>
                <w:sz w:val="22"/>
                <w:szCs w:val="22"/>
              </w:rPr>
              <w:t>VÁLVULAS DE CONTROL HIDRAÚLICO PARA REDUCCIÓN DE PRESIÓN</w:t>
            </w:r>
          </w:p>
        </w:tc>
        <w:tc>
          <w:tcPr>
            <w:tcW w:w="1418" w:type="dxa"/>
            <w:shd w:val="clear" w:color="000000" w:fill="FFFFFF"/>
            <w:vAlign w:val="center"/>
            <w:hideMark/>
          </w:tcPr>
          <w:p w14:paraId="28095FDB"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NP-016 </w:t>
            </w:r>
          </w:p>
        </w:tc>
        <w:tc>
          <w:tcPr>
            <w:tcW w:w="1559" w:type="dxa"/>
            <w:shd w:val="clear" w:color="000000" w:fill="FFFFFF"/>
            <w:vAlign w:val="center"/>
            <w:hideMark/>
          </w:tcPr>
          <w:p w14:paraId="0AAF1F6B"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39EED26E" w14:textId="77777777" w:rsidTr="009C633F">
        <w:trPr>
          <w:trHeight w:val="20"/>
        </w:trPr>
        <w:tc>
          <w:tcPr>
            <w:tcW w:w="5807" w:type="dxa"/>
            <w:shd w:val="clear" w:color="000000" w:fill="FFFFFF"/>
            <w:vAlign w:val="center"/>
            <w:hideMark/>
          </w:tcPr>
          <w:p w14:paraId="072B0721"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VÁLVULAS DE MARIPOSA CON SELLO ELÁSTICO </w:t>
            </w:r>
          </w:p>
        </w:tc>
        <w:tc>
          <w:tcPr>
            <w:tcW w:w="1418" w:type="dxa"/>
            <w:shd w:val="clear" w:color="000000" w:fill="FFFFFF"/>
            <w:vAlign w:val="center"/>
            <w:hideMark/>
          </w:tcPr>
          <w:p w14:paraId="18BD277A"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NP-018 </w:t>
            </w:r>
          </w:p>
        </w:tc>
        <w:tc>
          <w:tcPr>
            <w:tcW w:w="1559" w:type="dxa"/>
            <w:shd w:val="clear" w:color="000000" w:fill="FFFFFF"/>
            <w:vAlign w:val="center"/>
            <w:hideMark/>
          </w:tcPr>
          <w:p w14:paraId="2BA0266C"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1DC66156" w14:textId="77777777" w:rsidTr="009C633F">
        <w:trPr>
          <w:trHeight w:val="20"/>
        </w:trPr>
        <w:tc>
          <w:tcPr>
            <w:tcW w:w="5807" w:type="dxa"/>
            <w:shd w:val="clear" w:color="000000" w:fill="FFFFFF"/>
            <w:vAlign w:val="center"/>
            <w:hideMark/>
          </w:tcPr>
          <w:p w14:paraId="1A0B8D98"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CERRAMIENTOS </w:t>
            </w:r>
          </w:p>
        </w:tc>
        <w:tc>
          <w:tcPr>
            <w:tcW w:w="1418" w:type="dxa"/>
            <w:shd w:val="clear" w:color="000000" w:fill="FFFFFF"/>
            <w:vAlign w:val="center"/>
            <w:hideMark/>
          </w:tcPr>
          <w:p w14:paraId="4843CC92"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NP-020 </w:t>
            </w:r>
          </w:p>
        </w:tc>
        <w:tc>
          <w:tcPr>
            <w:tcW w:w="1559" w:type="dxa"/>
            <w:shd w:val="clear" w:color="000000" w:fill="FFFFFF"/>
            <w:vAlign w:val="center"/>
            <w:hideMark/>
          </w:tcPr>
          <w:p w14:paraId="6C0BDA66"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121FB830" w14:textId="77777777" w:rsidTr="009C633F">
        <w:trPr>
          <w:trHeight w:val="20"/>
        </w:trPr>
        <w:tc>
          <w:tcPr>
            <w:tcW w:w="5807" w:type="dxa"/>
            <w:shd w:val="clear" w:color="000000" w:fill="FFFFFF"/>
            <w:vAlign w:val="center"/>
            <w:hideMark/>
          </w:tcPr>
          <w:p w14:paraId="5E90D178" w14:textId="77777777" w:rsidR="00E248FE" w:rsidRPr="0075304A" w:rsidRDefault="00E248FE" w:rsidP="009C633F">
            <w:pPr>
              <w:rPr>
                <w:rFonts w:ascii="Arial" w:hAnsi="Arial" w:cs="Arial"/>
                <w:bCs/>
                <w:sz w:val="22"/>
                <w:szCs w:val="22"/>
              </w:rPr>
            </w:pPr>
            <w:r w:rsidRPr="0075304A">
              <w:rPr>
                <w:rFonts w:ascii="Arial" w:hAnsi="Arial" w:cs="Arial"/>
                <w:bCs/>
                <w:sz w:val="22"/>
                <w:szCs w:val="22"/>
                <w:lang w:eastAsia="en-US"/>
              </w:rPr>
              <w:t xml:space="preserve">CAJILLA UNITARIA PARA MEDIDORES DE 1/2" Y 3/4" </w:t>
            </w:r>
          </w:p>
        </w:tc>
        <w:tc>
          <w:tcPr>
            <w:tcW w:w="1418" w:type="dxa"/>
            <w:shd w:val="clear" w:color="000000" w:fill="FFFFFF"/>
            <w:vAlign w:val="center"/>
            <w:hideMark/>
          </w:tcPr>
          <w:p w14:paraId="74C0CF64"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NP-021 </w:t>
            </w:r>
          </w:p>
        </w:tc>
        <w:tc>
          <w:tcPr>
            <w:tcW w:w="1559" w:type="dxa"/>
            <w:shd w:val="clear" w:color="000000" w:fill="FFFFFF"/>
            <w:vAlign w:val="center"/>
            <w:hideMark/>
          </w:tcPr>
          <w:p w14:paraId="23E137A0" w14:textId="77777777" w:rsidR="00E248FE" w:rsidRPr="0075304A" w:rsidRDefault="00E248FE" w:rsidP="009C633F">
            <w:pPr>
              <w:jc w:val="center"/>
              <w:rPr>
                <w:rFonts w:ascii="Arial" w:hAnsi="Arial" w:cs="Arial"/>
                <w:bCs/>
                <w:sz w:val="22"/>
                <w:szCs w:val="22"/>
              </w:rPr>
            </w:pPr>
            <w:r w:rsidRPr="0075304A">
              <w:rPr>
                <w:rFonts w:ascii="Arial" w:hAnsi="Arial" w:cs="Arial"/>
                <w:bCs/>
                <w:sz w:val="22"/>
                <w:szCs w:val="22"/>
                <w:lang w:eastAsia="en-US"/>
              </w:rPr>
              <w:t>VIGENTE</w:t>
            </w:r>
          </w:p>
        </w:tc>
      </w:tr>
      <w:tr w:rsidR="00E248FE" w:rsidRPr="0075304A" w14:paraId="5BF1E72D" w14:textId="77777777" w:rsidTr="009C633F">
        <w:trPr>
          <w:trHeight w:val="20"/>
        </w:trPr>
        <w:tc>
          <w:tcPr>
            <w:tcW w:w="5807" w:type="dxa"/>
            <w:shd w:val="clear" w:color="000000" w:fill="FFFFFF"/>
            <w:vAlign w:val="center"/>
            <w:hideMark/>
          </w:tcPr>
          <w:p w14:paraId="65E9D2B7" w14:textId="77777777" w:rsidR="00E248FE" w:rsidRPr="0075304A" w:rsidRDefault="00E248FE" w:rsidP="009C633F">
            <w:pPr>
              <w:rPr>
                <w:rFonts w:ascii="Arial" w:hAnsi="Arial" w:cs="Arial"/>
                <w:sz w:val="22"/>
                <w:szCs w:val="22"/>
              </w:rPr>
            </w:pPr>
            <w:r w:rsidRPr="0075304A">
              <w:rPr>
                <w:rFonts w:ascii="Arial" w:hAnsi="Arial" w:cs="Arial"/>
                <w:sz w:val="22"/>
                <w:szCs w:val="22"/>
              </w:rPr>
              <w:lastRenderedPageBreak/>
              <w:t xml:space="preserve">TAPA CON MARCO PARA LA CAJILLA UNITARIA DE MEDIDORES DE 1/2" Y 3/4" </w:t>
            </w:r>
          </w:p>
        </w:tc>
        <w:tc>
          <w:tcPr>
            <w:tcW w:w="1418" w:type="dxa"/>
            <w:shd w:val="clear" w:color="000000" w:fill="FFFFFF"/>
            <w:vAlign w:val="center"/>
            <w:hideMark/>
          </w:tcPr>
          <w:p w14:paraId="5645A90B"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NP-022 </w:t>
            </w:r>
          </w:p>
        </w:tc>
        <w:tc>
          <w:tcPr>
            <w:tcW w:w="1559" w:type="dxa"/>
            <w:shd w:val="clear" w:color="000000" w:fill="FFFFFF"/>
            <w:vAlign w:val="center"/>
            <w:hideMark/>
          </w:tcPr>
          <w:p w14:paraId="497300C8"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193A733A" w14:textId="77777777" w:rsidTr="009C633F">
        <w:trPr>
          <w:trHeight w:val="20"/>
        </w:trPr>
        <w:tc>
          <w:tcPr>
            <w:tcW w:w="5807" w:type="dxa"/>
            <w:shd w:val="clear" w:color="000000" w:fill="FFFFFF"/>
            <w:vAlign w:val="center"/>
            <w:hideMark/>
          </w:tcPr>
          <w:p w14:paraId="6A3E801D"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REJILLAS Y TAPAS PARA SUMIDEROS </w:t>
            </w:r>
          </w:p>
        </w:tc>
        <w:tc>
          <w:tcPr>
            <w:tcW w:w="1418" w:type="dxa"/>
            <w:shd w:val="clear" w:color="000000" w:fill="FFFFFF"/>
            <w:vAlign w:val="center"/>
            <w:hideMark/>
          </w:tcPr>
          <w:p w14:paraId="7AC5BF69"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NP-023 </w:t>
            </w:r>
          </w:p>
        </w:tc>
        <w:tc>
          <w:tcPr>
            <w:tcW w:w="1559" w:type="dxa"/>
            <w:shd w:val="clear" w:color="000000" w:fill="FFFFFF"/>
            <w:vAlign w:val="center"/>
            <w:hideMark/>
          </w:tcPr>
          <w:p w14:paraId="0F4D080C"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1E0CEE5F" w14:textId="77777777" w:rsidTr="009C633F">
        <w:trPr>
          <w:trHeight w:val="20"/>
        </w:trPr>
        <w:tc>
          <w:tcPr>
            <w:tcW w:w="5807" w:type="dxa"/>
            <w:shd w:val="clear" w:color="000000" w:fill="FFFFFF"/>
            <w:vAlign w:val="center"/>
            <w:hideMark/>
          </w:tcPr>
          <w:p w14:paraId="72633AC1"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TAPAS, AROTAPAS Y AROBASES PARA POZOS DE INSPECCIÓN </w:t>
            </w:r>
          </w:p>
        </w:tc>
        <w:tc>
          <w:tcPr>
            <w:tcW w:w="1418" w:type="dxa"/>
            <w:shd w:val="clear" w:color="000000" w:fill="FFFFFF"/>
            <w:vAlign w:val="center"/>
            <w:hideMark/>
          </w:tcPr>
          <w:p w14:paraId="63D1F147"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NP-024 </w:t>
            </w:r>
          </w:p>
        </w:tc>
        <w:tc>
          <w:tcPr>
            <w:tcW w:w="1559" w:type="dxa"/>
            <w:shd w:val="clear" w:color="000000" w:fill="FFFFFF"/>
            <w:vAlign w:val="center"/>
            <w:hideMark/>
          </w:tcPr>
          <w:p w14:paraId="082211AE"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565D15ED" w14:textId="77777777" w:rsidTr="009C633F">
        <w:trPr>
          <w:trHeight w:val="20"/>
        </w:trPr>
        <w:tc>
          <w:tcPr>
            <w:tcW w:w="5807" w:type="dxa"/>
            <w:shd w:val="clear" w:color="000000" w:fill="FFFFFF"/>
            <w:vAlign w:val="center"/>
            <w:hideMark/>
          </w:tcPr>
          <w:p w14:paraId="712161CA" w14:textId="77777777" w:rsidR="00E248FE" w:rsidRPr="0075304A" w:rsidRDefault="00E248FE" w:rsidP="009C633F">
            <w:pPr>
              <w:rPr>
                <w:rFonts w:ascii="Arial" w:hAnsi="Arial" w:cs="Arial"/>
                <w:sz w:val="22"/>
                <w:szCs w:val="22"/>
              </w:rPr>
            </w:pPr>
            <w:r w:rsidRPr="0075304A">
              <w:rPr>
                <w:rFonts w:ascii="Arial" w:hAnsi="Arial" w:cs="Arial"/>
                <w:sz w:val="22"/>
                <w:szCs w:val="22"/>
              </w:rPr>
              <w:t>VÁLVULAS DE COMPUERTA DE SELLO ELÁSTICO</w:t>
            </w:r>
          </w:p>
        </w:tc>
        <w:tc>
          <w:tcPr>
            <w:tcW w:w="1418" w:type="dxa"/>
            <w:shd w:val="clear" w:color="000000" w:fill="FFFFFF"/>
            <w:vAlign w:val="center"/>
            <w:hideMark/>
          </w:tcPr>
          <w:p w14:paraId="28B173D3"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NP-026 </w:t>
            </w:r>
          </w:p>
        </w:tc>
        <w:tc>
          <w:tcPr>
            <w:tcW w:w="1559" w:type="dxa"/>
            <w:shd w:val="clear" w:color="000000" w:fill="FFFFFF"/>
            <w:vAlign w:val="center"/>
            <w:hideMark/>
          </w:tcPr>
          <w:p w14:paraId="3AB53FCB"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19055048" w14:textId="77777777" w:rsidTr="009C633F">
        <w:trPr>
          <w:trHeight w:val="20"/>
        </w:trPr>
        <w:tc>
          <w:tcPr>
            <w:tcW w:w="5807" w:type="dxa"/>
            <w:shd w:val="clear" w:color="000000" w:fill="FFFFFF"/>
            <w:vAlign w:val="center"/>
            <w:hideMark/>
          </w:tcPr>
          <w:p w14:paraId="4C1F145E"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TUBERÍAS PARA ALCANTARILLADO </w:t>
            </w:r>
          </w:p>
        </w:tc>
        <w:tc>
          <w:tcPr>
            <w:tcW w:w="1418" w:type="dxa"/>
            <w:shd w:val="clear" w:color="000000" w:fill="FFFFFF"/>
            <w:vAlign w:val="center"/>
            <w:hideMark/>
          </w:tcPr>
          <w:p w14:paraId="5F5D29DF"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NP-027 </w:t>
            </w:r>
          </w:p>
        </w:tc>
        <w:tc>
          <w:tcPr>
            <w:tcW w:w="1559" w:type="dxa"/>
            <w:shd w:val="clear" w:color="000000" w:fill="FFFFFF"/>
            <w:vAlign w:val="center"/>
            <w:hideMark/>
          </w:tcPr>
          <w:p w14:paraId="141C340B"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6CAA5719" w14:textId="77777777" w:rsidTr="009C633F">
        <w:trPr>
          <w:trHeight w:val="20"/>
        </w:trPr>
        <w:tc>
          <w:tcPr>
            <w:tcW w:w="5807" w:type="dxa"/>
            <w:shd w:val="clear" w:color="000000" w:fill="FFFFFF"/>
            <w:vAlign w:val="center"/>
            <w:hideMark/>
          </w:tcPr>
          <w:p w14:paraId="7BE59C2A" w14:textId="77777777" w:rsidR="00E248FE" w:rsidRPr="0075304A" w:rsidRDefault="00E248FE" w:rsidP="009C633F">
            <w:pPr>
              <w:rPr>
                <w:rFonts w:ascii="Arial" w:hAnsi="Arial" w:cs="Arial"/>
                <w:sz w:val="22"/>
                <w:szCs w:val="22"/>
              </w:rPr>
            </w:pPr>
            <w:r w:rsidRPr="0075304A">
              <w:rPr>
                <w:rFonts w:ascii="Arial" w:hAnsi="Arial" w:cs="Arial"/>
                <w:sz w:val="22"/>
                <w:szCs w:val="22"/>
              </w:rPr>
              <w:t>BOMBAS CENTRIFUGAS</w:t>
            </w:r>
          </w:p>
        </w:tc>
        <w:tc>
          <w:tcPr>
            <w:tcW w:w="1418" w:type="dxa"/>
            <w:shd w:val="clear" w:color="000000" w:fill="FFFFFF"/>
            <w:vAlign w:val="center"/>
            <w:hideMark/>
          </w:tcPr>
          <w:p w14:paraId="32A4F86F"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NP-029</w:t>
            </w:r>
          </w:p>
        </w:tc>
        <w:tc>
          <w:tcPr>
            <w:tcW w:w="1559" w:type="dxa"/>
            <w:shd w:val="clear" w:color="000000" w:fill="FFFFFF"/>
            <w:vAlign w:val="center"/>
            <w:hideMark/>
          </w:tcPr>
          <w:p w14:paraId="7DDB99DB"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w:t>
            </w:r>
          </w:p>
        </w:tc>
      </w:tr>
      <w:tr w:rsidR="00E248FE" w:rsidRPr="0075304A" w14:paraId="7439DF12" w14:textId="77777777" w:rsidTr="009C633F">
        <w:trPr>
          <w:trHeight w:val="20"/>
        </w:trPr>
        <w:tc>
          <w:tcPr>
            <w:tcW w:w="5807" w:type="dxa"/>
            <w:shd w:val="clear" w:color="000000" w:fill="FFFFFF"/>
            <w:vAlign w:val="center"/>
            <w:hideMark/>
          </w:tcPr>
          <w:p w14:paraId="5DDC53B0"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TUBERÍAS PARA ACUEDUCTO </w:t>
            </w:r>
          </w:p>
        </w:tc>
        <w:tc>
          <w:tcPr>
            <w:tcW w:w="1418" w:type="dxa"/>
            <w:shd w:val="clear" w:color="000000" w:fill="FFFFFF"/>
            <w:vAlign w:val="center"/>
            <w:hideMark/>
          </w:tcPr>
          <w:p w14:paraId="68837FA5"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NP-032 </w:t>
            </w:r>
          </w:p>
        </w:tc>
        <w:tc>
          <w:tcPr>
            <w:tcW w:w="1559" w:type="dxa"/>
            <w:shd w:val="clear" w:color="000000" w:fill="FFFFFF"/>
            <w:vAlign w:val="center"/>
            <w:hideMark/>
          </w:tcPr>
          <w:p w14:paraId="17C4CEAF"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10144B30" w14:textId="77777777" w:rsidTr="009C633F">
        <w:trPr>
          <w:trHeight w:val="20"/>
        </w:trPr>
        <w:tc>
          <w:tcPr>
            <w:tcW w:w="5807" w:type="dxa"/>
            <w:shd w:val="clear" w:color="000000" w:fill="FFFFFF"/>
            <w:vAlign w:val="center"/>
            <w:hideMark/>
          </w:tcPr>
          <w:p w14:paraId="6B2FAB06"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RELLENOS </w:t>
            </w:r>
          </w:p>
        </w:tc>
        <w:tc>
          <w:tcPr>
            <w:tcW w:w="1418" w:type="dxa"/>
            <w:shd w:val="clear" w:color="000000" w:fill="FFFFFF"/>
            <w:vAlign w:val="center"/>
            <w:hideMark/>
          </w:tcPr>
          <w:p w14:paraId="1EC0FE31"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NP-040 </w:t>
            </w:r>
          </w:p>
        </w:tc>
        <w:tc>
          <w:tcPr>
            <w:tcW w:w="1559" w:type="dxa"/>
            <w:shd w:val="clear" w:color="000000" w:fill="FFFFFF"/>
            <w:vAlign w:val="center"/>
            <w:hideMark/>
          </w:tcPr>
          <w:p w14:paraId="6CE45EC3"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0C32C31F" w14:textId="77777777" w:rsidTr="009C633F">
        <w:trPr>
          <w:trHeight w:val="20"/>
        </w:trPr>
        <w:tc>
          <w:tcPr>
            <w:tcW w:w="5807" w:type="dxa"/>
            <w:shd w:val="clear" w:color="000000" w:fill="FFFFFF"/>
            <w:vAlign w:val="center"/>
            <w:hideMark/>
          </w:tcPr>
          <w:p w14:paraId="75953D16" w14:textId="77777777" w:rsidR="00E248FE" w:rsidRPr="0075304A" w:rsidRDefault="00E248FE" w:rsidP="009C633F">
            <w:pPr>
              <w:rPr>
                <w:rFonts w:ascii="Arial" w:hAnsi="Arial" w:cs="Arial"/>
                <w:sz w:val="22"/>
                <w:szCs w:val="22"/>
              </w:rPr>
            </w:pPr>
            <w:r w:rsidRPr="0075304A">
              <w:rPr>
                <w:rFonts w:ascii="Arial" w:hAnsi="Arial" w:cs="Arial"/>
                <w:sz w:val="22"/>
                <w:szCs w:val="22"/>
              </w:rPr>
              <w:t>VÁLVULAS DE RETENCIÓN (CHEQUE) CON SELLO ELÁSTICO Y DISCO OSCILANTE</w:t>
            </w:r>
          </w:p>
        </w:tc>
        <w:tc>
          <w:tcPr>
            <w:tcW w:w="1418" w:type="dxa"/>
            <w:shd w:val="clear" w:color="000000" w:fill="FFFFFF"/>
            <w:vAlign w:val="center"/>
            <w:hideMark/>
          </w:tcPr>
          <w:p w14:paraId="79556E39"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NP-043 </w:t>
            </w:r>
          </w:p>
        </w:tc>
        <w:tc>
          <w:tcPr>
            <w:tcW w:w="1559" w:type="dxa"/>
            <w:shd w:val="clear" w:color="000000" w:fill="FFFFFF"/>
            <w:vAlign w:val="center"/>
            <w:hideMark/>
          </w:tcPr>
          <w:p w14:paraId="5D727D03"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1041A8F3" w14:textId="77777777" w:rsidTr="009C633F">
        <w:trPr>
          <w:trHeight w:val="20"/>
        </w:trPr>
        <w:tc>
          <w:tcPr>
            <w:tcW w:w="5807" w:type="dxa"/>
            <w:shd w:val="clear" w:color="000000" w:fill="FFFFFF"/>
            <w:vAlign w:val="center"/>
            <w:hideMark/>
          </w:tcPr>
          <w:p w14:paraId="12742660"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VÁLVULAS DE VENTOSA </w:t>
            </w:r>
          </w:p>
        </w:tc>
        <w:tc>
          <w:tcPr>
            <w:tcW w:w="1418" w:type="dxa"/>
            <w:shd w:val="clear" w:color="000000" w:fill="FFFFFF"/>
            <w:vAlign w:val="center"/>
            <w:hideMark/>
          </w:tcPr>
          <w:p w14:paraId="0CF0E78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NP-046 </w:t>
            </w:r>
          </w:p>
        </w:tc>
        <w:tc>
          <w:tcPr>
            <w:tcW w:w="1559" w:type="dxa"/>
            <w:shd w:val="clear" w:color="000000" w:fill="FFFFFF"/>
            <w:vAlign w:val="center"/>
            <w:hideMark/>
          </w:tcPr>
          <w:p w14:paraId="10EDDCF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350BFB86" w14:textId="77777777" w:rsidTr="009C633F">
        <w:trPr>
          <w:trHeight w:val="20"/>
        </w:trPr>
        <w:tc>
          <w:tcPr>
            <w:tcW w:w="5807" w:type="dxa"/>
            <w:shd w:val="clear" w:color="000000" w:fill="FFFFFF"/>
            <w:vAlign w:val="center"/>
            <w:hideMark/>
          </w:tcPr>
          <w:p w14:paraId="41FB29E0"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VÁLVULAS DE VENTOSA </w:t>
            </w:r>
          </w:p>
        </w:tc>
        <w:tc>
          <w:tcPr>
            <w:tcW w:w="1418" w:type="dxa"/>
            <w:shd w:val="clear" w:color="000000" w:fill="FFFFFF"/>
            <w:vAlign w:val="center"/>
            <w:hideMark/>
          </w:tcPr>
          <w:p w14:paraId="5B8247AC"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NP-046 </w:t>
            </w:r>
          </w:p>
        </w:tc>
        <w:tc>
          <w:tcPr>
            <w:tcW w:w="1559" w:type="dxa"/>
            <w:shd w:val="clear" w:color="000000" w:fill="FFFFFF"/>
            <w:vAlign w:val="center"/>
            <w:hideMark/>
          </w:tcPr>
          <w:p w14:paraId="30046E66"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2E0EFC03" w14:textId="77777777" w:rsidTr="009C633F">
        <w:trPr>
          <w:trHeight w:val="20"/>
        </w:trPr>
        <w:tc>
          <w:tcPr>
            <w:tcW w:w="5807" w:type="dxa"/>
            <w:shd w:val="clear" w:color="000000" w:fill="FFFFFF"/>
            <w:vAlign w:val="center"/>
            <w:hideMark/>
          </w:tcPr>
          <w:p w14:paraId="27BD0D90" w14:textId="77777777" w:rsidR="00E248FE" w:rsidRPr="0075304A" w:rsidRDefault="00E248FE" w:rsidP="009C633F">
            <w:pPr>
              <w:rPr>
                <w:rFonts w:ascii="Arial" w:hAnsi="Arial" w:cs="Arial"/>
                <w:sz w:val="22"/>
                <w:szCs w:val="22"/>
              </w:rPr>
            </w:pPr>
            <w:r w:rsidRPr="0075304A">
              <w:rPr>
                <w:rFonts w:ascii="Arial" w:hAnsi="Arial" w:cs="Arial"/>
                <w:sz w:val="22"/>
                <w:szCs w:val="22"/>
              </w:rPr>
              <w:t>MEDIDORES ELECTROMAGNETIVOS DE FLUJO</w:t>
            </w:r>
          </w:p>
        </w:tc>
        <w:tc>
          <w:tcPr>
            <w:tcW w:w="1418" w:type="dxa"/>
            <w:shd w:val="clear" w:color="000000" w:fill="FFFFFF"/>
            <w:vAlign w:val="center"/>
            <w:hideMark/>
          </w:tcPr>
          <w:p w14:paraId="1ABE048A"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NP-062</w:t>
            </w:r>
          </w:p>
        </w:tc>
        <w:tc>
          <w:tcPr>
            <w:tcW w:w="1559" w:type="dxa"/>
            <w:shd w:val="clear" w:color="000000" w:fill="FFFFFF"/>
            <w:vAlign w:val="center"/>
            <w:hideMark/>
          </w:tcPr>
          <w:p w14:paraId="06C0D098"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1404C3B3" w14:textId="77777777" w:rsidTr="009C633F">
        <w:trPr>
          <w:trHeight w:val="20"/>
        </w:trPr>
        <w:tc>
          <w:tcPr>
            <w:tcW w:w="5807" w:type="dxa"/>
            <w:shd w:val="clear" w:color="000000" w:fill="FFFFFF"/>
            <w:vAlign w:val="center"/>
            <w:hideMark/>
          </w:tcPr>
          <w:p w14:paraId="0FE6B9B0" w14:textId="77777777" w:rsidR="00E248FE" w:rsidRPr="0075304A" w:rsidRDefault="00E248FE" w:rsidP="009C633F">
            <w:pPr>
              <w:rPr>
                <w:rFonts w:ascii="Arial" w:hAnsi="Arial" w:cs="Arial"/>
                <w:sz w:val="22"/>
                <w:szCs w:val="22"/>
              </w:rPr>
            </w:pPr>
            <w:r w:rsidRPr="0075304A">
              <w:rPr>
                <w:rFonts w:ascii="Arial" w:hAnsi="Arial" w:cs="Arial"/>
                <w:sz w:val="22"/>
                <w:szCs w:val="22"/>
              </w:rPr>
              <w:t>DERIVACIONES, CONEXIONES Y EMPALMES EN REDES MENORES DE ACUEDUCTO</w:t>
            </w:r>
          </w:p>
        </w:tc>
        <w:tc>
          <w:tcPr>
            <w:tcW w:w="1418" w:type="dxa"/>
            <w:shd w:val="clear" w:color="000000" w:fill="FFFFFF"/>
            <w:vAlign w:val="center"/>
            <w:hideMark/>
          </w:tcPr>
          <w:p w14:paraId="216E4A1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NP-107</w:t>
            </w:r>
          </w:p>
        </w:tc>
        <w:tc>
          <w:tcPr>
            <w:tcW w:w="1559" w:type="dxa"/>
            <w:shd w:val="clear" w:color="000000" w:fill="FFFFFF"/>
            <w:vAlign w:val="center"/>
            <w:hideMark/>
          </w:tcPr>
          <w:p w14:paraId="1F1C1956"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3548BDFF" w14:textId="77777777" w:rsidTr="009C633F">
        <w:trPr>
          <w:trHeight w:val="20"/>
        </w:trPr>
        <w:tc>
          <w:tcPr>
            <w:tcW w:w="5807" w:type="dxa"/>
            <w:shd w:val="clear" w:color="000000" w:fill="FFFFFF"/>
            <w:vAlign w:val="center"/>
            <w:hideMark/>
          </w:tcPr>
          <w:p w14:paraId="15D45A22" w14:textId="77777777" w:rsidR="00E248FE" w:rsidRPr="0075304A" w:rsidRDefault="00E248FE" w:rsidP="009C633F">
            <w:pPr>
              <w:rPr>
                <w:rFonts w:ascii="Arial" w:hAnsi="Arial" w:cs="Arial"/>
                <w:sz w:val="22"/>
                <w:szCs w:val="22"/>
              </w:rPr>
            </w:pPr>
            <w:r w:rsidRPr="0075304A">
              <w:rPr>
                <w:rFonts w:ascii="Arial" w:hAnsi="Arial" w:cs="Arial"/>
                <w:sz w:val="22"/>
                <w:szCs w:val="22"/>
              </w:rPr>
              <w:t>PILAS DE MUESTREO PARA AGUA POTABLE</w:t>
            </w:r>
          </w:p>
        </w:tc>
        <w:tc>
          <w:tcPr>
            <w:tcW w:w="1418" w:type="dxa"/>
            <w:shd w:val="clear" w:color="000000" w:fill="FFFFFF"/>
            <w:vAlign w:val="center"/>
            <w:hideMark/>
          </w:tcPr>
          <w:p w14:paraId="0E92955C"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NP-108</w:t>
            </w:r>
          </w:p>
        </w:tc>
        <w:tc>
          <w:tcPr>
            <w:tcW w:w="1559" w:type="dxa"/>
            <w:shd w:val="clear" w:color="000000" w:fill="FFFFFF"/>
            <w:vAlign w:val="center"/>
            <w:hideMark/>
          </w:tcPr>
          <w:p w14:paraId="28789715"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bl>
    <w:p w14:paraId="42ADB069" w14:textId="77777777" w:rsidR="00E248FE" w:rsidRPr="0075304A" w:rsidRDefault="00E248FE" w:rsidP="00310E78">
      <w:pPr>
        <w:pStyle w:val="Prrafodelista"/>
        <w:ind w:left="360"/>
        <w:jc w:val="both"/>
        <w:rPr>
          <w:rFonts w:ascii="Arial" w:hAnsi="Arial" w:cs="Arial"/>
          <w:sz w:val="22"/>
          <w:szCs w:val="22"/>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70" w:type="dxa"/>
          <w:bottom w:w="85" w:type="dxa"/>
          <w:right w:w="70" w:type="dxa"/>
        </w:tblCellMar>
        <w:tblLook w:val="04A0" w:firstRow="1" w:lastRow="0" w:firstColumn="1" w:lastColumn="0" w:noHBand="0" w:noVBand="1"/>
      </w:tblPr>
      <w:tblGrid>
        <w:gridCol w:w="5949"/>
        <w:gridCol w:w="1276"/>
        <w:gridCol w:w="1559"/>
      </w:tblGrid>
      <w:tr w:rsidR="00E248FE" w:rsidRPr="0075304A" w14:paraId="300305A7" w14:textId="77777777" w:rsidTr="009C633F">
        <w:trPr>
          <w:trHeight w:val="20"/>
          <w:tblHeader/>
        </w:trPr>
        <w:tc>
          <w:tcPr>
            <w:tcW w:w="5949" w:type="dxa"/>
            <w:shd w:val="clear" w:color="000000" w:fill="BFBFBF"/>
            <w:vAlign w:val="center"/>
            <w:hideMark/>
          </w:tcPr>
          <w:p w14:paraId="1C557EA5" w14:textId="77777777" w:rsidR="00E248FE" w:rsidRPr="0075304A" w:rsidRDefault="00E248FE" w:rsidP="009C633F">
            <w:pPr>
              <w:jc w:val="center"/>
              <w:rPr>
                <w:rFonts w:ascii="Arial" w:hAnsi="Arial" w:cs="Arial"/>
                <w:b/>
                <w:bCs/>
                <w:sz w:val="22"/>
                <w:szCs w:val="22"/>
              </w:rPr>
            </w:pPr>
            <w:r w:rsidRPr="0075304A">
              <w:rPr>
                <w:rFonts w:ascii="Arial" w:hAnsi="Arial" w:cs="Arial"/>
                <w:b/>
                <w:bCs/>
                <w:sz w:val="22"/>
                <w:szCs w:val="22"/>
              </w:rPr>
              <w:t>NORMAS TÉCNICAS DE SERVICIO</w:t>
            </w:r>
          </w:p>
        </w:tc>
        <w:tc>
          <w:tcPr>
            <w:tcW w:w="1276" w:type="dxa"/>
            <w:shd w:val="clear" w:color="000000" w:fill="BFBFBF"/>
            <w:vAlign w:val="center"/>
            <w:hideMark/>
          </w:tcPr>
          <w:p w14:paraId="16E832E5" w14:textId="77777777" w:rsidR="00E248FE" w:rsidRPr="0075304A" w:rsidRDefault="00E248FE" w:rsidP="009C633F">
            <w:pPr>
              <w:jc w:val="center"/>
              <w:rPr>
                <w:rFonts w:ascii="Arial" w:hAnsi="Arial" w:cs="Arial"/>
                <w:b/>
                <w:bCs/>
                <w:sz w:val="22"/>
                <w:szCs w:val="22"/>
              </w:rPr>
            </w:pPr>
            <w:r w:rsidRPr="0075304A">
              <w:rPr>
                <w:rFonts w:ascii="Arial" w:hAnsi="Arial" w:cs="Arial"/>
                <w:b/>
                <w:bCs/>
                <w:sz w:val="22"/>
                <w:szCs w:val="22"/>
                <w:lang w:eastAsia="en-US"/>
              </w:rPr>
              <w:t xml:space="preserve">CÓDIGO </w:t>
            </w:r>
          </w:p>
        </w:tc>
        <w:tc>
          <w:tcPr>
            <w:tcW w:w="1559" w:type="dxa"/>
            <w:shd w:val="clear" w:color="000000" w:fill="BFBFBF"/>
            <w:vAlign w:val="center"/>
            <w:hideMark/>
          </w:tcPr>
          <w:p w14:paraId="64F54272" w14:textId="77777777" w:rsidR="00E248FE" w:rsidRPr="0075304A" w:rsidRDefault="00E248FE" w:rsidP="009C633F">
            <w:pPr>
              <w:jc w:val="center"/>
              <w:rPr>
                <w:rFonts w:ascii="Arial" w:hAnsi="Arial" w:cs="Arial"/>
                <w:b/>
                <w:bCs/>
                <w:sz w:val="22"/>
                <w:szCs w:val="22"/>
              </w:rPr>
            </w:pPr>
            <w:r w:rsidRPr="0075304A">
              <w:rPr>
                <w:rFonts w:ascii="Arial" w:hAnsi="Arial" w:cs="Arial"/>
                <w:b/>
                <w:bCs/>
                <w:sz w:val="22"/>
                <w:szCs w:val="22"/>
                <w:lang w:eastAsia="en-US"/>
              </w:rPr>
              <w:t>VERSIÓN</w:t>
            </w:r>
          </w:p>
        </w:tc>
      </w:tr>
      <w:tr w:rsidR="00E248FE" w:rsidRPr="0075304A" w14:paraId="2F4CBC9D" w14:textId="77777777" w:rsidTr="009C633F">
        <w:trPr>
          <w:trHeight w:val="20"/>
        </w:trPr>
        <w:tc>
          <w:tcPr>
            <w:tcW w:w="5949" w:type="dxa"/>
            <w:shd w:val="clear" w:color="000000" w:fill="FFFFFF"/>
            <w:vAlign w:val="center"/>
            <w:hideMark/>
          </w:tcPr>
          <w:p w14:paraId="7EFCA344"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CRITERIOS DE DISEÑO ESTRUCTURAL </w:t>
            </w:r>
          </w:p>
        </w:tc>
        <w:tc>
          <w:tcPr>
            <w:tcW w:w="1276" w:type="dxa"/>
            <w:shd w:val="clear" w:color="000000" w:fill="FFFFFF"/>
            <w:vAlign w:val="center"/>
            <w:hideMark/>
          </w:tcPr>
          <w:p w14:paraId="3D107279"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NS-002 </w:t>
            </w:r>
          </w:p>
        </w:tc>
        <w:tc>
          <w:tcPr>
            <w:tcW w:w="1559" w:type="dxa"/>
            <w:shd w:val="clear" w:color="000000" w:fill="FFFFFF"/>
            <w:vAlign w:val="center"/>
            <w:hideMark/>
          </w:tcPr>
          <w:p w14:paraId="3B044EB8"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1CCF83C2" w14:textId="77777777" w:rsidTr="009C633F">
        <w:trPr>
          <w:trHeight w:val="20"/>
        </w:trPr>
        <w:tc>
          <w:tcPr>
            <w:tcW w:w="5949" w:type="dxa"/>
            <w:shd w:val="clear" w:color="000000" w:fill="FFFFFF"/>
            <w:vAlign w:val="center"/>
            <w:hideMark/>
          </w:tcPr>
          <w:p w14:paraId="2DECAFB9" w14:textId="77777777" w:rsidR="00E248FE" w:rsidRPr="0075304A" w:rsidRDefault="00E248FE" w:rsidP="009C633F">
            <w:pPr>
              <w:rPr>
                <w:rFonts w:ascii="Arial" w:hAnsi="Arial" w:cs="Arial"/>
                <w:sz w:val="22"/>
                <w:szCs w:val="22"/>
              </w:rPr>
            </w:pPr>
            <w:r w:rsidRPr="0075304A">
              <w:rPr>
                <w:rFonts w:ascii="Arial" w:hAnsi="Arial" w:cs="Arial"/>
                <w:sz w:val="22"/>
                <w:szCs w:val="22"/>
              </w:rPr>
              <w:t>JUNTAS Y SELLOS PARA JUNTAS EN ESTRUCTURAS DE CONCRETO</w:t>
            </w:r>
          </w:p>
        </w:tc>
        <w:tc>
          <w:tcPr>
            <w:tcW w:w="1276" w:type="dxa"/>
            <w:shd w:val="clear" w:color="000000" w:fill="FFFFFF"/>
            <w:vAlign w:val="center"/>
            <w:hideMark/>
          </w:tcPr>
          <w:p w14:paraId="6C1E1A21"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NS-005</w:t>
            </w:r>
          </w:p>
        </w:tc>
        <w:tc>
          <w:tcPr>
            <w:tcW w:w="1559" w:type="dxa"/>
            <w:shd w:val="clear" w:color="000000" w:fill="FFFFFF"/>
            <w:vAlign w:val="center"/>
            <w:hideMark/>
          </w:tcPr>
          <w:p w14:paraId="59DD6098"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22A7FE3B" w14:textId="77777777" w:rsidTr="009C633F">
        <w:trPr>
          <w:trHeight w:val="20"/>
        </w:trPr>
        <w:tc>
          <w:tcPr>
            <w:tcW w:w="5949" w:type="dxa"/>
            <w:shd w:val="clear" w:color="000000" w:fill="FFFFFF"/>
            <w:vAlign w:val="center"/>
            <w:hideMark/>
          </w:tcPr>
          <w:p w14:paraId="5FFE6977" w14:textId="77777777" w:rsidR="00E248FE" w:rsidRPr="0075304A" w:rsidRDefault="00E248FE" w:rsidP="009C633F">
            <w:pPr>
              <w:rPr>
                <w:rFonts w:ascii="Arial" w:hAnsi="Arial" w:cs="Arial"/>
                <w:sz w:val="22"/>
                <w:szCs w:val="22"/>
              </w:rPr>
            </w:pPr>
            <w:r w:rsidRPr="0075304A">
              <w:rPr>
                <w:rFonts w:ascii="Arial" w:hAnsi="Arial" w:cs="Arial"/>
                <w:sz w:val="22"/>
                <w:szCs w:val="22"/>
              </w:rPr>
              <w:t>LAVADO Y DESINFECCIÓN DE TANQUES DE ALMACENAMINETO DE AGUA POTABLE</w:t>
            </w:r>
          </w:p>
        </w:tc>
        <w:tc>
          <w:tcPr>
            <w:tcW w:w="1276" w:type="dxa"/>
            <w:shd w:val="clear" w:color="000000" w:fill="FFFFFF"/>
            <w:vAlign w:val="center"/>
            <w:hideMark/>
          </w:tcPr>
          <w:p w14:paraId="3E20D8B7"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NS-006</w:t>
            </w:r>
          </w:p>
        </w:tc>
        <w:tc>
          <w:tcPr>
            <w:tcW w:w="1559" w:type="dxa"/>
            <w:shd w:val="clear" w:color="000000" w:fill="FFFFFF"/>
            <w:vAlign w:val="center"/>
            <w:hideMark/>
          </w:tcPr>
          <w:p w14:paraId="0D26C032"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3DB6E795" w14:textId="77777777" w:rsidTr="009C633F">
        <w:trPr>
          <w:trHeight w:val="20"/>
        </w:trPr>
        <w:tc>
          <w:tcPr>
            <w:tcW w:w="5949" w:type="dxa"/>
            <w:shd w:val="clear" w:color="000000" w:fill="FFFFFF"/>
            <w:vAlign w:val="center"/>
            <w:hideMark/>
          </w:tcPr>
          <w:p w14:paraId="21D0DC86"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PLAN DE MANEJO AMBIENTAL PARA LA ELABORACIÓN DE DISEÑOS DEFINITIVOS Y DETALLADOS PARA LA CONSTRUCCIÓN DE REDES MATRICES DE ACUEDUCTO Y COLECTORES DE ALCANTARILLADO PLUVIAL Y SANITARIO, </w:t>
            </w:r>
          </w:p>
        </w:tc>
        <w:tc>
          <w:tcPr>
            <w:tcW w:w="1276" w:type="dxa"/>
            <w:vMerge w:val="restart"/>
            <w:shd w:val="clear" w:color="000000" w:fill="FFFFFF"/>
            <w:vAlign w:val="center"/>
            <w:hideMark/>
          </w:tcPr>
          <w:p w14:paraId="64A8D845"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NS-007 </w:t>
            </w:r>
          </w:p>
        </w:tc>
        <w:tc>
          <w:tcPr>
            <w:tcW w:w="1559" w:type="dxa"/>
            <w:vMerge w:val="restart"/>
            <w:shd w:val="clear" w:color="000000" w:fill="FFFFFF"/>
            <w:vAlign w:val="center"/>
            <w:hideMark/>
          </w:tcPr>
          <w:p w14:paraId="3C7DB5DE"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4886EA9A" w14:textId="77777777" w:rsidTr="009C633F">
        <w:trPr>
          <w:trHeight w:val="20"/>
        </w:trPr>
        <w:tc>
          <w:tcPr>
            <w:tcW w:w="5949" w:type="dxa"/>
            <w:shd w:val="clear" w:color="000000" w:fill="FFFFFF"/>
            <w:vAlign w:val="center"/>
            <w:hideMark/>
          </w:tcPr>
          <w:p w14:paraId="2CDF021E"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REQUISITOS MÍNIMOS. </w:t>
            </w:r>
          </w:p>
        </w:tc>
        <w:tc>
          <w:tcPr>
            <w:tcW w:w="1276" w:type="dxa"/>
            <w:vMerge/>
            <w:vAlign w:val="center"/>
            <w:hideMark/>
          </w:tcPr>
          <w:p w14:paraId="0260FB37" w14:textId="77777777" w:rsidR="00E248FE" w:rsidRPr="0075304A" w:rsidRDefault="00E248FE" w:rsidP="009C633F">
            <w:pPr>
              <w:rPr>
                <w:rFonts w:ascii="Arial" w:hAnsi="Arial" w:cs="Arial"/>
                <w:sz w:val="22"/>
                <w:szCs w:val="22"/>
              </w:rPr>
            </w:pPr>
          </w:p>
        </w:tc>
        <w:tc>
          <w:tcPr>
            <w:tcW w:w="1559" w:type="dxa"/>
            <w:vMerge/>
            <w:vAlign w:val="center"/>
            <w:hideMark/>
          </w:tcPr>
          <w:p w14:paraId="5D9216F0" w14:textId="77777777" w:rsidR="00E248FE" w:rsidRPr="0075304A" w:rsidRDefault="00E248FE" w:rsidP="009C633F">
            <w:pPr>
              <w:rPr>
                <w:rFonts w:ascii="Arial" w:hAnsi="Arial" w:cs="Arial"/>
                <w:sz w:val="22"/>
                <w:szCs w:val="22"/>
              </w:rPr>
            </w:pPr>
          </w:p>
        </w:tc>
      </w:tr>
      <w:tr w:rsidR="00E248FE" w:rsidRPr="0075304A" w14:paraId="1BC8EA88" w14:textId="77777777" w:rsidTr="009C633F">
        <w:trPr>
          <w:trHeight w:val="20"/>
        </w:trPr>
        <w:tc>
          <w:tcPr>
            <w:tcW w:w="5949" w:type="dxa"/>
            <w:shd w:val="clear" w:color="000000" w:fill="FFFFFF"/>
            <w:vAlign w:val="center"/>
            <w:hideMark/>
          </w:tcPr>
          <w:p w14:paraId="7AE2F89F"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INSTALACIÓN DE ACOMETIDAS DE ACUEDUCTO, DIÁMETROS ENTRE 1" Y 6" </w:t>
            </w:r>
          </w:p>
        </w:tc>
        <w:tc>
          <w:tcPr>
            <w:tcW w:w="1276" w:type="dxa"/>
            <w:shd w:val="clear" w:color="000000" w:fill="FFFFFF"/>
            <w:vAlign w:val="center"/>
            <w:hideMark/>
          </w:tcPr>
          <w:p w14:paraId="7068F46E"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NS-009 </w:t>
            </w:r>
          </w:p>
        </w:tc>
        <w:tc>
          <w:tcPr>
            <w:tcW w:w="1559" w:type="dxa"/>
            <w:shd w:val="clear" w:color="000000" w:fill="FFFFFF"/>
            <w:vAlign w:val="center"/>
            <w:hideMark/>
          </w:tcPr>
          <w:p w14:paraId="057605CB"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2BE76C31" w14:textId="77777777" w:rsidTr="009C633F">
        <w:trPr>
          <w:trHeight w:val="20"/>
        </w:trPr>
        <w:tc>
          <w:tcPr>
            <w:tcW w:w="5949" w:type="dxa"/>
            <w:shd w:val="clear" w:color="000000" w:fill="FFFFFF"/>
            <w:vAlign w:val="center"/>
            <w:hideMark/>
          </w:tcPr>
          <w:p w14:paraId="05DA1636"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REQUISITOS PARA LA ELABORACIÓN Y PRESENTACIÓN DE ESTUDIOS GEOTÉCNICOS </w:t>
            </w:r>
          </w:p>
        </w:tc>
        <w:tc>
          <w:tcPr>
            <w:tcW w:w="1276" w:type="dxa"/>
            <w:shd w:val="clear" w:color="000000" w:fill="FFFFFF"/>
            <w:vAlign w:val="center"/>
            <w:hideMark/>
          </w:tcPr>
          <w:p w14:paraId="1A92CEF1"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NS-010 </w:t>
            </w:r>
          </w:p>
        </w:tc>
        <w:tc>
          <w:tcPr>
            <w:tcW w:w="1559" w:type="dxa"/>
            <w:shd w:val="clear" w:color="000000" w:fill="FFFFFF"/>
            <w:vAlign w:val="center"/>
            <w:hideMark/>
          </w:tcPr>
          <w:p w14:paraId="0D19A54E"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2156B7A4" w14:textId="77777777" w:rsidTr="009C633F">
        <w:trPr>
          <w:trHeight w:val="20"/>
        </w:trPr>
        <w:tc>
          <w:tcPr>
            <w:tcW w:w="5949" w:type="dxa"/>
            <w:shd w:val="clear" w:color="000000" w:fill="FFFFFF"/>
            <w:vAlign w:val="center"/>
            <w:hideMark/>
          </w:tcPr>
          <w:p w14:paraId="682E58E2" w14:textId="77777777" w:rsidR="00E248FE" w:rsidRPr="0075304A" w:rsidRDefault="00E248FE" w:rsidP="009C633F">
            <w:pPr>
              <w:rPr>
                <w:rFonts w:ascii="Arial" w:hAnsi="Arial" w:cs="Arial"/>
                <w:sz w:val="22"/>
                <w:szCs w:val="22"/>
              </w:rPr>
            </w:pPr>
            <w:r w:rsidRPr="0075304A">
              <w:rPr>
                <w:rFonts w:ascii="Arial" w:hAnsi="Arial" w:cs="Arial"/>
                <w:sz w:val="22"/>
                <w:szCs w:val="22"/>
              </w:rPr>
              <w:lastRenderedPageBreak/>
              <w:t xml:space="preserve">EJECUCIÓN DE LAS LABORES DE SUSPENSIÓN DEL SERVICIO Y RESTABLECIDA EN REDES MATRICES </w:t>
            </w:r>
          </w:p>
        </w:tc>
        <w:tc>
          <w:tcPr>
            <w:tcW w:w="1276" w:type="dxa"/>
            <w:shd w:val="clear" w:color="000000" w:fill="FFFFFF"/>
            <w:vAlign w:val="center"/>
            <w:hideMark/>
          </w:tcPr>
          <w:p w14:paraId="5514C213"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NS-011 </w:t>
            </w:r>
          </w:p>
        </w:tc>
        <w:tc>
          <w:tcPr>
            <w:tcW w:w="1559" w:type="dxa"/>
            <w:shd w:val="clear" w:color="000000" w:fill="FFFFFF"/>
            <w:vAlign w:val="center"/>
            <w:hideMark/>
          </w:tcPr>
          <w:p w14:paraId="186622EE"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179EAC2A" w14:textId="77777777" w:rsidTr="009C633F">
        <w:trPr>
          <w:trHeight w:val="20"/>
        </w:trPr>
        <w:tc>
          <w:tcPr>
            <w:tcW w:w="5949" w:type="dxa"/>
            <w:shd w:val="clear" w:color="000000" w:fill="FFFFFF"/>
            <w:vAlign w:val="center"/>
            <w:hideMark/>
          </w:tcPr>
          <w:p w14:paraId="16CFC461"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ASPECTOS TÉCNICOS PARA CRUCES Y DETECCIÓN DE INTERFERENCIAS EN CONSTRUCCIÓN DE SISTEMAS DE ACUEDUCTO Y ALCANTARILLADO </w:t>
            </w:r>
          </w:p>
        </w:tc>
        <w:tc>
          <w:tcPr>
            <w:tcW w:w="1276" w:type="dxa"/>
            <w:shd w:val="clear" w:color="000000" w:fill="FFFFFF"/>
            <w:vAlign w:val="center"/>
            <w:hideMark/>
          </w:tcPr>
          <w:p w14:paraId="3BAD80C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NS-012 </w:t>
            </w:r>
          </w:p>
        </w:tc>
        <w:tc>
          <w:tcPr>
            <w:tcW w:w="1559" w:type="dxa"/>
            <w:shd w:val="clear" w:color="000000" w:fill="FFFFFF"/>
            <w:vAlign w:val="center"/>
            <w:hideMark/>
          </w:tcPr>
          <w:p w14:paraId="0A31127B"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31C35B2C" w14:textId="77777777" w:rsidTr="009C633F">
        <w:trPr>
          <w:trHeight w:val="20"/>
        </w:trPr>
        <w:tc>
          <w:tcPr>
            <w:tcW w:w="5949" w:type="dxa"/>
            <w:shd w:val="clear" w:color="000000" w:fill="FFFFFF"/>
            <w:vAlign w:val="center"/>
            <w:hideMark/>
          </w:tcPr>
          <w:p w14:paraId="3D3F7291"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REQUISITOS MÍNIMOS PARA LA EJECUCIÓN DE LA AUDITORÍA AMBIENTAL EN LA CONSTRUCCIÓN DE PROYECTOS. </w:t>
            </w:r>
          </w:p>
        </w:tc>
        <w:tc>
          <w:tcPr>
            <w:tcW w:w="1276" w:type="dxa"/>
            <w:shd w:val="clear" w:color="000000" w:fill="FFFFFF"/>
            <w:vAlign w:val="center"/>
            <w:hideMark/>
          </w:tcPr>
          <w:p w14:paraId="461AFE11"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NS-016 </w:t>
            </w:r>
          </w:p>
        </w:tc>
        <w:tc>
          <w:tcPr>
            <w:tcW w:w="1559" w:type="dxa"/>
            <w:shd w:val="clear" w:color="000000" w:fill="FFFFFF"/>
            <w:vAlign w:val="center"/>
            <w:hideMark/>
          </w:tcPr>
          <w:p w14:paraId="1491A067"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7B58A235" w14:textId="77777777" w:rsidTr="009C633F">
        <w:trPr>
          <w:trHeight w:val="20"/>
        </w:trPr>
        <w:tc>
          <w:tcPr>
            <w:tcW w:w="5949" w:type="dxa"/>
            <w:shd w:val="clear" w:color="000000" w:fill="FFFFFF"/>
            <w:vAlign w:val="center"/>
            <w:hideMark/>
          </w:tcPr>
          <w:p w14:paraId="2E8D72F7"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EXCAVACIONES EN ZANJA </w:t>
            </w:r>
          </w:p>
        </w:tc>
        <w:tc>
          <w:tcPr>
            <w:tcW w:w="1276" w:type="dxa"/>
            <w:shd w:val="clear" w:color="000000" w:fill="FFFFFF"/>
            <w:vAlign w:val="center"/>
            <w:hideMark/>
          </w:tcPr>
          <w:p w14:paraId="03802841"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NS-019 </w:t>
            </w:r>
          </w:p>
        </w:tc>
        <w:tc>
          <w:tcPr>
            <w:tcW w:w="1559" w:type="dxa"/>
            <w:shd w:val="clear" w:color="000000" w:fill="FFFFFF"/>
            <w:vAlign w:val="center"/>
            <w:hideMark/>
          </w:tcPr>
          <w:p w14:paraId="6694F3C4"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2905B8B9" w14:textId="77777777" w:rsidTr="009C633F">
        <w:trPr>
          <w:trHeight w:val="20"/>
        </w:trPr>
        <w:tc>
          <w:tcPr>
            <w:tcW w:w="5949" w:type="dxa"/>
            <w:shd w:val="clear" w:color="000000" w:fill="FFFFFF"/>
            <w:vAlign w:val="center"/>
            <w:hideMark/>
          </w:tcPr>
          <w:p w14:paraId="1253BCB3"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DESMONTE, LIMPIEZA, DEMOLICIONES Y TRASLADO DE ESTRUCTURAS </w:t>
            </w:r>
          </w:p>
        </w:tc>
        <w:tc>
          <w:tcPr>
            <w:tcW w:w="1276" w:type="dxa"/>
            <w:shd w:val="clear" w:color="000000" w:fill="FFFFFF"/>
            <w:vAlign w:val="center"/>
            <w:hideMark/>
          </w:tcPr>
          <w:p w14:paraId="317AD2CE"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NS-020 </w:t>
            </w:r>
          </w:p>
        </w:tc>
        <w:tc>
          <w:tcPr>
            <w:tcW w:w="1559" w:type="dxa"/>
            <w:shd w:val="clear" w:color="000000" w:fill="FFFFFF"/>
            <w:vAlign w:val="center"/>
            <w:hideMark/>
          </w:tcPr>
          <w:p w14:paraId="4FF5F004"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61326776" w14:textId="77777777" w:rsidTr="009C633F">
        <w:trPr>
          <w:trHeight w:val="20"/>
        </w:trPr>
        <w:tc>
          <w:tcPr>
            <w:tcW w:w="5949" w:type="dxa"/>
            <w:shd w:val="clear" w:color="000000" w:fill="FFFFFF"/>
            <w:vAlign w:val="center"/>
            <w:hideMark/>
          </w:tcPr>
          <w:p w14:paraId="5B8C60EE"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CONDICIONES TÉCNICAS PARA INTERVENCIONES SOBRE LA RED MATRIZ </w:t>
            </w:r>
          </w:p>
        </w:tc>
        <w:tc>
          <w:tcPr>
            <w:tcW w:w="1276" w:type="dxa"/>
            <w:shd w:val="clear" w:color="000000" w:fill="FFFFFF"/>
            <w:vAlign w:val="center"/>
            <w:hideMark/>
          </w:tcPr>
          <w:p w14:paraId="336F6E7E"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NS-021 </w:t>
            </w:r>
          </w:p>
        </w:tc>
        <w:tc>
          <w:tcPr>
            <w:tcW w:w="1559" w:type="dxa"/>
            <w:shd w:val="clear" w:color="000000" w:fill="FFFFFF"/>
            <w:vAlign w:val="center"/>
            <w:hideMark/>
          </w:tcPr>
          <w:p w14:paraId="54EE9E0E"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0E3978C6" w14:textId="77777777" w:rsidTr="009C633F">
        <w:trPr>
          <w:trHeight w:val="20"/>
        </w:trPr>
        <w:tc>
          <w:tcPr>
            <w:tcW w:w="5949" w:type="dxa"/>
            <w:shd w:val="clear" w:color="000000" w:fill="FFFFFF"/>
            <w:vAlign w:val="center"/>
            <w:hideMark/>
          </w:tcPr>
          <w:p w14:paraId="65B7F4AE"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EMPATES DE TUBERÍAS EN REDES DE ACUEDUCTO </w:t>
            </w:r>
          </w:p>
        </w:tc>
        <w:tc>
          <w:tcPr>
            <w:tcW w:w="1276" w:type="dxa"/>
            <w:shd w:val="clear" w:color="000000" w:fill="FFFFFF"/>
            <w:vAlign w:val="center"/>
            <w:hideMark/>
          </w:tcPr>
          <w:p w14:paraId="5D3296BE"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NS-023 </w:t>
            </w:r>
          </w:p>
        </w:tc>
        <w:tc>
          <w:tcPr>
            <w:tcW w:w="1559" w:type="dxa"/>
            <w:shd w:val="clear" w:color="000000" w:fill="FFFFFF"/>
            <w:vAlign w:val="center"/>
            <w:hideMark/>
          </w:tcPr>
          <w:p w14:paraId="78CDE79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20D41E75" w14:textId="77777777" w:rsidTr="009C633F">
        <w:trPr>
          <w:trHeight w:val="20"/>
        </w:trPr>
        <w:tc>
          <w:tcPr>
            <w:tcW w:w="5949" w:type="dxa"/>
            <w:shd w:val="clear" w:color="000000" w:fill="FFFFFF"/>
            <w:vAlign w:val="center"/>
            <w:hideMark/>
          </w:tcPr>
          <w:p w14:paraId="4DDB0857"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INSTALACIÓN DE ACOMETIDAS DOMICILIARIAS DE ACUEDUCTO DIÁMETROS 1/2" Y 3/4" </w:t>
            </w:r>
          </w:p>
        </w:tc>
        <w:tc>
          <w:tcPr>
            <w:tcW w:w="1276" w:type="dxa"/>
            <w:shd w:val="clear" w:color="000000" w:fill="FFFFFF"/>
            <w:vAlign w:val="center"/>
            <w:hideMark/>
          </w:tcPr>
          <w:p w14:paraId="66DBC539"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NS-024 </w:t>
            </w:r>
          </w:p>
        </w:tc>
        <w:tc>
          <w:tcPr>
            <w:tcW w:w="1559" w:type="dxa"/>
            <w:shd w:val="clear" w:color="000000" w:fill="FFFFFF"/>
            <w:vAlign w:val="center"/>
            <w:hideMark/>
          </w:tcPr>
          <w:p w14:paraId="182A10D3"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6F16398E" w14:textId="77777777" w:rsidTr="009C633F">
        <w:trPr>
          <w:trHeight w:val="20"/>
        </w:trPr>
        <w:tc>
          <w:tcPr>
            <w:tcW w:w="5949" w:type="dxa"/>
            <w:shd w:val="clear" w:color="000000" w:fill="FFFFFF"/>
            <w:vAlign w:val="center"/>
            <w:hideMark/>
          </w:tcPr>
          <w:p w14:paraId="04A14400"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INSTALACIÓN DE TUBERÍAS EN ZANJA ABIERTA PARA REDES DE ACUEDUCTO </w:t>
            </w:r>
          </w:p>
        </w:tc>
        <w:tc>
          <w:tcPr>
            <w:tcW w:w="1276" w:type="dxa"/>
            <w:shd w:val="clear" w:color="000000" w:fill="FFFFFF"/>
            <w:vAlign w:val="center"/>
            <w:hideMark/>
          </w:tcPr>
          <w:p w14:paraId="39BA7124"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NS-025 </w:t>
            </w:r>
          </w:p>
        </w:tc>
        <w:tc>
          <w:tcPr>
            <w:tcW w:w="1559" w:type="dxa"/>
            <w:shd w:val="clear" w:color="000000" w:fill="FFFFFF"/>
            <w:vAlign w:val="center"/>
            <w:hideMark/>
          </w:tcPr>
          <w:p w14:paraId="4093544F"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313780FA" w14:textId="77777777" w:rsidTr="009C633F">
        <w:trPr>
          <w:trHeight w:val="20"/>
        </w:trPr>
        <w:tc>
          <w:tcPr>
            <w:tcW w:w="5949" w:type="dxa"/>
            <w:shd w:val="clear" w:color="000000" w:fill="FFFFFF"/>
            <w:vAlign w:val="center"/>
            <w:hideMark/>
          </w:tcPr>
          <w:p w14:paraId="42AAFB24"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DESINFECCIÓN DE TUBERÍAS DE ACUEDUCTO </w:t>
            </w:r>
          </w:p>
        </w:tc>
        <w:tc>
          <w:tcPr>
            <w:tcW w:w="1276" w:type="dxa"/>
            <w:shd w:val="clear" w:color="000000" w:fill="FFFFFF"/>
            <w:vAlign w:val="center"/>
            <w:hideMark/>
          </w:tcPr>
          <w:p w14:paraId="347165FA"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NS-026 </w:t>
            </w:r>
          </w:p>
        </w:tc>
        <w:tc>
          <w:tcPr>
            <w:tcW w:w="1559" w:type="dxa"/>
            <w:shd w:val="clear" w:color="000000" w:fill="FFFFFF"/>
            <w:vAlign w:val="center"/>
            <w:hideMark/>
          </w:tcPr>
          <w:p w14:paraId="7D61EFC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60017406" w14:textId="77777777" w:rsidTr="009C633F">
        <w:trPr>
          <w:trHeight w:val="20"/>
        </w:trPr>
        <w:tc>
          <w:tcPr>
            <w:tcW w:w="5949" w:type="dxa"/>
            <w:shd w:val="clear" w:color="000000" w:fill="FFFFFF"/>
            <w:vAlign w:val="center"/>
            <w:hideMark/>
          </w:tcPr>
          <w:p w14:paraId="395BC3C6"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INSTALACIÓN DE HIDRANTES Y SISTEMAS PARA VÁLVULAS EN REDES SECUNDARIAS DE DISTRIBUCIÓN DE ACUEDUCTO </w:t>
            </w:r>
          </w:p>
        </w:tc>
        <w:tc>
          <w:tcPr>
            <w:tcW w:w="1276" w:type="dxa"/>
            <w:shd w:val="clear" w:color="000000" w:fill="FFFFFF"/>
            <w:vAlign w:val="center"/>
            <w:hideMark/>
          </w:tcPr>
          <w:p w14:paraId="10724B5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 027 </w:t>
            </w:r>
          </w:p>
        </w:tc>
        <w:tc>
          <w:tcPr>
            <w:tcW w:w="1559" w:type="dxa"/>
            <w:shd w:val="clear" w:color="000000" w:fill="FFFFFF"/>
            <w:vAlign w:val="center"/>
            <w:hideMark/>
          </w:tcPr>
          <w:p w14:paraId="0BC0016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5AD44392" w14:textId="77777777" w:rsidTr="009C633F">
        <w:trPr>
          <w:trHeight w:val="20"/>
        </w:trPr>
        <w:tc>
          <w:tcPr>
            <w:tcW w:w="5949" w:type="dxa"/>
            <w:shd w:val="clear" w:color="000000" w:fill="FFFFFF"/>
            <w:vAlign w:val="center"/>
            <w:hideMark/>
          </w:tcPr>
          <w:p w14:paraId="32CCF434"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PRESENTACIÓN DE ESTUDIOS Y DISEÑOS DE SISTEMAS DE ACUEDUCTO </w:t>
            </w:r>
          </w:p>
        </w:tc>
        <w:tc>
          <w:tcPr>
            <w:tcW w:w="1276" w:type="dxa"/>
            <w:shd w:val="clear" w:color="000000" w:fill="FFFFFF"/>
            <w:vAlign w:val="center"/>
            <w:hideMark/>
          </w:tcPr>
          <w:p w14:paraId="7BC1498D"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NS-028 </w:t>
            </w:r>
          </w:p>
        </w:tc>
        <w:tc>
          <w:tcPr>
            <w:tcW w:w="1559" w:type="dxa"/>
            <w:shd w:val="clear" w:color="000000" w:fill="FFFFFF"/>
            <w:vAlign w:val="center"/>
            <w:hideMark/>
          </w:tcPr>
          <w:p w14:paraId="412F9E2F"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6A772B93" w14:textId="77777777" w:rsidTr="009C633F">
        <w:trPr>
          <w:trHeight w:val="20"/>
        </w:trPr>
        <w:tc>
          <w:tcPr>
            <w:tcW w:w="5949" w:type="dxa"/>
            <w:shd w:val="clear" w:color="000000" w:fill="FFFFFF"/>
            <w:vAlign w:val="center"/>
            <w:hideMark/>
          </w:tcPr>
          <w:p w14:paraId="1C31115B"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LINEAMIENTOS PARA TRABAJOS TOPOGRÁFICOS </w:t>
            </w:r>
          </w:p>
        </w:tc>
        <w:tc>
          <w:tcPr>
            <w:tcW w:w="1276" w:type="dxa"/>
            <w:shd w:val="clear" w:color="000000" w:fill="FFFFFF"/>
            <w:vAlign w:val="center"/>
            <w:hideMark/>
          </w:tcPr>
          <w:p w14:paraId="21739751"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NS-030 </w:t>
            </w:r>
          </w:p>
        </w:tc>
        <w:tc>
          <w:tcPr>
            <w:tcW w:w="1559" w:type="dxa"/>
            <w:shd w:val="clear" w:color="000000" w:fill="FFFFFF"/>
            <w:vAlign w:val="center"/>
            <w:hideMark/>
          </w:tcPr>
          <w:p w14:paraId="6A80CE4C"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3A903946" w14:textId="77777777" w:rsidTr="009C633F">
        <w:trPr>
          <w:trHeight w:val="20"/>
        </w:trPr>
        <w:tc>
          <w:tcPr>
            <w:tcW w:w="5949" w:type="dxa"/>
            <w:shd w:val="clear" w:color="000000" w:fill="FFFFFF"/>
            <w:vAlign w:val="center"/>
            <w:hideMark/>
          </w:tcPr>
          <w:p w14:paraId="78CF8ACE" w14:textId="77777777" w:rsidR="00E248FE" w:rsidRPr="0075304A" w:rsidRDefault="00E248FE" w:rsidP="009C633F">
            <w:pPr>
              <w:rPr>
                <w:rFonts w:ascii="Arial" w:hAnsi="Arial" w:cs="Arial"/>
                <w:sz w:val="22"/>
                <w:szCs w:val="22"/>
              </w:rPr>
            </w:pPr>
            <w:r w:rsidRPr="0075304A">
              <w:rPr>
                <w:rFonts w:ascii="Arial" w:hAnsi="Arial" w:cs="Arial"/>
                <w:sz w:val="22"/>
                <w:szCs w:val="22"/>
              </w:rPr>
              <w:t>CRITERIOS PARA DISEÑO HIDRÁULICO DE TANQUES DE COMPENSACIÓN</w:t>
            </w:r>
          </w:p>
        </w:tc>
        <w:tc>
          <w:tcPr>
            <w:tcW w:w="1276" w:type="dxa"/>
            <w:shd w:val="clear" w:color="000000" w:fill="FFFFFF"/>
            <w:vAlign w:val="center"/>
            <w:hideMark/>
          </w:tcPr>
          <w:p w14:paraId="4D0CE9F6"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NS-032</w:t>
            </w:r>
          </w:p>
        </w:tc>
        <w:tc>
          <w:tcPr>
            <w:tcW w:w="1559" w:type="dxa"/>
            <w:shd w:val="clear" w:color="000000" w:fill="FFFFFF"/>
            <w:vAlign w:val="center"/>
            <w:hideMark/>
          </w:tcPr>
          <w:p w14:paraId="03785637"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7891558D" w14:textId="77777777" w:rsidTr="009C633F">
        <w:trPr>
          <w:trHeight w:val="20"/>
        </w:trPr>
        <w:tc>
          <w:tcPr>
            <w:tcW w:w="5949" w:type="dxa"/>
            <w:shd w:val="clear" w:color="000000" w:fill="FFFFFF"/>
            <w:vAlign w:val="center"/>
            <w:hideMark/>
          </w:tcPr>
          <w:p w14:paraId="49F1FC3C"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CRITERIOS PARA DISEÑO DE RED MATRIZ </w:t>
            </w:r>
          </w:p>
        </w:tc>
        <w:tc>
          <w:tcPr>
            <w:tcW w:w="1276" w:type="dxa"/>
            <w:shd w:val="clear" w:color="000000" w:fill="FFFFFF"/>
            <w:vAlign w:val="center"/>
            <w:hideMark/>
          </w:tcPr>
          <w:p w14:paraId="6366606A"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NS-033 </w:t>
            </w:r>
          </w:p>
        </w:tc>
        <w:tc>
          <w:tcPr>
            <w:tcW w:w="1559" w:type="dxa"/>
            <w:shd w:val="clear" w:color="000000" w:fill="FFFFFF"/>
            <w:vAlign w:val="center"/>
            <w:hideMark/>
          </w:tcPr>
          <w:p w14:paraId="698D9B72"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7B433648" w14:textId="77777777" w:rsidTr="009C633F">
        <w:trPr>
          <w:trHeight w:val="20"/>
        </w:trPr>
        <w:tc>
          <w:tcPr>
            <w:tcW w:w="5949" w:type="dxa"/>
            <w:shd w:val="clear" w:color="000000" w:fill="FFFFFF"/>
            <w:vAlign w:val="center"/>
            <w:hideMark/>
          </w:tcPr>
          <w:p w14:paraId="7A8C0D10"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CRITERIOS PARA DISEÑOS DE CONDUCCIONES Y LÍNEAS EXPRESAS </w:t>
            </w:r>
          </w:p>
        </w:tc>
        <w:tc>
          <w:tcPr>
            <w:tcW w:w="1276" w:type="dxa"/>
            <w:shd w:val="clear" w:color="000000" w:fill="FFFFFF"/>
            <w:vAlign w:val="center"/>
            <w:hideMark/>
          </w:tcPr>
          <w:p w14:paraId="69DE0EFA"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NS-034 </w:t>
            </w:r>
          </w:p>
        </w:tc>
        <w:tc>
          <w:tcPr>
            <w:tcW w:w="1559" w:type="dxa"/>
            <w:shd w:val="clear" w:color="000000" w:fill="FFFFFF"/>
            <w:vAlign w:val="center"/>
            <w:hideMark/>
          </w:tcPr>
          <w:p w14:paraId="06F189E1"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1C1F5B62" w14:textId="77777777" w:rsidTr="009C633F">
        <w:trPr>
          <w:trHeight w:val="500"/>
        </w:trPr>
        <w:tc>
          <w:tcPr>
            <w:tcW w:w="5949" w:type="dxa"/>
            <w:shd w:val="clear" w:color="000000" w:fill="FFFFFF"/>
            <w:vAlign w:val="center"/>
            <w:hideMark/>
          </w:tcPr>
          <w:p w14:paraId="5C86552D" w14:textId="77777777" w:rsidR="00E248FE" w:rsidRPr="0075304A" w:rsidRDefault="00E248FE" w:rsidP="009C633F">
            <w:pPr>
              <w:rPr>
                <w:rFonts w:ascii="Arial" w:hAnsi="Arial" w:cs="Arial"/>
                <w:sz w:val="22"/>
                <w:szCs w:val="22"/>
              </w:rPr>
            </w:pPr>
            <w:r w:rsidRPr="0075304A">
              <w:rPr>
                <w:rFonts w:ascii="Arial" w:hAnsi="Arial" w:cs="Arial"/>
                <w:sz w:val="22"/>
                <w:szCs w:val="22"/>
              </w:rPr>
              <w:t>REQUERIMIENTOS PARA CIMENTACIÓN DE TUBERÍAS EN REDES DE ACUEDUCTO Y ALCANTARILLADO</w:t>
            </w:r>
          </w:p>
        </w:tc>
        <w:tc>
          <w:tcPr>
            <w:tcW w:w="1276" w:type="dxa"/>
            <w:shd w:val="clear" w:color="000000" w:fill="FFFFFF"/>
            <w:vAlign w:val="center"/>
            <w:hideMark/>
          </w:tcPr>
          <w:p w14:paraId="287E8447"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NS-035 </w:t>
            </w:r>
          </w:p>
        </w:tc>
        <w:tc>
          <w:tcPr>
            <w:tcW w:w="1559" w:type="dxa"/>
            <w:shd w:val="clear" w:color="000000" w:fill="FFFFFF"/>
            <w:vAlign w:val="center"/>
            <w:hideMark/>
          </w:tcPr>
          <w:p w14:paraId="18A564F9"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4095D4AA" w14:textId="77777777" w:rsidTr="009C633F">
        <w:trPr>
          <w:trHeight w:val="20"/>
        </w:trPr>
        <w:tc>
          <w:tcPr>
            <w:tcW w:w="5949" w:type="dxa"/>
            <w:shd w:val="clear" w:color="000000" w:fill="FFFFFF"/>
            <w:vAlign w:val="center"/>
            <w:hideMark/>
          </w:tcPr>
          <w:p w14:paraId="7A01778B"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MANUAL DE MANEJO DEL IMPACTO URBANO </w:t>
            </w:r>
          </w:p>
        </w:tc>
        <w:tc>
          <w:tcPr>
            <w:tcW w:w="1276" w:type="dxa"/>
            <w:shd w:val="clear" w:color="000000" w:fill="FFFFFF"/>
            <w:vAlign w:val="center"/>
            <w:hideMark/>
          </w:tcPr>
          <w:p w14:paraId="2554118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NS-038 </w:t>
            </w:r>
          </w:p>
        </w:tc>
        <w:tc>
          <w:tcPr>
            <w:tcW w:w="1559" w:type="dxa"/>
            <w:shd w:val="clear" w:color="000000" w:fill="FFFFFF"/>
            <w:vAlign w:val="center"/>
            <w:hideMark/>
          </w:tcPr>
          <w:p w14:paraId="253014AC"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3C214757" w14:textId="77777777" w:rsidTr="009C633F">
        <w:trPr>
          <w:trHeight w:val="20"/>
        </w:trPr>
        <w:tc>
          <w:tcPr>
            <w:tcW w:w="5949" w:type="dxa"/>
            <w:shd w:val="clear" w:color="000000" w:fill="FFFFFF"/>
            <w:vAlign w:val="center"/>
            <w:hideMark/>
          </w:tcPr>
          <w:p w14:paraId="4F0C50DA" w14:textId="77777777" w:rsidR="00E248FE" w:rsidRPr="0075304A" w:rsidRDefault="00E248FE" w:rsidP="009C633F">
            <w:pPr>
              <w:rPr>
                <w:rFonts w:ascii="Arial" w:hAnsi="Arial" w:cs="Arial"/>
                <w:sz w:val="22"/>
                <w:szCs w:val="22"/>
              </w:rPr>
            </w:pPr>
            <w:r w:rsidRPr="0075304A">
              <w:rPr>
                <w:rFonts w:ascii="Arial" w:hAnsi="Arial" w:cs="Arial"/>
                <w:sz w:val="22"/>
                <w:szCs w:val="22"/>
              </w:rPr>
              <w:t>MATRICES DE PELIGRO. REQUISITOS MÍNIMOS PARA SU ELABORACIÓN</w:t>
            </w:r>
          </w:p>
        </w:tc>
        <w:tc>
          <w:tcPr>
            <w:tcW w:w="1276" w:type="dxa"/>
            <w:shd w:val="clear" w:color="000000" w:fill="FFFFFF"/>
            <w:vAlign w:val="center"/>
            <w:hideMark/>
          </w:tcPr>
          <w:p w14:paraId="2686A5E5"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NS-040 </w:t>
            </w:r>
          </w:p>
        </w:tc>
        <w:tc>
          <w:tcPr>
            <w:tcW w:w="1559" w:type="dxa"/>
            <w:shd w:val="clear" w:color="000000" w:fill="FFFFFF"/>
            <w:vAlign w:val="center"/>
            <w:hideMark/>
          </w:tcPr>
          <w:p w14:paraId="16970ED9"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0EF8C8E1" w14:textId="77777777" w:rsidTr="009C633F">
        <w:trPr>
          <w:trHeight w:val="20"/>
        </w:trPr>
        <w:tc>
          <w:tcPr>
            <w:tcW w:w="5949" w:type="dxa"/>
            <w:shd w:val="clear" w:color="000000" w:fill="FFFFFF"/>
            <w:vAlign w:val="center"/>
            <w:hideMark/>
          </w:tcPr>
          <w:p w14:paraId="63BAAA66" w14:textId="77777777" w:rsidR="00E248FE" w:rsidRPr="0075304A" w:rsidRDefault="00E248FE" w:rsidP="009C633F">
            <w:pPr>
              <w:rPr>
                <w:rFonts w:ascii="Arial" w:hAnsi="Arial" w:cs="Arial"/>
                <w:sz w:val="22"/>
                <w:szCs w:val="22"/>
              </w:rPr>
            </w:pPr>
            <w:r w:rsidRPr="0075304A">
              <w:rPr>
                <w:rFonts w:ascii="Arial" w:hAnsi="Arial" w:cs="Arial"/>
                <w:sz w:val="22"/>
                <w:szCs w:val="22"/>
              </w:rPr>
              <w:lastRenderedPageBreak/>
              <w:t xml:space="preserve">REQUISITOS MÍNIMOS DE HIGIENE Y SEGURIDAD INDUSTRIAL EN EXCAVACIONES </w:t>
            </w:r>
          </w:p>
        </w:tc>
        <w:tc>
          <w:tcPr>
            <w:tcW w:w="1276" w:type="dxa"/>
            <w:shd w:val="clear" w:color="000000" w:fill="FFFFFF"/>
            <w:vAlign w:val="center"/>
            <w:hideMark/>
          </w:tcPr>
          <w:p w14:paraId="0B27E413"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NS-041 </w:t>
            </w:r>
          </w:p>
        </w:tc>
        <w:tc>
          <w:tcPr>
            <w:tcW w:w="1559" w:type="dxa"/>
            <w:shd w:val="clear" w:color="000000" w:fill="FFFFFF"/>
            <w:vAlign w:val="center"/>
            <w:hideMark/>
          </w:tcPr>
          <w:p w14:paraId="1465584A"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49C730E9" w14:textId="77777777" w:rsidTr="009C633F">
        <w:trPr>
          <w:trHeight w:val="20"/>
        </w:trPr>
        <w:tc>
          <w:tcPr>
            <w:tcW w:w="5949" w:type="dxa"/>
            <w:shd w:val="clear" w:color="000000" w:fill="FFFFFF"/>
            <w:vAlign w:val="center"/>
            <w:hideMark/>
          </w:tcPr>
          <w:p w14:paraId="793F29D7"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REQUISITOS PARA LA ELABORACIÓN Y ENTREGA DE PLANOS DE OBRA CONSTRUIDA DE REDES DE ACUEDUCTO Y ALCANTARILLADO </w:t>
            </w:r>
          </w:p>
        </w:tc>
        <w:tc>
          <w:tcPr>
            <w:tcW w:w="1276" w:type="dxa"/>
            <w:shd w:val="clear" w:color="000000" w:fill="FFFFFF"/>
            <w:vAlign w:val="center"/>
            <w:hideMark/>
          </w:tcPr>
          <w:p w14:paraId="07350F9A"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NS-046 </w:t>
            </w:r>
          </w:p>
        </w:tc>
        <w:tc>
          <w:tcPr>
            <w:tcW w:w="1559" w:type="dxa"/>
            <w:shd w:val="clear" w:color="000000" w:fill="FFFFFF"/>
            <w:vAlign w:val="center"/>
            <w:hideMark/>
          </w:tcPr>
          <w:p w14:paraId="19A4290A"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3A08B8B2" w14:textId="77777777" w:rsidTr="009C633F">
        <w:trPr>
          <w:trHeight w:val="20"/>
        </w:trPr>
        <w:tc>
          <w:tcPr>
            <w:tcW w:w="5949" w:type="dxa"/>
            <w:shd w:val="clear" w:color="000000" w:fill="FFFFFF"/>
            <w:vAlign w:val="center"/>
            <w:hideMark/>
          </w:tcPr>
          <w:p w14:paraId="79AC3109"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PROGRAMACIÓN Y CONTROL DE PROYECTOS </w:t>
            </w:r>
          </w:p>
        </w:tc>
        <w:tc>
          <w:tcPr>
            <w:tcW w:w="1276" w:type="dxa"/>
            <w:shd w:val="clear" w:color="000000" w:fill="FFFFFF"/>
            <w:vAlign w:val="center"/>
            <w:hideMark/>
          </w:tcPr>
          <w:p w14:paraId="5DE210AB"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NS-048 </w:t>
            </w:r>
          </w:p>
        </w:tc>
        <w:tc>
          <w:tcPr>
            <w:tcW w:w="1559" w:type="dxa"/>
            <w:shd w:val="clear" w:color="000000" w:fill="FFFFFF"/>
            <w:vAlign w:val="center"/>
            <w:hideMark/>
          </w:tcPr>
          <w:p w14:paraId="44A64743"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1671AD1E" w14:textId="77777777" w:rsidTr="009C633F">
        <w:trPr>
          <w:trHeight w:val="20"/>
        </w:trPr>
        <w:tc>
          <w:tcPr>
            <w:tcW w:w="5949" w:type="dxa"/>
            <w:shd w:val="clear" w:color="000000" w:fill="FFFFFF"/>
            <w:vAlign w:val="center"/>
            <w:hideMark/>
          </w:tcPr>
          <w:p w14:paraId="7BA258F4" w14:textId="77777777" w:rsidR="00E248FE" w:rsidRPr="0075304A" w:rsidRDefault="00E248FE" w:rsidP="009C633F">
            <w:pPr>
              <w:rPr>
                <w:rFonts w:ascii="Arial" w:hAnsi="Arial" w:cs="Arial"/>
                <w:sz w:val="22"/>
                <w:szCs w:val="22"/>
              </w:rPr>
            </w:pPr>
            <w:r w:rsidRPr="0075304A">
              <w:rPr>
                <w:rFonts w:ascii="Arial" w:hAnsi="Arial" w:cs="Arial"/>
                <w:sz w:val="22"/>
                <w:szCs w:val="22"/>
              </w:rPr>
              <w:t>EJECUCIÓN DE LAS LABORES DE PUESTA EN SERVICIO DE REDES MATRICES POR PRIMERA VEZ</w:t>
            </w:r>
          </w:p>
        </w:tc>
        <w:tc>
          <w:tcPr>
            <w:tcW w:w="1276" w:type="dxa"/>
            <w:shd w:val="clear" w:color="000000" w:fill="FFFFFF"/>
            <w:vAlign w:val="center"/>
            <w:hideMark/>
          </w:tcPr>
          <w:p w14:paraId="1E3B961C"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NS-049</w:t>
            </w:r>
          </w:p>
        </w:tc>
        <w:tc>
          <w:tcPr>
            <w:tcW w:w="1559" w:type="dxa"/>
            <w:shd w:val="clear" w:color="000000" w:fill="FFFFFF"/>
            <w:vAlign w:val="center"/>
            <w:hideMark/>
          </w:tcPr>
          <w:p w14:paraId="6EFA613F"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56FC6115" w14:textId="77777777" w:rsidTr="009C633F">
        <w:trPr>
          <w:trHeight w:val="20"/>
        </w:trPr>
        <w:tc>
          <w:tcPr>
            <w:tcW w:w="5949" w:type="dxa"/>
            <w:shd w:val="clear" w:color="000000" w:fill="FFFFFF"/>
            <w:vAlign w:val="center"/>
            <w:hideMark/>
          </w:tcPr>
          <w:p w14:paraId="220B1BDC"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DISEÑO DE ESTACIONES REDUCTORAS DE PRESIÓN PARA LAS REDES DE DISTRIBUCIÓN DE ACUEDUCTO </w:t>
            </w:r>
          </w:p>
        </w:tc>
        <w:tc>
          <w:tcPr>
            <w:tcW w:w="1276" w:type="dxa"/>
            <w:shd w:val="clear" w:color="000000" w:fill="FFFFFF"/>
            <w:vAlign w:val="center"/>
            <w:hideMark/>
          </w:tcPr>
          <w:p w14:paraId="1F389719"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NS-052 </w:t>
            </w:r>
          </w:p>
        </w:tc>
        <w:tc>
          <w:tcPr>
            <w:tcW w:w="1559" w:type="dxa"/>
            <w:shd w:val="clear" w:color="000000" w:fill="FFFFFF"/>
            <w:vAlign w:val="center"/>
            <w:hideMark/>
          </w:tcPr>
          <w:p w14:paraId="59095B32"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1ED3575E" w14:textId="77777777" w:rsidTr="009C633F">
        <w:trPr>
          <w:trHeight w:val="20"/>
        </w:trPr>
        <w:tc>
          <w:tcPr>
            <w:tcW w:w="5949" w:type="dxa"/>
            <w:shd w:val="clear" w:color="000000" w:fill="FFFFFF"/>
            <w:vAlign w:val="center"/>
            <w:hideMark/>
          </w:tcPr>
          <w:p w14:paraId="2B254D41"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INTERVENCIÓN Y MANEJO DE ZONAS VERDES </w:t>
            </w:r>
          </w:p>
        </w:tc>
        <w:tc>
          <w:tcPr>
            <w:tcW w:w="1276" w:type="dxa"/>
            <w:shd w:val="clear" w:color="000000" w:fill="FFFFFF"/>
            <w:vAlign w:val="center"/>
            <w:hideMark/>
          </w:tcPr>
          <w:p w14:paraId="51117C4C"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NS-055 </w:t>
            </w:r>
          </w:p>
        </w:tc>
        <w:tc>
          <w:tcPr>
            <w:tcW w:w="1559" w:type="dxa"/>
            <w:shd w:val="clear" w:color="000000" w:fill="FFFFFF"/>
            <w:vAlign w:val="center"/>
            <w:hideMark/>
          </w:tcPr>
          <w:p w14:paraId="26DA469A"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035E7A07" w14:textId="77777777" w:rsidTr="009C633F">
        <w:trPr>
          <w:trHeight w:val="322"/>
        </w:trPr>
        <w:tc>
          <w:tcPr>
            <w:tcW w:w="5949" w:type="dxa"/>
            <w:shd w:val="clear" w:color="000000" w:fill="FFFFFF"/>
            <w:vAlign w:val="center"/>
            <w:hideMark/>
          </w:tcPr>
          <w:p w14:paraId="2CCB6753"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CRITERIOS DE DISEÑO DE ANCLAJES EN REDES DE ACUEDUCTO Y ALCANTARILLADO </w:t>
            </w:r>
          </w:p>
        </w:tc>
        <w:tc>
          <w:tcPr>
            <w:tcW w:w="1276" w:type="dxa"/>
            <w:shd w:val="clear" w:color="000000" w:fill="FFFFFF"/>
            <w:vAlign w:val="center"/>
            <w:hideMark/>
          </w:tcPr>
          <w:p w14:paraId="12479B25"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NS-060 </w:t>
            </w:r>
          </w:p>
        </w:tc>
        <w:tc>
          <w:tcPr>
            <w:tcW w:w="1559" w:type="dxa"/>
            <w:shd w:val="clear" w:color="000000" w:fill="FFFFFF"/>
            <w:vAlign w:val="center"/>
            <w:hideMark/>
          </w:tcPr>
          <w:p w14:paraId="6017929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48E11FC3" w14:textId="77777777" w:rsidTr="009C633F">
        <w:trPr>
          <w:trHeight w:val="20"/>
        </w:trPr>
        <w:tc>
          <w:tcPr>
            <w:tcW w:w="5949" w:type="dxa"/>
            <w:shd w:val="clear" w:color="000000" w:fill="FFFFFF"/>
            <w:vAlign w:val="center"/>
            <w:hideMark/>
          </w:tcPr>
          <w:p w14:paraId="5A7C1E9B" w14:textId="77777777" w:rsidR="00E248FE" w:rsidRPr="0075304A" w:rsidRDefault="00E248FE" w:rsidP="009C633F">
            <w:pPr>
              <w:rPr>
                <w:rFonts w:ascii="Arial" w:hAnsi="Arial" w:cs="Arial"/>
                <w:sz w:val="22"/>
                <w:szCs w:val="22"/>
              </w:rPr>
            </w:pPr>
            <w:r w:rsidRPr="0075304A">
              <w:rPr>
                <w:rFonts w:ascii="Arial" w:hAnsi="Arial" w:cs="Arial"/>
                <w:sz w:val="22"/>
                <w:szCs w:val="22"/>
              </w:rPr>
              <w:t>CRITERIOS GENERALES PARA EL DISEÑO DE TANQUES</w:t>
            </w:r>
          </w:p>
        </w:tc>
        <w:tc>
          <w:tcPr>
            <w:tcW w:w="1276" w:type="dxa"/>
            <w:shd w:val="clear" w:color="000000" w:fill="FFFFFF"/>
            <w:vAlign w:val="center"/>
            <w:hideMark/>
          </w:tcPr>
          <w:p w14:paraId="66AF05C2"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NS-062</w:t>
            </w:r>
          </w:p>
        </w:tc>
        <w:tc>
          <w:tcPr>
            <w:tcW w:w="1559" w:type="dxa"/>
            <w:shd w:val="clear" w:color="000000" w:fill="FFFFFF"/>
            <w:vAlign w:val="center"/>
            <w:hideMark/>
          </w:tcPr>
          <w:p w14:paraId="637CE16E"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217C6DA4" w14:textId="77777777" w:rsidTr="009C633F">
        <w:trPr>
          <w:trHeight w:val="20"/>
        </w:trPr>
        <w:tc>
          <w:tcPr>
            <w:tcW w:w="5949" w:type="dxa"/>
            <w:shd w:val="clear" w:color="000000" w:fill="FFFFFF"/>
            <w:vAlign w:val="center"/>
            <w:hideMark/>
          </w:tcPr>
          <w:p w14:paraId="7F8C5DC4" w14:textId="77777777" w:rsidR="00E248FE" w:rsidRPr="0075304A" w:rsidRDefault="00E248FE" w:rsidP="009C633F">
            <w:pPr>
              <w:rPr>
                <w:rFonts w:ascii="Arial" w:hAnsi="Arial" w:cs="Arial"/>
                <w:sz w:val="22"/>
                <w:szCs w:val="22"/>
              </w:rPr>
            </w:pPr>
            <w:r w:rsidRPr="0075304A">
              <w:rPr>
                <w:rFonts w:ascii="Arial" w:hAnsi="Arial" w:cs="Arial"/>
                <w:sz w:val="22"/>
                <w:szCs w:val="22"/>
              </w:rPr>
              <w:t>CONEXIONES DOMICILIARIAS DOMÉSTICAS Y NO DOMÉSTICAS</w:t>
            </w:r>
          </w:p>
        </w:tc>
        <w:tc>
          <w:tcPr>
            <w:tcW w:w="1276" w:type="dxa"/>
            <w:shd w:val="clear" w:color="000000" w:fill="FFFFFF"/>
            <w:vAlign w:val="center"/>
            <w:hideMark/>
          </w:tcPr>
          <w:p w14:paraId="46F637EA"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NS-068 </w:t>
            </w:r>
          </w:p>
        </w:tc>
        <w:tc>
          <w:tcPr>
            <w:tcW w:w="1559" w:type="dxa"/>
            <w:shd w:val="clear" w:color="000000" w:fill="FFFFFF"/>
            <w:vAlign w:val="center"/>
            <w:hideMark/>
          </w:tcPr>
          <w:p w14:paraId="6ECBF4D4"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15E600AC" w14:textId="77777777" w:rsidTr="009C633F">
        <w:trPr>
          <w:trHeight w:val="20"/>
        </w:trPr>
        <w:tc>
          <w:tcPr>
            <w:tcW w:w="5949" w:type="dxa"/>
            <w:shd w:val="clear" w:color="000000" w:fill="FFFFFF"/>
            <w:vAlign w:val="center"/>
            <w:hideMark/>
          </w:tcPr>
          <w:p w14:paraId="3D86F389"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MANEJO DE AGUAS EN ACTIVIDADES DE CONSTRUCCIÓN Y MANTENIMIENTO DE REDES </w:t>
            </w:r>
          </w:p>
        </w:tc>
        <w:tc>
          <w:tcPr>
            <w:tcW w:w="1276" w:type="dxa"/>
            <w:shd w:val="clear" w:color="000000" w:fill="FFFFFF"/>
            <w:vAlign w:val="center"/>
            <w:hideMark/>
          </w:tcPr>
          <w:p w14:paraId="7D39A921"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NS-069 </w:t>
            </w:r>
          </w:p>
        </w:tc>
        <w:tc>
          <w:tcPr>
            <w:tcW w:w="1559" w:type="dxa"/>
            <w:shd w:val="clear" w:color="000000" w:fill="FFFFFF"/>
            <w:vAlign w:val="center"/>
            <w:hideMark/>
          </w:tcPr>
          <w:p w14:paraId="281A5971"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0CB157EF" w14:textId="77777777" w:rsidTr="009C633F">
        <w:trPr>
          <w:trHeight w:val="20"/>
        </w:trPr>
        <w:tc>
          <w:tcPr>
            <w:tcW w:w="5949" w:type="dxa"/>
            <w:shd w:val="clear" w:color="000000" w:fill="FFFFFF"/>
            <w:vAlign w:val="center"/>
            <w:hideMark/>
          </w:tcPr>
          <w:p w14:paraId="33B477F0"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ENTIBADOS Y TABLESTACADOS </w:t>
            </w:r>
          </w:p>
        </w:tc>
        <w:tc>
          <w:tcPr>
            <w:tcW w:w="1276" w:type="dxa"/>
            <w:shd w:val="clear" w:color="000000" w:fill="FFFFFF"/>
            <w:vAlign w:val="center"/>
            <w:hideMark/>
          </w:tcPr>
          <w:p w14:paraId="2D6A0788"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NS-072 </w:t>
            </w:r>
          </w:p>
        </w:tc>
        <w:tc>
          <w:tcPr>
            <w:tcW w:w="1559" w:type="dxa"/>
            <w:shd w:val="clear" w:color="000000" w:fill="FFFFFF"/>
            <w:vAlign w:val="center"/>
            <w:hideMark/>
          </w:tcPr>
          <w:p w14:paraId="57AFC1F9"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3FB9DBD0" w14:textId="77777777" w:rsidTr="009C633F">
        <w:trPr>
          <w:trHeight w:val="20"/>
        </w:trPr>
        <w:tc>
          <w:tcPr>
            <w:tcW w:w="5949" w:type="dxa"/>
            <w:shd w:val="clear" w:color="000000" w:fill="FFFFFF"/>
            <w:vAlign w:val="center"/>
            <w:hideMark/>
          </w:tcPr>
          <w:p w14:paraId="0A872393"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REQUERIMIENTOS PARA DISEÑO Y CONSTRUCCIÓN DE OBRAS DE PROTECCIÓN DE TALUDES </w:t>
            </w:r>
          </w:p>
        </w:tc>
        <w:tc>
          <w:tcPr>
            <w:tcW w:w="1276" w:type="dxa"/>
            <w:shd w:val="clear" w:color="000000" w:fill="FFFFFF"/>
            <w:vAlign w:val="center"/>
            <w:hideMark/>
          </w:tcPr>
          <w:p w14:paraId="7D6C7745"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NS-076 </w:t>
            </w:r>
          </w:p>
        </w:tc>
        <w:tc>
          <w:tcPr>
            <w:tcW w:w="1559" w:type="dxa"/>
            <w:shd w:val="clear" w:color="000000" w:fill="FFFFFF"/>
            <w:vAlign w:val="center"/>
            <w:hideMark/>
          </w:tcPr>
          <w:p w14:paraId="45288D19"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28EDB114" w14:textId="77777777" w:rsidTr="009C633F">
        <w:trPr>
          <w:trHeight w:val="20"/>
        </w:trPr>
        <w:tc>
          <w:tcPr>
            <w:tcW w:w="5949" w:type="dxa"/>
            <w:shd w:val="clear" w:color="000000" w:fill="FFFFFF"/>
            <w:vAlign w:val="center"/>
            <w:hideMark/>
          </w:tcPr>
          <w:p w14:paraId="58328B56"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CAJAS PARA ACCESORIOS DE ACUEDUCTO </w:t>
            </w:r>
          </w:p>
        </w:tc>
        <w:tc>
          <w:tcPr>
            <w:tcW w:w="1276" w:type="dxa"/>
            <w:shd w:val="clear" w:color="000000" w:fill="FFFFFF"/>
            <w:vAlign w:val="center"/>
            <w:hideMark/>
          </w:tcPr>
          <w:p w14:paraId="261834BD"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NS-077 </w:t>
            </w:r>
          </w:p>
        </w:tc>
        <w:tc>
          <w:tcPr>
            <w:tcW w:w="1559" w:type="dxa"/>
            <w:shd w:val="clear" w:color="000000" w:fill="FFFFFF"/>
            <w:vAlign w:val="center"/>
            <w:hideMark/>
          </w:tcPr>
          <w:p w14:paraId="09AC0FFA"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69F96728" w14:textId="77777777" w:rsidTr="009C633F">
        <w:trPr>
          <w:trHeight w:val="20"/>
        </w:trPr>
        <w:tc>
          <w:tcPr>
            <w:tcW w:w="5949" w:type="dxa"/>
            <w:shd w:val="clear" w:color="000000" w:fill="FFFFFF"/>
            <w:vAlign w:val="center"/>
            <w:hideMark/>
          </w:tcPr>
          <w:p w14:paraId="41AF1C24"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CRITERIOS PARA SELECCIÓN DE VÁLVULAS </w:t>
            </w:r>
          </w:p>
        </w:tc>
        <w:tc>
          <w:tcPr>
            <w:tcW w:w="1276" w:type="dxa"/>
            <w:shd w:val="clear" w:color="000000" w:fill="FFFFFF"/>
            <w:vAlign w:val="center"/>
            <w:hideMark/>
          </w:tcPr>
          <w:p w14:paraId="75D75CAE"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NS-084 </w:t>
            </w:r>
          </w:p>
        </w:tc>
        <w:tc>
          <w:tcPr>
            <w:tcW w:w="1559" w:type="dxa"/>
            <w:shd w:val="clear" w:color="000000" w:fill="FFFFFF"/>
            <w:vAlign w:val="center"/>
            <w:hideMark/>
          </w:tcPr>
          <w:p w14:paraId="620B639D"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2B6BCBD9" w14:textId="77777777" w:rsidTr="009C633F">
        <w:trPr>
          <w:trHeight w:val="20"/>
        </w:trPr>
        <w:tc>
          <w:tcPr>
            <w:tcW w:w="5949" w:type="dxa"/>
            <w:shd w:val="clear" w:color="000000" w:fill="FFFFFF"/>
            <w:vAlign w:val="center"/>
            <w:hideMark/>
          </w:tcPr>
          <w:p w14:paraId="1FF763AB"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ASPECTOS TÉCNICOS PARA INSTALACIÓN DE VÁLVULAS </w:t>
            </w:r>
          </w:p>
        </w:tc>
        <w:tc>
          <w:tcPr>
            <w:tcW w:w="1276" w:type="dxa"/>
            <w:shd w:val="clear" w:color="000000" w:fill="FFFFFF"/>
            <w:vAlign w:val="center"/>
            <w:hideMark/>
          </w:tcPr>
          <w:p w14:paraId="70B74D71"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NS-087 </w:t>
            </w:r>
          </w:p>
        </w:tc>
        <w:tc>
          <w:tcPr>
            <w:tcW w:w="1559" w:type="dxa"/>
            <w:shd w:val="clear" w:color="000000" w:fill="FFFFFF"/>
            <w:vAlign w:val="center"/>
            <w:hideMark/>
          </w:tcPr>
          <w:p w14:paraId="4322DC57"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0CE7270F" w14:textId="77777777" w:rsidTr="009C633F">
        <w:trPr>
          <w:trHeight w:val="20"/>
        </w:trPr>
        <w:tc>
          <w:tcPr>
            <w:tcW w:w="5949" w:type="dxa"/>
            <w:shd w:val="clear" w:color="000000" w:fill="FFFFFF"/>
            <w:vAlign w:val="center"/>
            <w:hideMark/>
          </w:tcPr>
          <w:p w14:paraId="6178204B"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GEOTÉXTILES Y GEOCOMPUESTOS DE DRENAJE </w:t>
            </w:r>
          </w:p>
        </w:tc>
        <w:tc>
          <w:tcPr>
            <w:tcW w:w="1276" w:type="dxa"/>
            <w:shd w:val="clear" w:color="000000" w:fill="FFFFFF"/>
            <w:vAlign w:val="center"/>
            <w:hideMark/>
          </w:tcPr>
          <w:p w14:paraId="587BBCA1"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NS-088 </w:t>
            </w:r>
          </w:p>
        </w:tc>
        <w:tc>
          <w:tcPr>
            <w:tcW w:w="1559" w:type="dxa"/>
            <w:shd w:val="clear" w:color="000000" w:fill="FFFFFF"/>
            <w:vAlign w:val="center"/>
            <w:hideMark/>
          </w:tcPr>
          <w:p w14:paraId="1E004F19"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0F1754D4" w14:textId="77777777" w:rsidTr="009C633F">
        <w:trPr>
          <w:trHeight w:val="457"/>
        </w:trPr>
        <w:tc>
          <w:tcPr>
            <w:tcW w:w="5949" w:type="dxa"/>
            <w:shd w:val="clear" w:color="000000" w:fill="FFFFFF"/>
            <w:vAlign w:val="center"/>
            <w:hideMark/>
          </w:tcPr>
          <w:p w14:paraId="1AD22E0A" w14:textId="77777777" w:rsidR="00E248FE" w:rsidRPr="0075304A" w:rsidRDefault="00E248FE" w:rsidP="009C633F">
            <w:pPr>
              <w:rPr>
                <w:rFonts w:ascii="Arial" w:hAnsi="Arial" w:cs="Arial"/>
                <w:sz w:val="22"/>
                <w:szCs w:val="22"/>
              </w:rPr>
            </w:pPr>
            <w:r w:rsidRPr="0075304A">
              <w:rPr>
                <w:rFonts w:ascii="Arial" w:hAnsi="Arial" w:cs="Arial"/>
                <w:sz w:val="22"/>
                <w:szCs w:val="22"/>
              </w:rPr>
              <w:t>PROTECCIÓN DE TUBERÍAS EN REDES DE ACUEDUCTO Y ALCANTARILLADO</w:t>
            </w:r>
          </w:p>
        </w:tc>
        <w:tc>
          <w:tcPr>
            <w:tcW w:w="1276" w:type="dxa"/>
            <w:shd w:val="clear" w:color="000000" w:fill="FFFFFF"/>
            <w:vAlign w:val="center"/>
            <w:hideMark/>
          </w:tcPr>
          <w:p w14:paraId="0C3CE2F8"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NS-090 </w:t>
            </w:r>
          </w:p>
        </w:tc>
        <w:tc>
          <w:tcPr>
            <w:tcW w:w="1559" w:type="dxa"/>
            <w:shd w:val="clear" w:color="000000" w:fill="FFFFFF"/>
            <w:vAlign w:val="center"/>
            <w:hideMark/>
          </w:tcPr>
          <w:p w14:paraId="16DBF374"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5A12FF50" w14:textId="77777777" w:rsidTr="009C633F">
        <w:trPr>
          <w:trHeight w:val="20"/>
        </w:trPr>
        <w:tc>
          <w:tcPr>
            <w:tcW w:w="5949" w:type="dxa"/>
            <w:shd w:val="clear" w:color="000000" w:fill="FFFFFF"/>
            <w:vAlign w:val="center"/>
            <w:hideMark/>
          </w:tcPr>
          <w:p w14:paraId="0D1DF886"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CRITERIOS PARA LA EVALUACIÓN DE LA CONFORMIDAD DE LOS PRODUCTOS QUE ADQUIERE LA EMPRESA </w:t>
            </w:r>
          </w:p>
        </w:tc>
        <w:tc>
          <w:tcPr>
            <w:tcW w:w="1276" w:type="dxa"/>
            <w:shd w:val="clear" w:color="000000" w:fill="FFFFFF"/>
            <w:vAlign w:val="center"/>
            <w:hideMark/>
          </w:tcPr>
          <w:p w14:paraId="51D3E64C"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NS-100 </w:t>
            </w:r>
          </w:p>
        </w:tc>
        <w:tc>
          <w:tcPr>
            <w:tcW w:w="1559" w:type="dxa"/>
            <w:shd w:val="clear" w:color="000000" w:fill="FFFFFF"/>
            <w:vAlign w:val="center"/>
            <w:hideMark/>
          </w:tcPr>
          <w:p w14:paraId="4936E599"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1111F8D2" w14:textId="77777777" w:rsidTr="009C633F">
        <w:trPr>
          <w:trHeight w:val="20"/>
        </w:trPr>
        <w:tc>
          <w:tcPr>
            <w:tcW w:w="5949" w:type="dxa"/>
            <w:shd w:val="clear" w:color="000000" w:fill="FFFFFF"/>
            <w:vAlign w:val="center"/>
            <w:hideMark/>
          </w:tcPr>
          <w:p w14:paraId="25D98D03"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INSTALACIÓN DE CONCRETO </w:t>
            </w:r>
          </w:p>
        </w:tc>
        <w:tc>
          <w:tcPr>
            <w:tcW w:w="1276" w:type="dxa"/>
            <w:shd w:val="clear" w:color="000000" w:fill="FFFFFF"/>
            <w:vAlign w:val="center"/>
            <w:hideMark/>
          </w:tcPr>
          <w:p w14:paraId="2603639D"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NS-103 </w:t>
            </w:r>
          </w:p>
        </w:tc>
        <w:tc>
          <w:tcPr>
            <w:tcW w:w="1559" w:type="dxa"/>
            <w:shd w:val="clear" w:color="000000" w:fill="FFFFFF"/>
            <w:vAlign w:val="center"/>
            <w:hideMark/>
          </w:tcPr>
          <w:p w14:paraId="6B11485D"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4BD4C5B1" w14:textId="77777777" w:rsidTr="009C633F">
        <w:trPr>
          <w:trHeight w:val="20"/>
        </w:trPr>
        <w:tc>
          <w:tcPr>
            <w:tcW w:w="5949" w:type="dxa"/>
            <w:shd w:val="clear" w:color="000000" w:fill="FFFFFF"/>
            <w:vAlign w:val="center"/>
            <w:hideMark/>
          </w:tcPr>
          <w:p w14:paraId="79834C74"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INSTALACIÓN DE MEDIDORES ULTRASONICOS </w:t>
            </w:r>
          </w:p>
        </w:tc>
        <w:tc>
          <w:tcPr>
            <w:tcW w:w="1276" w:type="dxa"/>
            <w:shd w:val="clear" w:color="000000" w:fill="FFFFFF"/>
            <w:vAlign w:val="center"/>
            <w:hideMark/>
          </w:tcPr>
          <w:p w14:paraId="3D18F8E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 105 </w:t>
            </w:r>
          </w:p>
        </w:tc>
        <w:tc>
          <w:tcPr>
            <w:tcW w:w="1559" w:type="dxa"/>
            <w:shd w:val="clear" w:color="000000" w:fill="FFFFFF"/>
            <w:vAlign w:val="center"/>
            <w:hideMark/>
          </w:tcPr>
          <w:p w14:paraId="0210713C"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6BF615CF" w14:textId="77777777" w:rsidTr="009C633F">
        <w:trPr>
          <w:trHeight w:val="20"/>
        </w:trPr>
        <w:tc>
          <w:tcPr>
            <w:tcW w:w="5949" w:type="dxa"/>
            <w:shd w:val="clear" w:color="000000" w:fill="FFFFFF"/>
            <w:vAlign w:val="center"/>
            <w:hideMark/>
          </w:tcPr>
          <w:p w14:paraId="3CB0E84D" w14:textId="77777777" w:rsidR="00E248FE" w:rsidRPr="0075304A" w:rsidRDefault="00E248FE" w:rsidP="009C633F">
            <w:pPr>
              <w:rPr>
                <w:rFonts w:ascii="Arial" w:hAnsi="Arial" w:cs="Arial"/>
                <w:sz w:val="22"/>
                <w:szCs w:val="22"/>
              </w:rPr>
            </w:pPr>
            <w:r w:rsidRPr="0075304A">
              <w:rPr>
                <w:rFonts w:ascii="Arial" w:hAnsi="Arial" w:cs="Arial"/>
                <w:sz w:val="22"/>
                <w:szCs w:val="22"/>
              </w:rPr>
              <w:lastRenderedPageBreak/>
              <w:t>VERIFICACIÓN METROLÓGICA DE MACROMEDIDORES ULTRASONICOS</w:t>
            </w:r>
          </w:p>
        </w:tc>
        <w:tc>
          <w:tcPr>
            <w:tcW w:w="1276" w:type="dxa"/>
            <w:shd w:val="clear" w:color="000000" w:fill="FFFFFF"/>
            <w:vAlign w:val="center"/>
            <w:hideMark/>
          </w:tcPr>
          <w:p w14:paraId="69CCAA03"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 106 </w:t>
            </w:r>
          </w:p>
        </w:tc>
        <w:tc>
          <w:tcPr>
            <w:tcW w:w="1559" w:type="dxa"/>
            <w:shd w:val="clear" w:color="000000" w:fill="FFFFFF"/>
            <w:vAlign w:val="center"/>
            <w:hideMark/>
          </w:tcPr>
          <w:p w14:paraId="6BA31F56"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371985F2" w14:textId="77777777" w:rsidTr="009C633F">
        <w:trPr>
          <w:trHeight w:val="20"/>
        </w:trPr>
        <w:tc>
          <w:tcPr>
            <w:tcW w:w="5949" w:type="dxa"/>
            <w:shd w:val="clear" w:color="000000" w:fill="FFFFFF"/>
            <w:vAlign w:val="center"/>
            <w:hideMark/>
          </w:tcPr>
          <w:p w14:paraId="5AAF91DF" w14:textId="77777777" w:rsidR="00E248FE" w:rsidRPr="0075304A" w:rsidRDefault="00E248FE" w:rsidP="009C633F">
            <w:pPr>
              <w:rPr>
                <w:rFonts w:ascii="Arial" w:hAnsi="Arial" w:cs="Arial"/>
                <w:sz w:val="22"/>
                <w:szCs w:val="22"/>
              </w:rPr>
            </w:pPr>
            <w:r w:rsidRPr="0075304A">
              <w:rPr>
                <w:rFonts w:ascii="Arial" w:hAnsi="Arial" w:cs="Arial"/>
                <w:sz w:val="22"/>
                <w:szCs w:val="22"/>
              </w:rPr>
              <w:t>REQUISITOS MÍNIMOS DE SEGURIDAD Y SALUD EN EL TRABAJO PARA EL MANEJO DE EQUIPOS EMPLEADOS EN LABORES DE CONSTRUCCIÓN DE SISTEMAS DE ACUEDUCTO Y ALCANTARILLADO</w:t>
            </w:r>
          </w:p>
        </w:tc>
        <w:tc>
          <w:tcPr>
            <w:tcW w:w="1276" w:type="dxa"/>
            <w:shd w:val="clear" w:color="000000" w:fill="FFFFFF"/>
            <w:vAlign w:val="center"/>
            <w:hideMark/>
          </w:tcPr>
          <w:p w14:paraId="1C7BF29A"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NS-107 </w:t>
            </w:r>
          </w:p>
        </w:tc>
        <w:tc>
          <w:tcPr>
            <w:tcW w:w="1559" w:type="dxa"/>
            <w:shd w:val="clear" w:color="000000" w:fill="FFFFFF"/>
            <w:vAlign w:val="center"/>
            <w:hideMark/>
          </w:tcPr>
          <w:p w14:paraId="5A16C893"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55804814" w14:textId="77777777" w:rsidTr="009C633F">
        <w:trPr>
          <w:trHeight w:val="20"/>
        </w:trPr>
        <w:tc>
          <w:tcPr>
            <w:tcW w:w="5949" w:type="dxa"/>
            <w:shd w:val="clear" w:color="000000" w:fill="FFFFFF"/>
            <w:vAlign w:val="center"/>
            <w:hideMark/>
          </w:tcPr>
          <w:p w14:paraId="693466E2" w14:textId="77777777" w:rsidR="00E248FE" w:rsidRPr="0075304A" w:rsidRDefault="00E248FE" w:rsidP="009C633F">
            <w:pPr>
              <w:rPr>
                <w:rFonts w:ascii="Arial" w:hAnsi="Arial" w:cs="Arial"/>
                <w:sz w:val="22"/>
                <w:szCs w:val="22"/>
              </w:rPr>
            </w:pPr>
            <w:r w:rsidRPr="0075304A">
              <w:rPr>
                <w:rFonts w:ascii="Arial" w:hAnsi="Arial" w:cs="Arial"/>
                <w:sz w:val="22"/>
                <w:szCs w:val="22"/>
              </w:rPr>
              <w:t>REQUISITOS MÍNIMOS DE SEGURIDAD Y SALUD EN EL TRABAJO PARA EL MANEJO DE HERRAMIENTAS MANUALES</w:t>
            </w:r>
          </w:p>
        </w:tc>
        <w:tc>
          <w:tcPr>
            <w:tcW w:w="1276" w:type="dxa"/>
            <w:shd w:val="clear" w:color="000000" w:fill="FFFFFF"/>
            <w:vAlign w:val="center"/>
            <w:hideMark/>
          </w:tcPr>
          <w:p w14:paraId="1A5BE15E"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NS-108 </w:t>
            </w:r>
          </w:p>
        </w:tc>
        <w:tc>
          <w:tcPr>
            <w:tcW w:w="1559" w:type="dxa"/>
            <w:shd w:val="clear" w:color="000000" w:fill="FFFFFF"/>
            <w:vAlign w:val="center"/>
            <w:hideMark/>
          </w:tcPr>
          <w:p w14:paraId="51E190E3"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297CE550" w14:textId="77777777" w:rsidTr="009C633F">
        <w:trPr>
          <w:trHeight w:val="20"/>
        </w:trPr>
        <w:tc>
          <w:tcPr>
            <w:tcW w:w="5949" w:type="dxa"/>
            <w:shd w:val="clear" w:color="000000" w:fill="FFFFFF"/>
            <w:vAlign w:val="center"/>
            <w:hideMark/>
          </w:tcPr>
          <w:p w14:paraId="355A0B85" w14:textId="77777777" w:rsidR="00E248FE" w:rsidRPr="0075304A" w:rsidRDefault="00E248FE" w:rsidP="009C633F">
            <w:pPr>
              <w:rPr>
                <w:rFonts w:ascii="Arial" w:hAnsi="Arial" w:cs="Arial"/>
                <w:sz w:val="22"/>
                <w:szCs w:val="22"/>
              </w:rPr>
            </w:pPr>
            <w:r w:rsidRPr="0075304A">
              <w:rPr>
                <w:rFonts w:ascii="Arial" w:hAnsi="Arial" w:cs="Arial"/>
                <w:sz w:val="22"/>
                <w:szCs w:val="22"/>
              </w:rPr>
              <w:t>REQUISITOS MÍNIMOS DE SEGURIDAD Y SALUD EN EL TRABAJO PARA LA REALIZACIÓN DE TRABAJOS CON LÍNEAS ELÉCTRICAS</w:t>
            </w:r>
          </w:p>
        </w:tc>
        <w:tc>
          <w:tcPr>
            <w:tcW w:w="1276" w:type="dxa"/>
            <w:shd w:val="clear" w:color="000000" w:fill="FFFFFF"/>
            <w:vAlign w:val="center"/>
            <w:hideMark/>
          </w:tcPr>
          <w:p w14:paraId="5A78C881"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NS-109 </w:t>
            </w:r>
          </w:p>
        </w:tc>
        <w:tc>
          <w:tcPr>
            <w:tcW w:w="1559" w:type="dxa"/>
            <w:shd w:val="clear" w:color="000000" w:fill="FFFFFF"/>
            <w:vAlign w:val="center"/>
            <w:hideMark/>
          </w:tcPr>
          <w:p w14:paraId="66B0D8E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22AC7DEF" w14:textId="77777777" w:rsidTr="009C633F">
        <w:trPr>
          <w:trHeight w:val="20"/>
        </w:trPr>
        <w:tc>
          <w:tcPr>
            <w:tcW w:w="5949" w:type="dxa"/>
            <w:shd w:val="clear" w:color="000000" w:fill="FFFFFF"/>
            <w:vAlign w:val="center"/>
            <w:hideMark/>
          </w:tcPr>
          <w:p w14:paraId="37760308" w14:textId="77777777" w:rsidR="00E248FE" w:rsidRPr="0075304A" w:rsidRDefault="00E248FE" w:rsidP="009C633F">
            <w:pPr>
              <w:rPr>
                <w:rFonts w:ascii="Arial" w:hAnsi="Arial" w:cs="Arial"/>
                <w:sz w:val="22"/>
                <w:szCs w:val="22"/>
              </w:rPr>
            </w:pPr>
            <w:r w:rsidRPr="0075304A">
              <w:rPr>
                <w:rFonts w:ascii="Arial" w:hAnsi="Arial" w:cs="Arial"/>
                <w:sz w:val="22"/>
                <w:szCs w:val="22"/>
              </w:rPr>
              <w:t>REQUISITOS MÍNIMOS DE SEGURIDAD Y SALUD EN EL TRABAJO PARA LA REALIZACIÓN DE TRABAJOS EN ALTURAS</w:t>
            </w:r>
          </w:p>
        </w:tc>
        <w:tc>
          <w:tcPr>
            <w:tcW w:w="1276" w:type="dxa"/>
            <w:shd w:val="clear" w:color="000000" w:fill="FFFFFF"/>
            <w:vAlign w:val="center"/>
            <w:hideMark/>
          </w:tcPr>
          <w:p w14:paraId="455F22FF"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NS-110 </w:t>
            </w:r>
          </w:p>
        </w:tc>
        <w:tc>
          <w:tcPr>
            <w:tcW w:w="1559" w:type="dxa"/>
            <w:shd w:val="clear" w:color="000000" w:fill="FFFFFF"/>
            <w:vAlign w:val="center"/>
            <w:hideMark/>
          </w:tcPr>
          <w:p w14:paraId="6DCE6959"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39E0848F" w14:textId="77777777" w:rsidTr="009C633F">
        <w:trPr>
          <w:trHeight w:val="20"/>
        </w:trPr>
        <w:tc>
          <w:tcPr>
            <w:tcW w:w="5949" w:type="dxa"/>
            <w:shd w:val="clear" w:color="000000" w:fill="FFFFFF"/>
            <w:vAlign w:val="center"/>
            <w:hideMark/>
          </w:tcPr>
          <w:p w14:paraId="4E680461" w14:textId="77777777" w:rsidR="00E248FE" w:rsidRPr="0075304A" w:rsidRDefault="00E248FE" w:rsidP="009C633F">
            <w:pPr>
              <w:rPr>
                <w:rFonts w:ascii="Arial" w:hAnsi="Arial" w:cs="Arial"/>
                <w:sz w:val="22"/>
                <w:szCs w:val="22"/>
              </w:rPr>
            </w:pPr>
            <w:r w:rsidRPr="0075304A">
              <w:rPr>
                <w:rFonts w:ascii="Arial" w:hAnsi="Arial" w:cs="Arial"/>
                <w:sz w:val="22"/>
                <w:szCs w:val="22"/>
              </w:rPr>
              <w:t>REQUISITOS MÍNIMOS DE SEGURIDAD Y SALUD EN EL TRABAJO EN ESPACIOS CONFINADOS</w:t>
            </w:r>
          </w:p>
        </w:tc>
        <w:tc>
          <w:tcPr>
            <w:tcW w:w="1276" w:type="dxa"/>
            <w:shd w:val="clear" w:color="000000" w:fill="FFFFFF"/>
            <w:vAlign w:val="center"/>
            <w:hideMark/>
          </w:tcPr>
          <w:p w14:paraId="077CCCD1"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NS-111 </w:t>
            </w:r>
          </w:p>
        </w:tc>
        <w:tc>
          <w:tcPr>
            <w:tcW w:w="1559" w:type="dxa"/>
            <w:shd w:val="clear" w:color="000000" w:fill="FFFFFF"/>
            <w:vAlign w:val="center"/>
            <w:hideMark/>
          </w:tcPr>
          <w:p w14:paraId="59CA1DA7"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251333C8" w14:textId="77777777" w:rsidTr="009C633F">
        <w:trPr>
          <w:trHeight w:val="20"/>
        </w:trPr>
        <w:tc>
          <w:tcPr>
            <w:tcW w:w="5949" w:type="dxa"/>
            <w:shd w:val="clear" w:color="000000" w:fill="FFFFFF"/>
            <w:vAlign w:val="center"/>
            <w:hideMark/>
          </w:tcPr>
          <w:p w14:paraId="754A2335" w14:textId="77777777" w:rsidR="00E248FE" w:rsidRPr="0075304A" w:rsidRDefault="00E248FE" w:rsidP="009C633F">
            <w:pPr>
              <w:rPr>
                <w:rFonts w:ascii="Arial" w:hAnsi="Arial" w:cs="Arial"/>
                <w:sz w:val="22"/>
                <w:szCs w:val="22"/>
              </w:rPr>
            </w:pPr>
            <w:r w:rsidRPr="0075304A">
              <w:rPr>
                <w:rFonts w:ascii="Arial" w:hAnsi="Arial" w:cs="Arial"/>
                <w:sz w:val="22"/>
                <w:szCs w:val="22"/>
              </w:rPr>
              <w:t>REQUISITOS MÍNIMOS PARA LA REALIZACIÓN DE INVENTARIOS DE COBERTURA ARBÓREA Y ARBUSTIVA</w:t>
            </w:r>
          </w:p>
        </w:tc>
        <w:tc>
          <w:tcPr>
            <w:tcW w:w="1276" w:type="dxa"/>
            <w:shd w:val="clear" w:color="000000" w:fill="FFFFFF"/>
            <w:vAlign w:val="center"/>
            <w:hideMark/>
          </w:tcPr>
          <w:p w14:paraId="3835B079"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NS-120 </w:t>
            </w:r>
          </w:p>
        </w:tc>
        <w:tc>
          <w:tcPr>
            <w:tcW w:w="1559" w:type="dxa"/>
            <w:shd w:val="clear" w:color="000000" w:fill="FFFFFF"/>
            <w:vAlign w:val="center"/>
            <w:hideMark/>
          </w:tcPr>
          <w:p w14:paraId="7EBFF47C"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0BCFC229" w14:textId="77777777" w:rsidTr="009C633F">
        <w:trPr>
          <w:trHeight w:val="20"/>
        </w:trPr>
        <w:tc>
          <w:tcPr>
            <w:tcW w:w="5949" w:type="dxa"/>
            <w:shd w:val="clear" w:color="000000" w:fill="FFFFFF"/>
            <w:vAlign w:val="center"/>
            <w:hideMark/>
          </w:tcPr>
          <w:p w14:paraId="6CB64783" w14:textId="77777777" w:rsidR="00E248FE" w:rsidRPr="0075304A" w:rsidRDefault="00E248FE" w:rsidP="009C633F">
            <w:pPr>
              <w:rPr>
                <w:rFonts w:ascii="Arial" w:hAnsi="Arial" w:cs="Arial"/>
                <w:sz w:val="22"/>
                <w:szCs w:val="22"/>
              </w:rPr>
            </w:pPr>
            <w:r w:rsidRPr="0075304A">
              <w:rPr>
                <w:rFonts w:ascii="Arial" w:hAnsi="Arial" w:cs="Arial"/>
                <w:sz w:val="22"/>
                <w:szCs w:val="22"/>
              </w:rPr>
              <w:t>REQUISITOS MÍNIMOS DE SEGURIDAD Y SALUD EN EL TRABAJO PARA EL MANEJO DE SISTEMAS DE SEGURIDAD EN MÁQUINAS HERRAMIENTAS</w:t>
            </w:r>
          </w:p>
        </w:tc>
        <w:tc>
          <w:tcPr>
            <w:tcW w:w="1276" w:type="dxa"/>
            <w:shd w:val="clear" w:color="000000" w:fill="FFFFFF"/>
            <w:vAlign w:val="center"/>
            <w:hideMark/>
          </w:tcPr>
          <w:p w14:paraId="27E24DD9"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NS-121 </w:t>
            </w:r>
          </w:p>
        </w:tc>
        <w:tc>
          <w:tcPr>
            <w:tcW w:w="1559" w:type="dxa"/>
            <w:shd w:val="clear" w:color="000000" w:fill="FFFFFF"/>
            <w:vAlign w:val="center"/>
            <w:hideMark/>
          </w:tcPr>
          <w:p w14:paraId="2FD14EFB"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531E1E17" w14:textId="77777777" w:rsidTr="009C633F">
        <w:trPr>
          <w:trHeight w:val="20"/>
        </w:trPr>
        <w:tc>
          <w:tcPr>
            <w:tcW w:w="5949" w:type="dxa"/>
            <w:shd w:val="clear" w:color="000000" w:fill="FFFFFF"/>
            <w:vAlign w:val="center"/>
            <w:hideMark/>
          </w:tcPr>
          <w:p w14:paraId="3C58639B"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ASPECTOS TÉCNICOS PARA DISEÑO Y CONSTRUCCIÓN DE SUBDRENAJES </w:t>
            </w:r>
          </w:p>
        </w:tc>
        <w:tc>
          <w:tcPr>
            <w:tcW w:w="1276" w:type="dxa"/>
            <w:shd w:val="clear" w:color="000000" w:fill="FFFFFF"/>
            <w:vAlign w:val="center"/>
            <w:hideMark/>
          </w:tcPr>
          <w:p w14:paraId="25F1FA71"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NS-122 </w:t>
            </w:r>
          </w:p>
        </w:tc>
        <w:tc>
          <w:tcPr>
            <w:tcW w:w="1559" w:type="dxa"/>
            <w:shd w:val="clear" w:color="000000" w:fill="FFFFFF"/>
            <w:vAlign w:val="center"/>
            <w:hideMark/>
          </w:tcPr>
          <w:p w14:paraId="4F217F51"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652F9C83" w14:textId="77777777" w:rsidTr="009C633F">
        <w:trPr>
          <w:trHeight w:val="588"/>
        </w:trPr>
        <w:tc>
          <w:tcPr>
            <w:tcW w:w="5949" w:type="dxa"/>
            <w:shd w:val="clear" w:color="000000" w:fill="FFFFFF"/>
            <w:vAlign w:val="center"/>
            <w:hideMark/>
          </w:tcPr>
          <w:p w14:paraId="45754620" w14:textId="77777777" w:rsidR="00E248FE" w:rsidRPr="0075304A" w:rsidRDefault="00E248FE" w:rsidP="009C633F">
            <w:pPr>
              <w:rPr>
                <w:rFonts w:ascii="Arial" w:hAnsi="Arial" w:cs="Arial"/>
                <w:sz w:val="22"/>
                <w:szCs w:val="22"/>
              </w:rPr>
            </w:pPr>
            <w:r w:rsidRPr="0075304A">
              <w:rPr>
                <w:rFonts w:ascii="Arial" w:hAnsi="Arial" w:cs="Arial"/>
                <w:sz w:val="22"/>
                <w:szCs w:val="22"/>
              </w:rPr>
              <w:t>CRITERIOS PARA SELECCIÓN DE MATERIALES DE TUBERÍAS PARA REDES DE ACUEDUCTO Y ALCANTARILLADO</w:t>
            </w:r>
          </w:p>
        </w:tc>
        <w:tc>
          <w:tcPr>
            <w:tcW w:w="1276" w:type="dxa"/>
            <w:shd w:val="clear" w:color="000000" w:fill="FFFFFF"/>
            <w:vAlign w:val="center"/>
            <w:hideMark/>
          </w:tcPr>
          <w:p w14:paraId="3F10177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NS-123 </w:t>
            </w:r>
          </w:p>
        </w:tc>
        <w:tc>
          <w:tcPr>
            <w:tcW w:w="1559" w:type="dxa"/>
            <w:shd w:val="clear" w:color="000000" w:fill="FFFFFF"/>
            <w:vAlign w:val="center"/>
            <w:hideMark/>
          </w:tcPr>
          <w:p w14:paraId="675FE70C"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5054670D" w14:textId="77777777" w:rsidTr="009C633F">
        <w:trPr>
          <w:trHeight w:val="20"/>
        </w:trPr>
        <w:tc>
          <w:tcPr>
            <w:tcW w:w="5949" w:type="dxa"/>
            <w:shd w:val="clear" w:color="000000" w:fill="FFFFFF"/>
            <w:vAlign w:val="center"/>
            <w:hideMark/>
          </w:tcPr>
          <w:p w14:paraId="6E942FAB" w14:textId="77777777" w:rsidR="00E248FE" w:rsidRPr="0075304A" w:rsidRDefault="00E248FE" w:rsidP="009C633F">
            <w:pPr>
              <w:rPr>
                <w:rFonts w:ascii="Arial" w:hAnsi="Arial" w:cs="Arial"/>
                <w:sz w:val="22"/>
                <w:szCs w:val="22"/>
              </w:rPr>
            </w:pPr>
            <w:r w:rsidRPr="0075304A">
              <w:rPr>
                <w:rFonts w:ascii="Arial" w:hAnsi="Arial" w:cs="Arial"/>
                <w:sz w:val="22"/>
                <w:szCs w:val="22"/>
              </w:rPr>
              <w:t>LICENCIAS, PERMISOS Y AUTORIZACIONES DE CARACTER AMBIENTALES Y URBANO</w:t>
            </w:r>
          </w:p>
        </w:tc>
        <w:tc>
          <w:tcPr>
            <w:tcW w:w="1276" w:type="dxa"/>
            <w:shd w:val="clear" w:color="000000" w:fill="FFFFFF"/>
            <w:vAlign w:val="center"/>
            <w:hideMark/>
          </w:tcPr>
          <w:p w14:paraId="45F5AA68"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NS-126</w:t>
            </w:r>
          </w:p>
        </w:tc>
        <w:tc>
          <w:tcPr>
            <w:tcW w:w="1559" w:type="dxa"/>
            <w:shd w:val="clear" w:color="000000" w:fill="FFFFFF"/>
            <w:vAlign w:val="center"/>
            <w:hideMark/>
          </w:tcPr>
          <w:p w14:paraId="7C973836"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40974960" w14:textId="77777777" w:rsidTr="009C633F">
        <w:trPr>
          <w:trHeight w:val="20"/>
        </w:trPr>
        <w:tc>
          <w:tcPr>
            <w:tcW w:w="5949" w:type="dxa"/>
            <w:shd w:val="clear" w:color="000000" w:fill="FFFFFF"/>
            <w:vAlign w:val="center"/>
            <w:hideMark/>
          </w:tcPr>
          <w:p w14:paraId="51024C3E" w14:textId="77777777" w:rsidR="00E248FE" w:rsidRPr="0075304A" w:rsidRDefault="00E248FE" w:rsidP="009C633F">
            <w:pPr>
              <w:rPr>
                <w:rFonts w:ascii="Arial" w:hAnsi="Arial" w:cs="Arial"/>
                <w:sz w:val="22"/>
                <w:szCs w:val="22"/>
              </w:rPr>
            </w:pPr>
            <w:r w:rsidRPr="0075304A">
              <w:rPr>
                <w:rFonts w:ascii="Arial" w:hAnsi="Arial" w:cs="Arial"/>
                <w:sz w:val="22"/>
                <w:szCs w:val="22"/>
              </w:rPr>
              <w:t>PLANES DE EMERGENCIA Y CONTINGENCIAS (PEC), REQUISITOS MÍNIMOS PARA SU ELABORACIÓN</w:t>
            </w:r>
          </w:p>
        </w:tc>
        <w:tc>
          <w:tcPr>
            <w:tcW w:w="1276" w:type="dxa"/>
            <w:shd w:val="clear" w:color="000000" w:fill="FFFFFF"/>
            <w:vAlign w:val="center"/>
            <w:hideMark/>
          </w:tcPr>
          <w:p w14:paraId="6033BD4A"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NS-134 </w:t>
            </w:r>
          </w:p>
        </w:tc>
        <w:tc>
          <w:tcPr>
            <w:tcW w:w="1559" w:type="dxa"/>
            <w:shd w:val="clear" w:color="000000" w:fill="FFFFFF"/>
            <w:vAlign w:val="center"/>
            <w:hideMark/>
          </w:tcPr>
          <w:p w14:paraId="3BF1A6C3"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732A9AFE" w14:textId="77777777" w:rsidTr="009C633F">
        <w:trPr>
          <w:trHeight w:val="20"/>
        </w:trPr>
        <w:tc>
          <w:tcPr>
            <w:tcW w:w="5949" w:type="dxa"/>
            <w:shd w:val="clear" w:color="000000" w:fill="FFFFFF"/>
            <w:vAlign w:val="center"/>
            <w:hideMark/>
          </w:tcPr>
          <w:p w14:paraId="06E6CD1B"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REQUISITOS PARA LA DETERMINACIÓN DEL ANCHO MINIMO DEL DERECHO DE VIA EN REDES DE ACUEDUCTO Y ALCANTARILLADO </w:t>
            </w:r>
          </w:p>
        </w:tc>
        <w:tc>
          <w:tcPr>
            <w:tcW w:w="1276" w:type="dxa"/>
            <w:shd w:val="clear" w:color="000000" w:fill="FFFFFF"/>
            <w:vAlign w:val="center"/>
            <w:hideMark/>
          </w:tcPr>
          <w:p w14:paraId="5F57477E"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NS-139 </w:t>
            </w:r>
          </w:p>
        </w:tc>
        <w:tc>
          <w:tcPr>
            <w:tcW w:w="1559" w:type="dxa"/>
            <w:shd w:val="clear" w:color="000000" w:fill="FFFFFF"/>
            <w:vAlign w:val="center"/>
            <w:hideMark/>
          </w:tcPr>
          <w:p w14:paraId="325E9FF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4ABAA09F" w14:textId="77777777" w:rsidTr="009C633F">
        <w:trPr>
          <w:trHeight w:val="20"/>
        </w:trPr>
        <w:tc>
          <w:tcPr>
            <w:tcW w:w="5949" w:type="dxa"/>
            <w:shd w:val="clear" w:color="000000" w:fill="FFFFFF"/>
            <w:vAlign w:val="center"/>
            <w:hideMark/>
          </w:tcPr>
          <w:p w14:paraId="4488F630" w14:textId="77777777" w:rsidR="00E248FE" w:rsidRPr="0075304A" w:rsidRDefault="00E248FE" w:rsidP="009C633F">
            <w:pPr>
              <w:rPr>
                <w:rFonts w:ascii="Arial" w:hAnsi="Arial" w:cs="Arial"/>
                <w:sz w:val="22"/>
                <w:szCs w:val="22"/>
              </w:rPr>
            </w:pPr>
            <w:r w:rsidRPr="0075304A">
              <w:rPr>
                <w:rFonts w:ascii="Arial" w:hAnsi="Arial" w:cs="Arial"/>
                <w:sz w:val="22"/>
                <w:szCs w:val="22"/>
              </w:rPr>
              <w:t>REQUISITOS MINIMOS DE SEGURIDAD Y SALUD EN EL TRABAJO PARA CONTRATISTAS</w:t>
            </w:r>
          </w:p>
        </w:tc>
        <w:tc>
          <w:tcPr>
            <w:tcW w:w="1276" w:type="dxa"/>
            <w:shd w:val="clear" w:color="000000" w:fill="FFFFFF"/>
            <w:vAlign w:val="center"/>
            <w:hideMark/>
          </w:tcPr>
          <w:p w14:paraId="55596947"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NS-141 </w:t>
            </w:r>
          </w:p>
        </w:tc>
        <w:tc>
          <w:tcPr>
            <w:tcW w:w="1559" w:type="dxa"/>
            <w:shd w:val="clear" w:color="000000" w:fill="FFFFFF"/>
            <w:vAlign w:val="center"/>
            <w:hideMark/>
          </w:tcPr>
          <w:p w14:paraId="62289A77"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6CFDE00C" w14:textId="77777777" w:rsidTr="009C633F">
        <w:trPr>
          <w:trHeight w:val="20"/>
        </w:trPr>
        <w:tc>
          <w:tcPr>
            <w:tcW w:w="5949" w:type="dxa"/>
            <w:shd w:val="clear" w:color="000000" w:fill="FFFFFF"/>
            <w:vAlign w:val="center"/>
            <w:hideMark/>
          </w:tcPr>
          <w:p w14:paraId="74B0C1FC" w14:textId="77777777" w:rsidR="00E248FE" w:rsidRPr="0075304A" w:rsidRDefault="00E248FE" w:rsidP="009C633F">
            <w:pPr>
              <w:rPr>
                <w:rFonts w:ascii="Arial" w:hAnsi="Arial" w:cs="Arial"/>
                <w:sz w:val="22"/>
                <w:szCs w:val="22"/>
              </w:rPr>
            </w:pPr>
            <w:r w:rsidRPr="0075304A">
              <w:rPr>
                <w:rFonts w:ascii="Arial" w:hAnsi="Arial" w:cs="Arial"/>
                <w:sz w:val="22"/>
                <w:szCs w:val="22"/>
              </w:rPr>
              <w:lastRenderedPageBreak/>
              <w:t>INSTRUMENTACION GEOTECNICA Y ESTRUCTURAL DE PROYECTOS DE ACUEDUCTO Y ALCANTARILLADO</w:t>
            </w:r>
          </w:p>
        </w:tc>
        <w:tc>
          <w:tcPr>
            <w:tcW w:w="1276" w:type="dxa"/>
            <w:shd w:val="clear" w:color="000000" w:fill="FFFFFF"/>
            <w:vAlign w:val="center"/>
            <w:hideMark/>
          </w:tcPr>
          <w:p w14:paraId="3C0ED2AA"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NS-148</w:t>
            </w:r>
          </w:p>
        </w:tc>
        <w:tc>
          <w:tcPr>
            <w:tcW w:w="1559" w:type="dxa"/>
            <w:shd w:val="clear" w:color="000000" w:fill="FFFFFF"/>
            <w:vAlign w:val="center"/>
            <w:hideMark/>
          </w:tcPr>
          <w:p w14:paraId="1FB48FD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37128AC1" w14:textId="77777777" w:rsidTr="009C633F">
        <w:trPr>
          <w:trHeight w:val="20"/>
        </w:trPr>
        <w:tc>
          <w:tcPr>
            <w:tcW w:w="5949" w:type="dxa"/>
            <w:shd w:val="clear" w:color="000000" w:fill="FFFFFF"/>
            <w:vAlign w:val="center"/>
            <w:hideMark/>
          </w:tcPr>
          <w:p w14:paraId="6289231E" w14:textId="77777777" w:rsidR="00E248FE" w:rsidRPr="0075304A" w:rsidRDefault="00E248FE" w:rsidP="009C633F">
            <w:pPr>
              <w:rPr>
                <w:rFonts w:ascii="Arial" w:hAnsi="Arial" w:cs="Arial"/>
                <w:sz w:val="22"/>
                <w:szCs w:val="22"/>
              </w:rPr>
            </w:pPr>
            <w:r w:rsidRPr="0075304A">
              <w:rPr>
                <w:rFonts w:ascii="Arial" w:hAnsi="Arial" w:cs="Arial"/>
                <w:sz w:val="22"/>
                <w:szCs w:val="22"/>
              </w:rPr>
              <w:t>REQUISITOS PARA LA ELABORACION, PRESENTACIÓN Y ENTREGA DE PRODUCTOS DE ESTUDIOS, DISEÑOS Y RECORD DE OBRA CONSTRUIDA DE PROYECTOS ESPECIALES</w:t>
            </w:r>
          </w:p>
        </w:tc>
        <w:tc>
          <w:tcPr>
            <w:tcW w:w="1276" w:type="dxa"/>
            <w:shd w:val="clear" w:color="000000" w:fill="FFFFFF"/>
            <w:vAlign w:val="center"/>
            <w:hideMark/>
          </w:tcPr>
          <w:p w14:paraId="4215325B"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NS-186</w:t>
            </w:r>
          </w:p>
        </w:tc>
        <w:tc>
          <w:tcPr>
            <w:tcW w:w="1559" w:type="dxa"/>
            <w:shd w:val="clear" w:color="000000" w:fill="FFFFFF"/>
            <w:vAlign w:val="center"/>
            <w:hideMark/>
          </w:tcPr>
          <w:p w14:paraId="42399B95"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254EE910" w14:textId="77777777" w:rsidTr="009C633F">
        <w:trPr>
          <w:trHeight w:val="20"/>
        </w:trPr>
        <w:tc>
          <w:tcPr>
            <w:tcW w:w="5949" w:type="dxa"/>
            <w:shd w:val="clear" w:color="000000" w:fill="FFFFFF"/>
            <w:vAlign w:val="center"/>
            <w:hideMark/>
          </w:tcPr>
          <w:p w14:paraId="5D61EFF8" w14:textId="77777777" w:rsidR="00E248FE" w:rsidRPr="0075304A" w:rsidRDefault="00E248FE" w:rsidP="009C633F">
            <w:pPr>
              <w:rPr>
                <w:rFonts w:ascii="Arial" w:hAnsi="Arial" w:cs="Arial"/>
                <w:sz w:val="22"/>
                <w:szCs w:val="22"/>
              </w:rPr>
            </w:pPr>
            <w:r w:rsidRPr="0075304A">
              <w:rPr>
                <w:rFonts w:ascii="Arial" w:hAnsi="Arial" w:cs="Arial"/>
                <w:sz w:val="22"/>
                <w:szCs w:val="22"/>
              </w:rPr>
              <w:t>TERMINOLOGIA DE ACUEDUCTO</w:t>
            </w:r>
          </w:p>
        </w:tc>
        <w:tc>
          <w:tcPr>
            <w:tcW w:w="1276" w:type="dxa"/>
            <w:shd w:val="clear" w:color="000000" w:fill="FFFFFF"/>
            <w:vAlign w:val="center"/>
            <w:hideMark/>
          </w:tcPr>
          <w:p w14:paraId="113FDF7A"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NT-002</w:t>
            </w:r>
          </w:p>
        </w:tc>
        <w:tc>
          <w:tcPr>
            <w:tcW w:w="1559" w:type="dxa"/>
            <w:shd w:val="clear" w:color="000000" w:fill="FFFFFF"/>
            <w:vAlign w:val="center"/>
            <w:hideMark/>
          </w:tcPr>
          <w:p w14:paraId="5A6D11C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2719C732" w14:textId="77777777" w:rsidTr="009C633F">
        <w:trPr>
          <w:trHeight w:val="20"/>
        </w:trPr>
        <w:tc>
          <w:tcPr>
            <w:tcW w:w="5949" w:type="dxa"/>
            <w:shd w:val="clear" w:color="000000" w:fill="FFFFFF"/>
            <w:vAlign w:val="center"/>
            <w:hideMark/>
          </w:tcPr>
          <w:p w14:paraId="5F4FDD62" w14:textId="77777777" w:rsidR="00E248FE" w:rsidRPr="0075304A" w:rsidRDefault="00E248FE" w:rsidP="009C633F">
            <w:pPr>
              <w:rPr>
                <w:rFonts w:ascii="Arial" w:hAnsi="Arial" w:cs="Arial"/>
                <w:sz w:val="22"/>
                <w:szCs w:val="22"/>
              </w:rPr>
            </w:pPr>
            <w:r w:rsidRPr="0075304A">
              <w:rPr>
                <w:rFonts w:ascii="Arial" w:hAnsi="Arial" w:cs="Arial"/>
                <w:sz w:val="22"/>
                <w:szCs w:val="22"/>
              </w:rPr>
              <w:t>EQUIPOS DE INSTRUMENTACIÓN ELECTRÓNICA.</w:t>
            </w:r>
          </w:p>
        </w:tc>
        <w:tc>
          <w:tcPr>
            <w:tcW w:w="1276" w:type="dxa"/>
            <w:vMerge w:val="restart"/>
            <w:shd w:val="clear" w:color="000000" w:fill="FFFFFF"/>
            <w:vAlign w:val="center"/>
            <w:hideMark/>
          </w:tcPr>
          <w:p w14:paraId="15ECD8E3"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NT-004</w:t>
            </w:r>
          </w:p>
        </w:tc>
        <w:tc>
          <w:tcPr>
            <w:tcW w:w="1559" w:type="dxa"/>
            <w:vMerge w:val="restart"/>
            <w:shd w:val="clear" w:color="000000" w:fill="FFFFFF"/>
            <w:vAlign w:val="center"/>
            <w:hideMark/>
          </w:tcPr>
          <w:p w14:paraId="3A493F9A"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749CF290" w14:textId="77777777" w:rsidTr="009C633F">
        <w:trPr>
          <w:trHeight w:val="20"/>
        </w:trPr>
        <w:tc>
          <w:tcPr>
            <w:tcW w:w="5949" w:type="dxa"/>
            <w:shd w:val="clear" w:color="000000" w:fill="FFFFFF"/>
            <w:vAlign w:val="center"/>
            <w:hideMark/>
          </w:tcPr>
          <w:p w14:paraId="22FB913F" w14:textId="77777777" w:rsidR="00E248FE" w:rsidRPr="0075304A" w:rsidRDefault="00E248FE" w:rsidP="009C633F">
            <w:pPr>
              <w:rPr>
                <w:rFonts w:ascii="Arial" w:hAnsi="Arial" w:cs="Arial"/>
                <w:sz w:val="22"/>
                <w:szCs w:val="22"/>
              </w:rPr>
            </w:pPr>
            <w:r w:rsidRPr="0075304A">
              <w:rPr>
                <w:rFonts w:ascii="Arial" w:hAnsi="Arial" w:cs="Arial"/>
                <w:sz w:val="22"/>
                <w:szCs w:val="22"/>
              </w:rPr>
              <w:t>TERMINOLOGIA</w:t>
            </w:r>
          </w:p>
        </w:tc>
        <w:tc>
          <w:tcPr>
            <w:tcW w:w="1276" w:type="dxa"/>
            <w:vMerge/>
            <w:vAlign w:val="center"/>
            <w:hideMark/>
          </w:tcPr>
          <w:p w14:paraId="27FFEDB0" w14:textId="77777777" w:rsidR="00E248FE" w:rsidRPr="0075304A" w:rsidRDefault="00E248FE" w:rsidP="009C633F">
            <w:pPr>
              <w:rPr>
                <w:rFonts w:ascii="Arial" w:hAnsi="Arial" w:cs="Arial"/>
                <w:sz w:val="22"/>
                <w:szCs w:val="22"/>
              </w:rPr>
            </w:pPr>
          </w:p>
        </w:tc>
        <w:tc>
          <w:tcPr>
            <w:tcW w:w="1559" w:type="dxa"/>
            <w:vMerge/>
            <w:vAlign w:val="center"/>
            <w:hideMark/>
          </w:tcPr>
          <w:p w14:paraId="204E3D93" w14:textId="77777777" w:rsidR="00E248FE" w:rsidRPr="0075304A" w:rsidRDefault="00E248FE" w:rsidP="009C633F">
            <w:pPr>
              <w:rPr>
                <w:rFonts w:ascii="Arial" w:hAnsi="Arial" w:cs="Arial"/>
                <w:sz w:val="22"/>
                <w:szCs w:val="22"/>
              </w:rPr>
            </w:pPr>
          </w:p>
        </w:tc>
      </w:tr>
      <w:tr w:rsidR="00E248FE" w:rsidRPr="0075304A" w14:paraId="686B987E" w14:textId="77777777" w:rsidTr="009C633F">
        <w:trPr>
          <w:trHeight w:val="20"/>
        </w:trPr>
        <w:tc>
          <w:tcPr>
            <w:tcW w:w="5949" w:type="dxa"/>
            <w:shd w:val="clear" w:color="000000" w:fill="FFFFFF"/>
            <w:vAlign w:val="center"/>
            <w:hideMark/>
          </w:tcPr>
          <w:p w14:paraId="44126710" w14:textId="77777777" w:rsidR="00E248FE" w:rsidRPr="0075304A" w:rsidRDefault="00E248FE" w:rsidP="009C633F">
            <w:pPr>
              <w:rPr>
                <w:rFonts w:ascii="Arial" w:hAnsi="Arial" w:cs="Arial"/>
                <w:sz w:val="22"/>
                <w:szCs w:val="22"/>
              </w:rPr>
            </w:pPr>
            <w:r w:rsidRPr="0075304A">
              <w:rPr>
                <w:rFonts w:ascii="Arial" w:hAnsi="Arial" w:cs="Arial"/>
                <w:sz w:val="22"/>
                <w:szCs w:val="22"/>
              </w:rPr>
              <w:t>TERMINOLOGÍA SANITARIA Y AMBIENTAL</w:t>
            </w:r>
          </w:p>
        </w:tc>
        <w:tc>
          <w:tcPr>
            <w:tcW w:w="1276" w:type="dxa"/>
            <w:shd w:val="clear" w:color="000000" w:fill="FFFFFF"/>
            <w:vAlign w:val="center"/>
            <w:hideMark/>
          </w:tcPr>
          <w:p w14:paraId="1108A842"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NT-005</w:t>
            </w:r>
          </w:p>
        </w:tc>
        <w:tc>
          <w:tcPr>
            <w:tcW w:w="1559" w:type="dxa"/>
            <w:shd w:val="clear" w:color="000000" w:fill="FFFFFF"/>
            <w:vAlign w:val="center"/>
            <w:hideMark/>
          </w:tcPr>
          <w:p w14:paraId="142B9E7B"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3A7E749C" w14:textId="77777777" w:rsidTr="009C633F">
        <w:trPr>
          <w:trHeight w:val="20"/>
        </w:trPr>
        <w:tc>
          <w:tcPr>
            <w:tcW w:w="5949" w:type="dxa"/>
            <w:shd w:val="clear" w:color="000000" w:fill="FFFFFF"/>
            <w:vAlign w:val="center"/>
            <w:hideMark/>
          </w:tcPr>
          <w:p w14:paraId="02C60261" w14:textId="77777777" w:rsidR="00E248FE" w:rsidRPr="0075304A" w:rsidRDefault="00E248FE" w:rsidP="009C633F">
            <w:pPr>
              <w:rPr>
                <w:rFonts w:ascii="Arial" w:hAnsi="Arial" w:cs="Arial"/>
                <w:sz w:val="22"/>
                <w:szCs w:val="22"/>
              </w:rPr>
            </w:pPr>
            <w:r w:rsidRPr="0075304A">
              <w:rPr>
                <w:rFonts w:ascii="Arial" w:hAnsi="Arial" w:cs="Arial"/>
                <w:sz w:val="22"/>
                <w:szCs w:val="22"/>
              </w:rPr>
              <w:t>TERMINOLOGIA DE CONSTRUCCION</w:t>
            </w:r>
          </w:p>
        </w:tc>
        <w:tc>
          <w:tcPr>
            <w:tcW w:w="1276" w:type="dxa"/>
            <w:shd w:val="clear" w:color="000000" w:fill="FFFFFF"/>
            <w:vAlign w:val="center"/>
            <w:hideMark/>
          </w:tcPr>
          <w:p w14:paraId="0155E63C"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NT-009</w:t>
            </w:r>
          </w:p>
        </w:tc>
        <w:tc>
          <w:tcPr>
            <w:tcW w:w="1559" w:type="dxa"/>
            <w:shd w:val="clear" w:color="000000" w:fill="FFFFFF"/>
            <w:vAlign w:val="center"/>
            <w:hideMark/>
          </w:tcPr>
          <w:p w14:paraId="576E389B"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bl>
    <w:p w14:paraId="204C5765" w14:textId="77777777" w:rsidR="00E248FE" w:rsidRPr="0075304A" w:rsidRDefault="00E248FE" w:rsidP="00310E78">
      <w:pPr>
        <w:pStyle w:val="Prrafodelista"/>
        <w:ind w:left="360"/>
        <w:jc w:val="both"/>
        <w:rPr>
          <w:rFonts w:ascii="Arial" w:hAnsi="Arial" w:cs="Arial"/>
          <w:sz w:val="22"/>
          <w:szCs w:val="22"/>
        </w:rPr>
      </w:pPr>
    </w:p>
    <w:p w14:paraId="2BC1858D" w14:textId="77777777" w:rsidR="00E248FE" w:rsidRPr="0075304A" w:rsidRDefault="00E248FE" w:rsidP="00310E78">
      <w:pPr>
        <w:pStyle w:val="Prrafodelista"/>
        <w:ind w:left="360"/>
        <w:jc w:val="both"/>
        <w:rPr>
          <w:rFonts w:ascii="Arial" w:hAnsi="Arial" w:cs="Arial"/>
          <w:b/>
          <w:bCs/>
          <w:sz w:val="22"/>
          <w:szCs w:val="22"/>
        </w:rPr>
      </w:pPr>
      <w:r w:rsidRPr="0075304A">
        <w:rPr>
          <w:rFonts w:ascii="Arial" w:hAnsi="Arial" w:cs="Arial"/>
          <w:b/>
          <w:bCs/>
          <w:sz w:val="22"/>
          <w:szCs w:val="22"/>
        </w:rPr>
        <w:t>NORMAS QUE COMPLEMENTAN A LA NS-002 “CRITERIOS DE DISEÑO ESTRUCTURAL</w:t>
      </w:r>
    </w:p>
    <w:p w14:paraId="3A2D2D1E" w14:textId="77777777" w:rsidR="00E248FE" w:rsidRPr="0075304A" w:rsidRDefault="00E248FE" w:rsidP="00310E78">
      <w:pPr>
        <w:pStyle w:val="Prrafodelista"/>
        <w:ind w:left="360"/>
        <w:jc w:val="both"/>
        <w:rPr>
          <w:rFonts w:ascii="Arial" w:hAnsi="Arial" w:cs="Arial"/>
          <w:b/>
          <w:bCs/>
          <w:sz w:val="22"/>
          <w:szCs w:val="22"/>
        </w:rPr>
      </w:pPr>
    </w:p>
    <w:tbl>
      <w:tblPr>
        <w:tblW w:w="8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70" w:type="dxa"/>
          <w:bottom w:w="85" w:type="dxa"/>
          <w:right w:w="70" w:type="dxa"/>
        </w:tblCellMar>
        <w:tblLook w:val="04A0" w:firstRow="1" w:lastRow="0" w:firstColumn="1" w:lastColumn="0" w:noHBand="0" w:noVBand="1"/>
      </w:tblPr>
      <w:tblGrid>
        <w:gridCol w:w="5949"/>
        <w:gridCol w:w="1559"/>
        <w:gridCol w:w="1383"/>
      </w:tblGrid>
      <w:tr w:rsidR="00E248FE" w:rsidRPr="0075304A" w14:paraId="316E645E" w14:textId="77777777" w:rsidTr="009C633F">
        <w:trPr>
          <w:trHeight w:val="20"/>
        </w:trPr>
        <w:tc>
          <w:tcPr>
            <w:tcW w:w="5949" w:type="dxa"/>
            <w:shd w:val="clear" w:color="000000" w:fill="BFBFBF"/>
            <w:vAlign w:val="center"/>
            <w:hideMark/>
          </w:tcPr>
          <w:p w14:paraId="7228A8E5" w14:textId="77777777" w:rsidR="00E248FE" w:rsidRPr="0075304A" w:rsidRDefault="00E248FE" w:rsidP="009C633F">
            <w:pPr>
              <w:jc w:val="center"/>
              <w:rPr>
                <w:rFonts w:ascii="Arial" w:hAnsi="Arial" w:cs="Arial"/>
                <w:b/>
                <w:bCs/>
                <w:sz w:val="22"/>
                <w:szCs w:val="22"/>
              </w:rPr>
            </w:pPr>
            <w:r w:rsidRPr="0075304A">
              <w:rPr>
                <w:rFonts w:ascii="Arial" w:hAnsi="Arial" w:cs="Arial"/>
                <w:b/>
                <w:bCs/>
                <w:sz w:val="22"/>
                <w:szCs w:val="22"/>
              </w:rPr>
              <w:t>NOMBRE</w:t>
            </w:r>
          </w:p>
        </w:tc>
        <w:tc>
          <w:tcPr>
            <w:tcW w:w="1559" w:type="dxa"/>
            <w:shd w:val="clear" w:color="000000" w:fill="BFBFBF"/>
            <w:vAlign w:val="center"/>
            <w:hideMark/>
          </w:tcPr>
          <w:p w14:paraId="1CE44098" w14:textId="77777777" w:rsidR="00E248FE" w:rsidRPr="0075304A" w:rsidRDefault="00E248FE" w:rsidP="009C633F">
            <w:pPr>
              <w:jc w:val="center"/>
              <w:rPr>
                <w:rFonts w:ascii="Arial" w:hAnsi="Arial" w:cs="Arial"/>
                <w:b/>
                <w:bCs/>
                <w:sz w:val="22"/>
                <w:szCs w:val="22"/>
              </w:rPr>
            </w:pPr>
            <w:r w:rsidRPr="0075304A">
              <w:rPr>
                <w:rFonts w:ascii="Arial" w:hAnsi="Arial" w:cs="Arial"/>
                <w:b/>
                <w:bCs/>
                <w:sz w:val="22"/>
                <w:szCs w:val="22"/>
              </w:rPr>
              <w:t>CÓDIGO</w:t>
            </w:r>
          </w:p>
        </w:tc>
        <w:tc>
          <w:tcPr>
            <w:tcW w:w="1383" w:type="dxa"/>
            <w:shd w:val="clear" w:color="000000" w:fill="BFBFBF"/>
            <w:vAlign w:val="center"/>
            <w:hideMark/>
          </w:tcPr>
          <w:p w14:paraId="7B8ED42B" w14:textId="77777777" w:rsidR="00E248FE" w:rsidRPr="0075304A" w:rsidRDefault="00E248FE" w:rsidP="009C633F">
            <w:pPr>
              <w:jc w:val="center"/>
              <w:rPr>
                <w:rFonts w:ascii="Arial" w:hAnsi="Arial" w:cs="Arial"/>
                <w:b/>
                <w:bCs/>
                <w:sz w:val="22"/>
                <w:szCs w:val="22"/>
              </w:rPr>
            </w:pPr>
            <w:r w:rsidRPr="0075304A">
              <w:rPr>
                <w:rFonts w:ascii="Arial" w:hAnsi="Arial" w:cs="Arial"/>
                <w:b/>
                <w:bCs/>
                <w:sz w:val="22"/>
                <w:szCs w:val="22"/>
              </w:rPr>
              <w:t>VERSIÓN</w:t>
            </w:r>
          </w:p>
        </w:tc>
      </w:tr>
      <w:tr w:rsidR="00E248FE" w:rsidRPr="0075304A" w14:paraId="5704C021" w14:textId="77777777" w:rsidTr="009C633F">
        <w:trPr>
          <w:trHeight w:val="20"/>
        </w:trPr>
        <w:tc>
          <w:tcPr>
            <w:tcW w:w="5949" w:type="dxa"/>
            <w:vAlign w:val="center"/>
            <w:hideMark/>
          </w:tcPr>
          <w:p w14:paraId="730D2F9B"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REGLAMENTO COLOMBIANO DE CONSTRUCCIÓN SISMO RESISTENTE NSR-10 </w:t>
            </w:r>
          </w:p>
        </w:tc>
        <w:tc>
          <w:tcPr>
            <w:tcW w:w="1559" w:type="dxa"/>
            <w:vAlign w:val="center"/>
            <w:hideMark/>
          </w:tcPr>
          <w:p w14:paraId="5BE835C2"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NSR-10 </w:t>
            </w:r>
          </w:p>
        </w:tc>
        <w:tc>
          <w:tcPr>
            <w:tcW w:w="1383" w:type="dxa"/>
            <w:vAlign w:val="center"/>
            <w:hideMark/>
          </w:tcPr>
          <w:p w14:paraId="76633568"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VIGENTE </w:t>
            </w:r>
          </w:p>
        </w:tc>
      </w:tr>
      <w:tr w:rsidR="00E248FE" w:rsidRPr="0075304A" w14:paraId="3C44FF09" w14:textId="77777777" w:rsidTr="009C633F">
        <w:trPr>
          <w:trHeight w:val="20"/>
        </w:trPr>
        <w:tc>
          <w:tcPr>
            <w:tcW w:w="5949" w:type="dxa"/>
            <w:vAlign w:val="center"/>
            <w:hideMark/>
          </w:tcPr>
          <w:p w14:paraId="6C4B9AD0" w14:textId="77777777" w:rsidR="00E248FE" w:rsidRPr="0075304A" w:rsidRDefault="00E248FE" w:rsidP="009C633F">
            <w:pPr>
              <w:rPr>
                <w:rFonts w:ascii="Arial" w:hAnsi="Arial" w:cs="Arial"/>
                <w:sz w:val="22"/>
                <w:szCs w:val="22"/>
                <w:lang w:val="en-US"/>
              </w:rPr>
            </w:pPr>
            <w:r w:rsidRPr="0075304A">
              <w:rPr>
                <w:rFonts w:ascii="Arial" w:hAnsi="Arial" w:cs="Arial"/>
                <w:sz w:val="22"/>
                <w:szCs w:val="22"/>
                <w:lang w:val="en-US"/>
              </w:rPr>
              <w:t xml:space="preserve">CODE REQUERIMENTS FOR ENVIRONMENTAL ENGINEERING CONCRETE STRUCTURES </w:t>
            </w:r>
          </w:p>
        </w:tc>
        <w:tc>
          <w:tcPr>
            <w:tcW w:w="1559" w:type="dxa"/>
            <w:vAlign w:val="center"/>
            <w:hideMark/>
          </w:tcPr>
          <w:p w14:paraId="2B7EFBD3"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ACI-350-06 </w:t>
            </w:r>
          </w:p>
        </w:tc>
        <w:tc>
          <w:tcPr>
            <w:tcW w:w="1383" w:type="dxa"/>
            <w:vAlign w:val="center"/>
            <w:hideMark/>
          </w:tcPr>
          <w:p w14:paraId="418F949C"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VIGENTE </w:t>
            </w:r>
          </w:p>
        </w:tc>
      </w:tr>
      <w:tr w:rsidR="00E248FE" w:rsidRPr="0075304A" w14:paraId="1F54B03B" w14:textId="77777777" w:rsidTr="009C633F">
        <w:trPr>
          <w:trHeight w:val="20"/>
        </w:trPr>
        <w:tc>
          <w:tcPr>
            <w:tcW w:w="5949" w:type="dxa"/>
            <w:vAlign w:val="center"/>
            <w:hideMark/>
          </w:tcPr>
          <w:p w14:paraId="3DF8D85B" w14:textId="77777777" w:rsidR="00E248FE" w:rsidRPr="0075304A" w:rsidRDefault="00E248FE" w:rsidP="009C633F">
            <w:pPr>
              <w:rPr>
                <w:rFonts w:ascii="Arial" w:hAnsi="Arial" w:cs="Arial"/>
                <w:sz w:val="22"/>
                <w:szCs w:val="22"/>
                <w:lang w:val="en-US"/>
              </w:rPr>
            </w:pPr>
            <w:r w:rsidRPr="0075304A">
              <w:rPr>
                <w:rFonts w:ascii="Arial" w:hAnsi="Arial" w:cs="Arial"/>
                <w:sz w:val="22"/>
                <w:szCs w:val="22"/>
                <w:lang w:val="en-US"/>
              </w:rPr>
              <w:t xml:space="preserve">SEISMIC DESIGN OF LIQUID - CONTAINING CONCRETE STRUCTURES AND COMMENTARY </w:t>
            </w:r>
          </w:p>
        </w:tc>
        <w:tc>
          <w:tcPr>
            <w:tcW w:w="1559" w:type="dxa"/>
            <w:vAlign w:val="center"/>
            <w:hideMark/>
          </w:tcPr>
          <w:p w14:paraId="0E90FDF8"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ACI-350.3-06 </w:t>
            </w:r>
          </w:p>
        </w:tc>
        <w:tc>
          <w:tcPr>
            <w:tcW w:w="1383" w:type="dxa"/>
            <w:vAlign w:val="center"/>
            <w:hideMark/>
          </w:tcPr>
          <w:p w14:paraId="6B6BBD93"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VIGENTE </w:t>
            </w:r>
          </w:p>
        </w:tc>
      </w:tr>
    </w:tbl>
    <w:p w14:paraId="0EF99CC8" w14:textId="77777777" w:rsidR="00E248FE" w:rsidRPr="0075304A" w:rsidRDefault="00E248FE" w:rsidP="00E248FE">
      <w:pPr>
        <w:pStyle w:val="Prrafodelista"/>
        <w:ind w:left="360"/>
        <w:jc w:val="both"/>
        <w:rPr>
          <w:rFonts w:ascii="Arial" w:hAnsi="Arial" w:cs="Arial"/>
          <w:b/>
          <w:bCs/>
          <w:sz w:val="22"/>
          <w:szCs w:val="22"/>
        </w:rPr>
      </w:pPr>
    </w:p>
    <w:p w14:paraId="190053DD" w14:textId="77777777" w:rsidR="00E248FE" w:rsidRPr="0075304A" w:rsidRDefault="00E248FE" w:rsidP="00E248FE">
      <w:pPr>
        <w:ind w:left="284"/>
        <w:jc w:val="both"/>
        <w:rPr>
          <w:rFonts w:ascii="Arial" w:hAnsi="Arial" w:cs="Arial"/>
          <w:sz w:val="22"/>
          <w:szCs w:val="22"/>
        </w:rPr>
      </w:pPr>
      <w:r w:rsidRPr="0075304A">
        <w:rPr>
          <w:rFonts w:ascii="Arial" w:hAnsi="Arial" w:cs="Arial"/>
          <w:b/>
          <w:bCs/>
          <w:sz w:val="22"/>
          <w:szCs w:val="22"/>
        </w:rPr>
        <w:t>ESPECIFICACIONES TÉCNICAS APLICABLES</w:t>
      </w:r>
    </w:p>
    <w:p w14:paraId="3C9E0965" w14:textId="77777777" w:rsidR="00E248FE" w:rsidRPr="0075304A" w:rsidRDefault="00E248FE" w:rsidP="00E248FE">
      <w:pPr>
        <w:pStyle w:val="Prrafodelista"/>
        <w:ind w:left="360"/>
        <w:jc w:val="both"/>
        <w:rPr>
          <w:rFonts w:ascii="Arial" w:hAnsi="Arial" w:cs="Arial"/>
          <w:sz w:val="22"/>
          <w:szCs w:val="22"/>
        </w:rPr>
      </w:pPr>
    </w:p>
    <w:tbl>
      <w:tblPr>
        <w:tblW w:w="8931" w:type="dxa"/>
        <w:tblInd w:w="279" w:type="dxa"/>
        <w:tblCellMar>
          <w:top w:w="85" w:type="dxa"/>
          <w:left w:w="70" w:type="dxa"/>
          <w:bottom w:w="85" w:type="dxa"/>
          <w:right w:w="70" w:type="dxa"/>
        </w:tblCellMar>
        <w:tblLook w:val="04A0" w:firstRow="1" w:lastRow="0" w:firstColumn="1" w:lastColumn="0" w:noHBand="0" w:noVBand="1"/>
      </w:tblPr>
      <w:tblGrid>
        <w:gridCol w:w="5954"/>
        <w:gridCol w:w="1417"/>
        <w:gridCol w:w="1560"/>
      </w:tblGrid>
      <w:tr w:rsidR="00E248FE" w:rsidRPr="0075304A" w14:paraId="2DBD9ED1" w14:textId="77777777" w:rsidTr="00E248FE">
        <w:trPr>
          <w:trHeight w:val="20"/>
          <w:tblHeader/>
        </w:trPr>
        <w:tc>
          <w:tcPr>
            <w:tcW w:w="5954"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5DB45CE" w14:textId="77777777" w:rsidR="00E248FE" w:rsidRPr="0075304A" w:rsidRDefault="00E248FE" w:rsidP="009C633F">
            <w:pPr>
              <w:jc w:val="center"/>
              <w:rPr>
                <w:rFonts w:ascii="Arial" w:hAnsi="Arial" w:cs="Arial"/>
                <w:b/>
                <w:bCs/>
                <w:sz w:val="22"/>
                <w:szCs w:val="22"/>
              </w:rPr>
            </w:pPr>
            <w:r w:rsidRPr="0075304A">
              <w:rPr>
                <w:rFonts w:ascii="Arial" w:hAnsi="Arial" w:cs="Arial"/>
                <w:b/>
                <w:bCs/>
                <w:sz w:val="22"/>
                <w:szCs w:val="22"/>
              </w:rPr>
              <w:t>ESPECIFICACIONES TÉCNICAS SISTEC – EAB ESP DE CONSTRUCCIÓN</w:t>
            </w:r>
          </w:p>
        </w:tc>
        <w:tc>
          <w:tcPr>
            <w:tcW w:w="1417" w:type="dxa"/>
            <w:tcBorders>
              <w:top w:val="single" w:sz="4" w:space="0" w:color="auto"/>
              <w:left w:val="nil"/>
              <w:bottom w:val="single" w:sz="4" w:space="0" w:color="auto"/>
              <w:right w:val="single" w:sz="4" w:space="0" w:color="auto"/>
            </w:tcBorders>
            <w:shd w:val="clear" w:color="000000" w:fill="BFBFBF"/>
            <w:vAlign w:val="center"/>
            <w:hideMark/>
          </w:tcPr>
          <w:p w14:paraId="1811A8B6" w14:textId="77777777" w:rsidR="00E248FE" w:rsidRPr="0075304A" w:rsidRDefault="00E248FE" w:rsidP="009C633F">
            <w:pPr>
              <w:jc w:val="center"/>
              <w:rPr>
                <w:rFonts w:ascii="Arial" w:hAnsi="Arial" w:cs="Arial"/>
                <w:b/>
                <w:bCs/>
                <w:sz w:val="22"/>
                <w:szCs w:val="22"/>
              </w:rPr>
            </w:pPr>
            <w:r w:rsidRPr="0075304A">
              <w:rPr>
                <w:rFonts w:ascii="Arial" w:hAnsi="Arial" w:cs="Arial"/>
                <w:b/>
                <w:bCs/>
                <w:sz w:val="22"/>
                <w:szCs w:val="22"/>
              </w:rPr>
              <w:t>CÓDIGO</w:t>
            </w:r>
          </w:p>
        </w:tc>
        <w:tc>
          <w:tcPr>
            <w:tcW w:w="1560" w:type="dxa"/>
            <w:tcBorders>
              <w:top w:val="single" w:sz="4" w:space="0" w:color="auto"/>
              <w:left w:val="nil"/>
              <w:bottom w:val="single" w:sz="4" w:space="0" w:color="auto"/>
              <w:right w:val="single" w:sz="4" w:space="0" w:color="auto"/>
            </w:tcBorders>
            <w:shd w:val="clear" w:color="000000" w:fill="BFBFBF"/>
            <w:vAlign w:val="center"/>
            <w:hideMark/>
          </w:tcPr>
          <w:p w14:paraId="7881FC6B" w14:textId="77777777" w:rsidR="00E248FE" w:rsidRPr="0075304A" w:rsidRDefault="00E248FE" w:rsidP="009C633F">
            <w:pPr>
              <w:jc w:val="center"/>
              <w:rPr>
                <w:rFonts w:ascii="Arial" w:hAnsi="Arial" w:cs="Arial"/>
                <w:b/>
                <w:bCs/>
                <w:sz w:val="22"/>
                <w:szCs w:val="22"/>
              </w:rPr>
            </w:pPr>
            <w:r w:rsidRPr="0075304A">
              <w:rPr>
                <w:rFonts w:ascii="Arial" w:hAnsi="Arial" w:cs="Arial"/>
                <w:b/>
                <w:bCs/>
                <w:sz w:val="22"/>
                <w:szCs w:val="22"/>
              </w:rPr>
              <w:t>VERSIÓN</w:t>
            </w:r>
          </w:p>
        </w:tc>
      </w:tr>
      <w:tr w:rsidR="00E248FE" w:rsidRPr="0075304A" w14:paraId="13EF5662" w14:textId="77777777" w:rsidTr="00E248FE">
        <w:trPr>
          <w:trHeight w:val="20"/>
        </w:trPr>
        <w:tc>
          <w:tcPr>
            <w:tcW w:w="5954" w:type="dxa"/>
            <w:tcBorders>
              <w:top w:val="nil"/>
              <w:left w:val="single" w:sz="4" w:space="0" w:color="auto"/>
              <w:bottom w:val="single" w:sz="4" w:space="0" w:color="auto"/>
              <w:right w:val="single" w:sz="4" w:space="0" w:color="auto"/>
            </w:tcBorders>
            <w:vAlign w:val="center"/>
            <w:hideMark/>
          </w:tcPr>
          <w:p w14:paraId="5E827AD6"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EMPATES DE TUBERÍA DE ACUEDUCTO </w:t>
            </w:r>
          </w:p>
        </w:tc>
        <w:tc>
          <w:tcPr>
            <w:tcW w:w="1417" w:type="dxa"/>
            <w:tcBorders>
              <w:top w:val="nil"/>
              <w:left w:val="nil"/>
              <w:bottom w:val="single" w:sz="4" w:space="0" w:color="auto"/>
              <w:right w:val="single" w:sz="4" w:space="0" w:color="auto"/>
            </w:tcBorders>
            <w:vAlign w:val="center"/>
            <w:hideMark/>
          </w:tcPr>
          <w:p w14:paraId="4EAF4573"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EC-201 </w:t>
            </w:r>
          </w:p>
        </w:tc>
        <w:tc>
          <w:tcPr>
            <w:tcW w:w="1560" w:type="dxa"/>
            <w:tcBorders>
              <w:top w:val="nil"/>
              <w:left w:val="nil"/>
              <w:bottom w:val="single" w:sz="4" w:space="0" w:color="auto"/>
              <w:right w:val="single" w:sz="4" w:space="0" w:color="auto"/>
            </w:tcBorders>
            <w:vAlign w:val="center"/>
            <w:hideMark/>
          </w:tcPr>
          <w:p w14:paraId="35082139"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72E4EC03" w14:textId="77777777" w:rsidTr="00E248FE">
        <w:trPr>
          <w:trHeight w:val="20"/>
        </w:trPr>
        <w:tc>
          <w:tcPr>
            <w:tcW w:w="5954" w:type="dxa"/>
            <w:tcBorders>
              <w:top w:val="nil"/>
              <w:left w:val="single" w:sz="4" w:space="0" w:color="auto"/>
              <w:bottom w:val="single" w:sz="4" w:space="0" w:color="auto"/>
              <w:right w:val="single" w:sz="4" w:space="0" w:color="auto"/>
            </w:tcBorders>
            <w:vAlign w:val="center"/>
            <w:hideMark/>
          </w:tcPr>
          <w:p w14:paraId="5FD1BCCD" w14:textId="77777777" w:rsidR="00E248FE" w:rsidRPr="0075304A" w:rsidRDefault="00E248FE" w:rsidP="009C633F">
            <w:pPr>
              <w:rPr>
                <w:rFonts w:ascii="Arial" w:hAnsi="Arial" w:cs="Arial"/>
                <w:sz w:val="22"/>
                <w:szCs w:val="22"/>
              </w:rPr>
            </w:pPr>
            <w:r w:rsidRPr="0075304A">
              <w:rPr>
                <w:rFonts w:ascii="Arial" w:hAnsi="Arial" w:cs="Arial"/>
                <w:sz w:val="22"/>
                <w:szCs w:val="22"/>
              </w:rPr>
              <w:t>INSTALACIÓN DE HIDRANTES, SISTEMAS PARA VÁLVULAS, ACCESORIOS Y CAJAS</w:t>
            </w:r>
          </w:p>
        </w:tc>
        <w:tc>
          <w:tcPr>
            <w:tcW w:w="1417" w:type="dxa"/>
            <w:tcBorders>
              <w:top w:val="nil"/>
              <w:left w:val="nil"/>
              <w:bottom w:val="single" w:sz="4" w:space="0" w:color="auto"/>
              <w:right w:val="single" w:sz="4" w:space="0" w:color="auto"/>
            </w:tcBorders>
            <w:vAlign w:val="center"/>
            <w:hideMark/>
          </w:tcPr>
          <w:p w14:paraId="0C44DE17"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EC-202 </w:t>
            </w:r>
          </w:p>
        </w:tc>
        <w:tc>
          <w:tcPr>
            <w:tcW w:w="1560" w:type="dxa"/>
            <w:tcBorders>
              <w:top w:val="nil"/>
              <w:left w:val="nil"/>
              <w:bottom w:val="single" w:sz="4" w:space="0" w:color="auto"/>
              <w:right w:val="single" w:sz="4" w:space="0" w:color="auto"/>
            </w:tcBorders>
            <w:vAlign w:val="center"/>
            <w:hideMark/>
          </w:tcPr>
          <w:p w14:paraId="4908D51F"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0FC5E77D" w14:textId="77777777" w:rsidTr="00E248FE">
        <w:trPr>
          <w:trHeight w:val="20"/>
        </w:trPr>
        <w:tc>
          <w:tcPr>
            <w:tcW w:w="5954" w:type="dxa"/>
            <w:tcBorders>
              <w:top w:val="nil"/>
              <w:left w:val="single" w:sz="4" w:space="0" w:color="auto"/>
              <w:bottom w:val="single" w:sz="4" w:space="0" w:color="auto"/>
              <w:right w:val="single" w:sz="4" w:space="0" w:color="auto"/>
            </w:tcBorders>
            <w:vAlign w:val="center"/>
            <w:hideMark/>
          </w:tcPr>
          <w:p w14:paraId="533F228E"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INSTALACIÓN DE ACOMETIDAS DOMICILIARIAS DE ACUEDUCTO </w:t>
            </w:r>
          </w:p>
        </w:tc>
        <w:tc>
          <w:tcPr>
            <w:tcW w:w="1417" w:type="dxa"/>
            <w:tcBorders>
              <w:top w:val="nil"/>
              <w:left w:val="nil"/>
              <w:bottom w:val="single" w:sz="4" w:space="0" w:color="auto"/>
              <w:right w:val="single" w:sz="4" w:space="0" w:color="auto"/>
            </w:tcBorders>
            <w:vAlign w:val="center"/>
            <w:hideMark/>
          </w:tcPr>
          <w:p w14:paraId="381D77FB"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EC-203 </w:t>
            </w:r>
          </w:p>
        </w:tc>
        <w:tc>
          <w:tcPr>
            <w:tcW w:w="1560" w:type="dxa"/>
            <w:tcBorders>
              <w:top w:val="nil"/>
              <w:left w:val="nil"/>
              <w:bottom w:val="single" w:sz="4" w:space="0" w:color="auto"/>
              <w:right w:val="single" w:sz="4" w:space="0" w:color="auto"/>
            </w:tcBorders>
            <w:vAlign w:val="center"/>
            <w:hideMark/>
          </w:tcPr>
          <w:p w14:paraId="5D909C38"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78E31EC8" w14:textId="77777777" w:rsidTr="00E248FE">
        <w:trPr>
          <w:trHeight w:val="20"/>
        </w:trPr>
        <w:tc>
          <w:tcPr>
            <w:tcW w:w="5954" w:type="dxa"/>
            <w:tcBorders>
              <w:top w:val="nil"/>
              <w:left w:val="single" w:sz="4" w:space="0" w:color="auto"/>
              <w:bottom w:val="single" w:sz="4" w:space="0" w:color="auto"/>
              <w:right w:val="single" w:sz="4" w:space="0" w:color="auto"/>
            </w:tcBorders>
            <w:vAlign w:val="center"/>
            <w:hideMark/>
          </w:tcPr>
          <w:p w14:paraId="364E6367" w14:textId="77777777" w:rsidR="00E248FE" w:rsidRPr="0075304A" w:rsidRDefault="00E248FE" w:rsidP="009C633F">
            <w:pPr>
              <w:rPr>
                <w:rFonts w:ascii="Arial" w:hAnsi="Arial" w:cs="Arial"/>
                <w:sz w:val="22"/>
                <w:szCs w:val="22"/>
              </w:rPr>
            </w:pPr>
            <w:r w:rsidRPr="0075304A">
              <w:rPr>
                <w:rFonts w:ascii="Arial" w:hAnsi="Arial" w:cs="Arial"/>
                <w:sz w:val="22"/>
                <w:szCs w:val="22"/>
              </w:rPr>
              <w:t>SUMINISTRO E INSTALACIÓN DE ESTACIONES REDUCTORAS DE PRESIÓN</w:t>
            </w:r>
          </w:p>
        </w:tc>
        <w:tc>
          <w:tcPr>
            <w:tcW w:w="1417" w:type="dxa"/>
            <w:tcBorders>
              <w:top w:val="nil"/>
              <w:left w:val="nil"/>
              <w:bottom w:val="single" w:sz="4" w:space="0" w:color="auto"/>
              <w:right w:val="single" w:sz="4" w:space="0" w:color="auto"/>
            </w:tcBorders>
            <w:vAlign w:val="center"/>
            <w:hideMark/>
          </w:tcPr>
          <w:p w14:paraId="78483AB6"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EC-204 </w:t>
            </w:r>
          </w:p>
        </w:tc>
        <w:tc>
          <w:tcPr>
            <w:tcW w:w="1560" w:type="dxa"/>
            <w:tcBorders>
              <w:top w:val="nil"/>
              <w:left w:val="nil"/>
              <w:bottom w:val="single" w:sz="4" w:space="0" w:color="auto"/>
              <w:right w:val="single" w:sz="4" w:space="0" w:color="auto"/>
            </w:tcBorders>
            <w:vAlign w:val="center"/>
            <w:hideMark/>
          </w:tcPr>
          <w:p w14:paraId="06013F39"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61EE370A" w14:textId="77777777" w:rsidTr="00E248FE">
        <w:trPr>
          <w:trHeight w:val="20"/>
        </w:trPr>
        <w:tc>
          <w:tcPr>
            <w:tcW w:w="5954" w:type="dxa"/>
            <w:tcBorders>
              <w:top w:val="nil"/>
              <w:left w:val="single" w:sz="4" w:space="0" w:color="auto"/>
              <w:bottom w:val="single" w:sz="4" w:space="0" w:color="auto"/>
              <w:right w:val="single" w:sz="4" w:space="0" w:color="auto"/>
            </w:tcBorders>
            <w:vAlign w:val="center"/>
            <w:hideMark/>
          </w:tcPr>
          <w:p w14:paraId="3C20DDE3"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POZOS DE INSPECCIÓN </w:t>
            </w:r>
          </w:p>
        </w:tc>
        <w:tc>
          <w:tcPr>
            <w:tcW w:w="1417" w:type="dxa"/>
            <w:tcBorders>
              <w:top w:val="nil"/>
              <w:left w:val="nil"/>
              <w:bottom w:val="single" w:sz="4" w:space="0" w:color="auto"/>
              <w:right w:val="single" w:sz="4" w:space="0" w:color="auto"/>
            </w:tcBorders>
            <w:vAlign w:val="center"/>
            <w:hideMark/>
          </w:tcPr>
          <w:p w14:paraId="53ED116D"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EC-301 </w:t>
            </w:r>
          </w:p>
        </w:tc>
        <w:tc>
          <w:tcPr>
            <w:tcW w:w="1560" w:type="dxa"/>
            <w:tcBorders>
              <w:top w:val="nil"/>
              <w:left w:val="nil"/>
              <w:bottom w:val="single" w:sz="4" w:space="0" w:color="auto"/>
              <w:right w:val="single" w:sz="4" w:space="0" w:color="auto"/>
            </w:tcBorders>
            <w:vAlign w:val="center"/>
            <w:hideMark/>
          </w:tcPr>
          <w:p w14:paraId="48C252C5"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3DC611C3" w14:textId="77777777" w:rsidTr="00E248FE">
        <w:trPr>
          <w:trHeight w:val="223"/>
        </w:trPr>
        <w:tc>
          <w:tcPr>
            <w:tcW w:w="5954" w:type="dxa"/>
            <w:tcBorders>
              <w:top w:val="nil"/>
              <w:left w:val="single" w:sz="4" w:space="0" w:color="auto"/>
              <w:bottom w:val="single" w:sz="4" w:space="0" w:color="auto"/>
              <w:right w:val="single" w:sz="4" w:space="0" w:color="auto"/>
            </w:tcBorders>
            <w:vAlign w:val="center"/>
            <w:hideMark/>
          </w:tcPr>
          <w:p w14:paraId="0AC274EB"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SUMIDEROS </w:t>
            </w:r>
          </w:p>
        </w:tc>
        <w:tc>
          <w:tcPr>
            <w:tcW w:w="1417" w:type="dxa"/>
            <w:tcBorders>
              <w:top w:val="nil"/>
              <w:left w:val="nil"/>
              <w:bottom w:val="single" w:sz="4" w:space="0" w:color="auto"/>
              <w:right w:val="single" w:sz="4" w:space="0" w:color="auto"/>
            </w:tcBorders>
            <w:vAlign w:val="center"/>
            <w:hideMark/>
          </w:tcPr>
          <w:p w14:paraId="610C1FA1"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EC-302 </w:t>
            </w:r>
          </w:p>
        </w:tc>
        <w:tc>
          <w:tcPr>
            <w:tcW w:w="1560" w:type="dxa"/>
            <w:tcBorders>
              <w:top w:val="nil"/>
              <w:left w:val="nil"/>
              <w:bottom w:val="single" w:sz="4" w:space="0" w:color="auto"/>
              <w:right w:val="single" w:sz="4" w:space="0" w:color="auto"/>
            </w:tcBorders>
            <w:vAlign w:val="center"/>
            <w:hideMark/>
          </w:tcPr>
          <w:p w14:paraId="29264F89"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46F8CDE8" w14:textId="77777777" w:rsidTr="00E248FE">
        <w:trPr>
          <w:trHeight w:val="20"/>
        </w:trPr>
        <w:tc>
          <w:tcPr>
            <w:tcW w:w="5954" w:type="dxa"/>
            <w:tcBorders>
              <w:top w:val="nil"/>
              <w:left w:val="single" w:sz="4" w:space="0" w:color="auto"/>
              <w:bottom w:val="single" w:sz="4" w:space="0" w:color="auto"/>
              <w:right w:val="single" w:sz="4" w:space="0" w:color="auto"/>
            </w:tcBorders>
            <w:vAlign w:val="center"/>
            <w:hideMark/>
          </w:tcPr>
          <w:p w14:paraId="72A43B41" w14:textId="77777777" w:rsidR="00E248FE" w:rsidRPr="0075304A" w:rsidRDefault="00E248FE" w:rsidP="009C633F">
            <w:pPr>
              <w:rPr>
                <w:rFonts w:ascii="Arial" w:hAnsi="Arial" w:cs="Arial"/>
                <w:sz w:val="22"/>
                <w:szCs w:val="22"/>
              </w:rPr>
            </w:pPr>
            <w:r w:rsidRPr="0075304A">
              <w:rPr>
                <w:rFonts w:ascii="Arial" w:hAnsi="Arial" w:cs="Arial"/>
                <w:sz w:val="22"/>
                <w:szCs w:val="22"/>
              </w:rPr>
              <w:lastRenderedPageBreak/>
              <w:t xml:space="preserve">DOMICILIARIAS DE ALCANTARILLADO </w:t>
            </w:r>
          </w:p>
        </w:tc>
        <w:tc>
          <w:tcPr>
            <w:tcW w:w="1417" w:type="dxa"/>
            <w:tcBorders>
              <w:top w:val="nil"/>
              <w:left w:val="nil"/>
              <w:bottom w:val="single" w:sz="4" w:space="0" w:color="auto"/>
              <w:right w:val="single" w:sz="4" w:space="0" w:color="auto"/>
            </w:tcBorders>
            <w:vAlign w:val="center"/>
            <w:hideMark/>
          </w:tcPr>
          <w:p w14:paraId="21822F84"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EC-303 </w:t>
            </w:r>
          </w:p>
        </w:tc>
        <w:tc>
          <w:tcPr>
            <w:tcW w:w="1560" w:type="dxa"/>
            <w:tcBorders>
              <w:top w:val="nil"/>
              <w:left w:val="nil"/>
              <w:bottom w:val="single" w:sz="4" w:space="0" w:color="auto"/>
              <w:right w:val="single" w:sz="4" w:space="0" w:color="auto"/>
            </w:tcBorders>
            <w:vAlign w:val="center"/>
            <w:hideMark/>
          </w:tcPr>
          <w:p w14:paraId="1A659B05"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21D98120" w14:textId="77777777" w:rsidTr="00E248FE">
        <w:trPr>
          <w:trHeight w:val="503"/>
        </w:trPr>
        <w:tc>
          <w:tcPr>
            <w:tcW w:w="5954" w:type="dxa"/>
            <w:tcBorders>
              <w:top w:val="nil"/>
              <w:left w:val="single" w:sz="4" w:space="0" w:color="auto"/>
              <w:bottom w:val="single" w:sz="4" w:space="0" w:color="auto"/>
              <w:right w:val="single" w:sz="4" w:space="0" w:color="auto"/>
            </w:tcBorders>
            <w:vAlign w:val="center"/>
            <w:hideMark/>
          </w:tcPr>
          <w:p w14:paraId="520014DF"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ROTURA Y CONSTRUCCIÓN DE VÍAS, ANDENES Y SARDINELES </w:t>
            </w:r>
          </w:p>
        </w:tc>
        <w:tc>
          <w:tcPr>
            <w:tcW w:w="1417" w:type="dxa"/>
            <w:tcBorders>
              <w:top w:val="nil"/>
              <w:left w:val="nil"/>
              <w:bottom w:val="single" w:sz="4" w:space="0" w:color="auto"/>
              <w:right w:val="single" w:sz="4" w:space="0" w:color="auto"/>
            </w:tcBorders>
            <w:vAlign w:val="center"/>
            <w:hideMark/>
          </w:tcPr>
          <w:p w14:paraId="682D95D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EC-401 </w:t>
            </w:r>
          </w:p>
        </w:tc>
        <w:tc>
          <w:tcPr>
            <w:tcW w:w="1560" w:type="dxa"/>
            <w:tcBorders>
              <w:top w:val="nil"/>
              <w:left w:val="nil"/>
              <w:bottom w:val="single" w:sz="4" w:space="0" w:color="auto"/>
              <w:right w:val="single" w:sz="4" w:space="0" w:color="auto"/>
            </w:tcBorders>
            <w:vAlign w:val="center"/>
            <w:hideMark/>
          </w:tcPr>
          <w:p w14:paraId="37D92E7F"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55BE6054" w14:textId="77777777" w:rsidTr="00E248FE">
        <w:trPr>
          <w:trHeight w:val="20"/>
        </w:trPr>
        <w:tc>
          <w:tcPr>
            <w:tcW w:w="5954" w:type="dxa"/>
            <w:tcBorders>
              <w:top w:val="nil"/>
              <w:left w:val="single" w:sz="4" w:space="0" w:color="auto"/>
              <w:bottom w:val="single" w:sz="4" w:space="0" w:color="auto"/>
              <w:right w:val="single" w:sz="4" w:space="0" w:color="auto"/>
            </w:tcBorders>
            <w:vAlign w:val="center"/>
            <w:hideMark/>
          </w:tcPr>
          <w:p w14:paraId="303B6AF0"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CERRAMIENTOS PERMANENTES </w:t>
            </w:r>
          </w:p>
        </w:tc>
        <w:tc>
          <w:tcPr>
            <w:tcW w:w="1417" w:type="dxa"/>
            <w:tcBorders>
              <w:top w:val="nil"/>
              <w:left w:val="nil"/>
              <w:bottom w:val="single" w:sz="4" w:space="0" w:color="auto"/>
              <w:right w:val="single" w:sz="4" w:space="0" w:color="auto"/>
            </w:tcBorders>
            <w:vAlign w:val="center"/>
            <w:hideMark/>
          </w:tcPr>
          <w:p w14:paraId="72824982"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EC-402 </w:t>
            </w:r>
          </w:p>
        </w:tc>
        <w:tc>
          <w:tcPr>
            <w:tcW w:w="1560" w:type="dxa"/>
            <w:tcBorders>
              <w:top w:val="nil"/>
              <w:left w:val="nil"/>
              <w:bottom w:val="single" w:sz="4" w:space="0" w:color="auto"/>
              <w:right w:val="single" w:sz="4" w:space="0" w:color="auto"/>
            </w:tcBorders>
            <w:vAlign w:val="center"/>
            <w:hideMark/>
          </w:tcPr>
          <w:p w14:paraId="0B4AF5A5"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6BFB57AE" w14:textId="77777777" w:rsidTr="00E248FE">
        <w:trPr>
          <w:trHeight w:val="20"/>
        </w:trPr>
        <w:tc>
          <w:tcPr>
            <w:tcW w:w="5954" w:type="dxa"/>
            <w:tcBorders>
              <w:top w:val="nil"/>
              <w:left w:val="single" w:sz="4" w:space="0" w:color="auto"/>
              <w:bottom w:val="single" w:sz="4" w:space="0" w:color="auto"/>
              <w:right w:val="single" w:sz="4" w:space="0" w:color="auto"/>
            </w:tcBorders>
            <w:vAlign w:val="center"/>
            <w:hideMark/>
          </w:tcPr>
          <w:p w14:paraId="038268DC"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MOBILIARIO URBANO </w:t>
            </w:r>
          </w:p>
        </w:tc>
        <w:tc>
          <w:tcPr>
            <w:tcW w:w="1417" w:type="dxa"/>
            <w:tcBorders>
              <w:top w:val="nil"/>
              <w:left w:val="nil"/>
              <w:bottom w:val="single" w:sz="4" w:space="0" w:color="auto"/>
              <w:right w:val="single" w:sz="4" w:space="0" w:color="auto"/>
            </w:tcBorders>
            <w:vAlign w:val="center"/>
            <w:hideMark/>
          </w:tcPr>
          <w:p w14:paraId="3CFD7A71"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EC-403 </w:t>
            </w:r>
          </w:p>
        </w:tc>
        <w:tc>
          <w:tcPr>
            <w:tcW w:w="1560" w:type="dxa"/>
            <w:tcBorders>
              <w:top w:val="nil"/>
              <w:left w:val="nil"/>
              <w:bottom w:val="single" w:sz="4" w:space="0" w:color="auto"/>
              <w:right w:val="single" w:sz="4" w:space="0" w:color="auto"/>
            </w:tcBorders>
            <w:vAlign w:val="center"/>
            <w:hideMark/>
          </w:tcPr>
          <w:p w14:paraId="634F1591"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587F8F81" w14:textId="77777777" w:rsidTr="00E248FE">
        <w:trPr>
          <w:trHeight w:val="20"/>
        </w:trPr>
        <w:tc>
          <w:tcPr>
            <w:tcW w:w="5954" w:type="dxa"/>
            <w:tcBorders>
              <w:top w:val="nil"/>
              <w:left w:val="single" w:sz="4" w:space="0" w:color="auto"/>
              <w:bottom w:val="single" w:sz="4" w:space="0" w:color="auto"/>
              <w:right w:val="single" w:sz="4" w:space="0" w:color="auto"/>
            </w:tcBorders>
            <w:vAlign w:val="center"/>
            <w:hideMark/>
          </w:tcPr>
          <w:p w14:paraId="245F9FA8"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OBRAS COMPLEMENTARIAS </w:t>
            </w:r>
          </w:p>
        </w:tc>
        <w:tc>
          <w:tcPr>
            <w:tcW w:w="1417" w:type="dxa"/>
            <w:tcBorders>
              <w:top w:val="nil"/>
              <w:left w:val="nil"/>
              <w:bottom w:val="single" w:sz="4" w:space="0" w:color="auto"/>
              <w:right w:val="single" w:sz="4" w:space="0" w:color="auto"/>
            </w:tcBorders>
            <w:vAlign w:val="center"/>
            <w:hideMark/>
          </w:tcPr>
          <w:p w14:paraId="037CA3D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EC-404 </w:t>
            </w:r>
          </w:p>
        </w:tc>
        <w:tc>
          <w:tcPr>
            <w:tcW w:w="1560" w:type="dxa"/>
            <w:tcBorders>
              <w:top w:val="nil"/>
              <w:left w:val="nil"/>
              <w:bottom w:val="single" w:sz="4" w:space="0" w:color="auto"/>
              <w:right w:val="single" w:sz="4" w:space="0" w:color="auto"/>
            </w:tcBorders>
            <w:vAlign w:val="center"/>
            <w:hideMark/>
          </w:tcPr>
          <w:p w14:paraId="5FA50361"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bl>
    <w:p w14:paraId="30B13DF4" w14:textId="77777777" w:rsidR="00E248FE" w:rsidRPr="0075304A" w:rsidRDefault="00E248FE" w:rsidP="00E248FE">
      <w:pPr>
        <w:pStyle w:val="Prrafodelista"/>
        <w:ind w:left="360"/>
        <w:jc w:val="both"/>
        <w:rPr>
          <w:rFonts w:ascii="Arial" w:hAnsi="Arial" w:cs="Arial"/>
          <w:sz w:val="22"/>
          <w:szCs w:val="22"/>
        </w:rPr>
      </w:pPr>
    </w:p>
    <w:tbl>
      <w:tblPr>
        <w:tblW w:w="8931" w:type="dxa"/>
        <w:tblInd w:w="279" w:type="dxa"/>
        <w:tblCellMar>
          <w:top w:w="85" w:type="dxa"/>
          <w:left w:w="70" w:type="dxa"/>
          <w:bottom w:w="85" w:type="dxa"/>
          <w:right w:w="70" w:type="dxa"/>
        </w:tblCellMar>
        <w:tblLook w:val="04A0" w:firstRow="1" w:lastRow="0" w:firstColumn="1" w:lastColumn="0" w:noHBand="0" w:noVBand="1"/>
      </w:tblPr>
      <w:tblGrid>
        <w:gridCol w:w="5954"/>
        <w:gridCol w:w="1417"/>
        <w:gridCol w:w="1560"/>
      </w:tblGrid>
      <w:tr w:rsidR="00E248FE" w:rsidRPr="0075304A" w14:paraId="58DD68C3" w14:textId="77777777" w:rsidTr="00310E78">
        <w:trPr>
          <w:trHeight w:val="20"/>
          <w:tblHeader/>
        </w:trPr>
        <w:tc>
          <w:tcPr>
            <w:tcW w:w="5954"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AA2774F" w14:textId="77777777" w:rsidR="00E248FE" w:rsidRPr="0075304A" w:rsidRDefault="00E248FE" w:rsidP="009C633F">
            <w:pPr>
              <w:jc w:val="center"/>
              <w:rPr>
                <w:rFonts w:ascii="Arial" w:hAnsi="Arial" w:cs="Arial"/>
                <w:b/>
                <w:bCs/>
                <w:sz w:val="22"/>
                <w:szCs w:val="22"/>
              </w:rPr>
            </w:pPr>
            <w:r w:rsidRPr="0075304A">
              <w:rPr>
                <w:rFonts w:ascii="Arial" w:hAnsi="Arial" w:cs="Arial"/>
                <w:b/>
                <w:bCs/>
                <w:sz w:val="22"/>
                <w:szCs w:val="22"/>
              </w:rPr>
              <w:t>ESPECIFICACIONES TÉCNICAS SISTEC – EAB ESP GENERALES</w:t>
            </w:r>
          </w:p>
        </w:tc>
        <w:tc>
          <w:tcPr>
            <w:tcW w:w="1417" w:type="dxa"/>
            <w:tcBorders>
              <w:top w:val="single" w:sz="4" w:space="0" w:color="auto"/>
              <w:left w:val="nil"/>
              <w:bottom w:val="single" w:sz="4" w:space="0" w:color="auto"/>
              <w:right w:val="single" w:sz="4" w:space="0" w:color="auto"/>
            </w:tcBorders>
            <w:shd w:val="clear" w:color="000000" w:fill="BFBFBF"/>
            <w:vAlign w:val="center"/>
            <w:hideMark/>
          </w:tcPr>
          <w:p w14:paraId="65C7D7FB" w14:textId="77777777" w:rsidR="00E248FE" w:rsidRPr="0075304A" w:rsidRDefault="00E248FE" w:rsidP="009C633F">
            <w:pPr>
              <w:jc w:val="center"/>
              <w:rPr>
                <w:rFonts w:ascii="Arial" w:hAnsi="Arial" w:cs="Arial"/>
                <w:b/>
                <w:bCs/>
                <w:sz w:val="22"/>
                <w:szCs w:val="22"/>
              </w:rPr>
            </w:pPr>
            <w:r w:rsidRPr="0075304A">
              <w:rPr>
                <w:rFonts w:ascii="Arial" w:hAnsi="Arial" w:cs="Arial"/>
                <w:b/>
                <w:bCs/>
                <w:sz w:val="22"/>
                <w:szCs w:val="22"/>
              </w:rPr>
              <w:t>CÓDIGO</w:t>
            </w:r>
          </w:p>
        </w:tc>
        <w:tc>
          <w:tcPr>
            <w:tcW w:w="1560" w:type="dxa"/>
            <w:tcBorders>
              <w:top w:val="single" w:sz="4" w:space="0" w:color="auto"/>
              <w:left w:val="nil"/>
              <w:bottom w:val="single" w:sz="4" w:space="0" w:color="auto"/>
              <w:right w:val="single" w:sz="4" w:space="0" w:color="auto"/>
            </w:tcBorders>
            <w:shd w:val="clear" w:color="000000" w:fill="BFBFBF"/>
            <w:vAlign w:val="center"/>
            <w:hideMark/>
          </w:tcPr>
          <w:p w14:paraId="3EB5A08F" w14:textId="77777777" w:rsidR="00E248FE" w:rsidRPr="0075304A" w:rsidRDefault="00E248FE" w:rsidP="009C633F">
            <w:pPr>
              <w:jc w:val="center"/>
              <w:rPr>
                <w:rFonts w:ascii="Arial" w:hAnsi="Arial" w:cs="Arial"/>
                <w:b/>
                <w:bCs/>
                <w:sz w:val="22"/>
                <w:szCs w:val="22"/>
              </w:rPr>
            </w:pPr>
            <w:r w:rsidRPr="0075304A">
              <w:rPr>
                <w:rFonts w:ascii="Arial" w:hAnsi="Arial" w:cs="Arial"/>
                <w:b/>
                <w:bCs/>
                <w:sz w:val="22"/>
                <w:szCs w:val="22"/>
              </w:rPr>
              <w:t>VERSIÓN</w:t>
            </w:r>
          </w:p>
        </w:tc>
      </w:tr>
      <w:tr w:rsidR="00E248FE" w:rsidRPr="0075304A" w14:paraId="66434068" w14:textId="77777777" w:rsidTr="00310E78">
        <w:trPr>
          <w:trHeight w:val="20"/>
        </w:trPr>
        <w:tc>
          <w:tcPr>
            <w:tcW w:w="5954" w:type="dxa"/>
            <w:tcBorders>
              <w:top w:val="nil"/>
              <w:left w:val="single" w:sz="4" w:space="0" w:color="auto"/>
              <w:bottom w:val="single" w:sz="4" w:space="0" w:color="auto"/>
              <w:right w:val="single" w:sz="4" w:space="0" w:color="auto"/>
            </w:tcBorders>
            <w:vAlign w:val="center"/>
            <w:hideMark/>
          </w:tcPr>
          <w:p w14:paraId="4108E060"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CONSIDERACIONES GENERALES PARA LA EJECUCIÓN DE OBRAS Y ACTIVIDADES PARA EL ACUEDUCTO DE BOGOTÁ-ESP </w:t>
            </w:r>
          </w:p>
        </w:tc>
        <w:tc>
          <w:tcPr>
            <w:tcW w:w="1417" w:type="dxa"/>
            <w:tcBorders>
              <w:top w:val="nil"/>
              <w:left w:val="nil"/>
              <w:bottom w:val="single" w:sz="4" w:space="0" w:color="auto"/>
              <w:right w:val="single" w:sz="4" w:space="0" w:color="auto"/>
            </w:tcBorders>
            <w:vAlign w:val="center"/>
            <w:hideMark/>
          </w:tcPr>
          <w:p w14:paraId="0C948D0F"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EG-101 </w:t>
            </w:r>
          </w:p>
        </w:tc>
        <w:tc>
          <w:tcPr>
            <w:tcW w:w="1560" w:type="dxa"/>
            <w:tcBorders>
              <w:top w:val="nil"/>
              <w:left w:val="nil"/>
              <w:bottom w:val="single" w:sz="4" w:space="0" w:color="auto"/>
              <w:right w:val="single" w:sz="4" w:space="0" w:color="auto"/>
            </w:tcBorders>
            <w:vAlign w:val="center"/>
            <w:hideMark/>
          </w:tcPr>
          <w:p w14:paraId="39F4252F"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68CD25D5" w14:textId="77777777" w:rsidTr="00310E78">
        <w:trPr>
          <w:trHeight w:val="20"/>
        </w:trPr>
        <w:tc>
          <w:tcPr>
            <w:tcW w:w="5954" w:type="dxa"/>
            <w:tcBorders>
              <w:top w:val="nil"/>
              <w:left w:val="single" w:sz="4" w:space="0" w:color="auto"/>
              <w:bottom w:val="single" w:sz="4" w:space="0" w:color="auto"/>
              <w:right w:val="single" w:sz="4" w:space="0" w:color="auto"/>
            </w:tcBorders>
            <w:vAlign w:val="center"/>
            <w:hideMark/>
          </w:tcPr>
          <w:p w14:paraId="3D0AC8CC"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SERVICIOS PRELIMINARES Y COMPLEMENTARIOS </w:t>
            </w:r>
          </w:p>
        </w:tc>
        <w:tc>
          <w:tcPr>
            <w:tcW w:w="1417" w:type="dxa"/>
            <w:tcBorders>
              <w:top w:val="nil"/>
              <w:left w:val="nil"/>
              <w:bottom w:val="single" w:sz="4" w:space="0" w:color="auto"/>
              <w:right w:val="single" w:sz="4" w:space="0" w:color="auto"/>
            </w:tcBorders>
            <w:vAlign w:val="center"/>
            <w:hideMark/>
          </w:tcPr>
          <w:p w14:paraId="61C60CFA"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EG-102 </w:t>
            </w:r>
          </w:p>
        </w:tc>
        <w:tc>
          <w:tcPr>
            <w:tcW w:w="1560" w:type="dxa"/>
            <w:tcBorders>
              <w:top w:val="nil"/>
              <w:left w:val="nil"/>
              <w:bottom w:val="single" w:sz="4" w:space="0" w:color="auto"/>
              <w:right w:val="single" w:sz="4" w:space="0" w:color="auto"/>
            </w:tcBorders>
            <w:vAlign w:val="center"/>
            <w:hideMark/>
          </w:tcPr>
          <w:p w14:paraId="05ECCEFB"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73159CAF" w14:textId="77777777" w:rsidTr="00310E78">
        <w:trPr>
          <w:trHeight w:val="20"/>
        </w:trPr>
        <w:tc>
          <w:tcPr>
            <w:tcW w:w="5954" w:type="dxa"/>
            <w:tcBorders>
              <w:top w:val="nil"/>
              <w:left w:val="single" w:sz="4" w:space="0" w:color="auto"/>
              <w:bottom w:val="single" w:sz="4" w:space="0" w:color="auto"/>
              <w:right w:val="single" w:sz="4" w:space="0" w:color="auto"/>
            </w:tcBorders>
            <w:vAlign w:val="center"/>
            <w:hideMark/>
          </w:tcPr>
          <w:p w14:paraId="2131547E"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IMPACTO URBANO </w:t>
            </w:r>
          </w:p>
        </w:tc>
        <w:tc>
          <w:tcPr>
            <w:tcW w:w="1417" w:type="dxa"/>
            <w:tcBorders>
              <w:top w:val="nil"/>
              <w:left w:val="nil"/>
              <w:bottom w:val="single" w:sz="4" w:space="0" w:color="auto"/>
              <w:right w:val="single" w:sz="4" w:space="0" w:color="auto"/>
            </w:tcBorders>
            <w:vAlign w:val="center"/>
            <w:hideMark/>
          </w:tcPr>
          <w:p w14:paraId="7C831FC4"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EG-103 </w:t>
            </w:r>
          </w:p>
        </w:tc>
        <w:tc>
          <w:tcPr>
            <w:tcW w:w="1560" w:type="dxa"/>
            <w:tcBorders>
              <w:top w:val="nil"/>
              <w:left w:val="nil"/>
              <w:bottom w:val="single" w:sz="4" w:space="0" w:color="auto"/>
              <w:right w:val="single" w:sz="4" w:space="0" w:color="auto"/>
            </w:tcBorders>
            <w:vAlign w:val="center"/>
            <w:hideMark/>
          </w:tcPr>
          <w:p w14:paraId="4D6692AC"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5212A474" w14:textId="77777777" w:rsidTr="00310E78">
        <w:trPr>
          <w:trHeight w:val="20"/>
        </w:trPr>
        <w:tc>
          <w:tcPr>
            <w:tcW w:w="5954" w:type="dxa"/>
            <w:tcBorders>
              <w:top w:val="nil"/>
              <w:left w:val="single" w:sz="4" w:space="0" w:color="auto"/>
              <w:bottom w:val="single" w:sz="4" w:space="0" w:color="auto"/>
              <w:right w:val="single" w:sz="4" w:space="0" w:color="auto"/>
            </w:tcBorders>
            <w:vAlign w:val="center"/>
            <w:hideMark/>
          </w:tcPr>
          <w:p w14:paraId="1F28DB5D" w14:textId="77777777" w:rsidR="00E248FE" w:rsidRPr="0075304A" w:rsidRDefault="00E248FE" w:rsidP="009C633F">
            <w:pPr>
              <w:rPr>
                <w:rFonts w:ascii="Arial" w:hAnsi="Arial" w:cs="Arial"/>
                <w:sz w:val="22"/>
                <w:szCs w:val="22"/>
              </w:rPr>
            </w:pPr>
            <w:r w:rsidRPr="0075304A">
              <w:rPr>
                <w:rFonts w:ascii="Arial" w:hAnsi="Arial" w:cs="Arial"/>
                <w:sz w:val="22"/>
                <w:szCs w:val="22"/>
              </w:rPr>
              <w:t>EXCAVACIONES Y DEMOLICIONES</w:t>
            </w:r>
          </w:p>
        </w:tc>
        <w:tc>
          <w:tcPr>
            <w:tcW w:w="1417" w:type="dxa"/>
            <w:tcBorders>
              <w:top w:val="nil"/>
              <w:left w:val="nil"/>
              <w:bottom w:val="single" w:sz="4" w:space="0" w:color="auto"/>
              <w:right w:val="single" w:sz="4" w:space="0" w:color="auto"/>
            </w:tcBorders>
            <w:vAlign w:val="center"/>
            <w:hideMark/>
          </w:tcPr>
          <w:p w14:paraId="7D7446F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EG-104 </w:t>
            </w:r>
          </w:p>
        </w:tc>
        <w:tc>
          <w:tcPr>
            <w:tcW w:w="1560" w:type="dxa"/>
            <w:tcBorders>
              <w:top w:val="nil"/>
              <w:left w:val="nil"/>
              <w:bottom w:val="single" w:sz="4" w:space="0" w:color="auto"/>
              <w:right w:val="single" w:sz="4" w:space="0" w:color="auto"/>
            </w:tcBorders>
            <w:vAlign w:val="center"/>
            <w:hideMark/>
          </w:tcPr>
          <w:p w14:paraId="70D26251"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18BE8A5D" w14:textId="77777777" w:rsidTr="00310E78">
        <w:trPr>
          <w:trHeight w:val="20"/>
        </w:trPr>
        <w:tc>
          <w:tcPr>
            <w:tcW w:w="5954" w:type="dxa"/>
            <w:tcBorders>
              <w:top w:val="nil"/>
              <w:left w:val="single" w:sz="4" w:space="0" w:color="auto"/>
              <w:bottom w:val="single" w:sz="4" w:space="0" w:color="auto"/>
              <w:right w:val="single" w:sz="4" w:space="0" w:color="auto"/>
            </w:tcBorders>
            <w:vAlign w:val="center"/>
            <w:hideMark/>
          </w:tcPr>
          <w:p w14:paraId="303BC6B1"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ENTIBADOS, TABLESTACAS Y CORTINAS DE PILOTES </w:t>
            </w:r>
          </w:p>
        </w:tc>
        <w:tc>
          <w:tcPr>
            <w:tcW w:w="1417" w:type="dxa"/>
            <w:tcBorders>
              <w:top w:val="nil"/>
              <w:left w:val="nil"/>
              <w:bottom w:val="single" w:sz="4" w:space="0" w:color="auto"/>
              <w:right w:val="single" w:sz="4" w:space="0" w:color="auto"/>
            </w:tcBorders>
            <w:vAlign w:val="center"/>
            <w:hideMark/>
          </w:tcPr>
          <w:p w14:paraId="004231E5"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EG-105 </w:t>
            </w:r>
          </w:p>
        </w:tc>
        <w:tc>
          <w:tcPr>
            <w:tcW w:w="1560" w:type="dxa"/>
            <w:tcBorders>
              <w:top w:val="nil"/>
              <w:left w:val="nil"/>
              <w:bottom w:val="single" w:sz="4" w:space="0" w:color="auto"/>
              <w:right w:val="single" w:sz="4" w:space="0" w:color="auto"/>
            </w:tcBorders>
            <w:vAlign w:val="center"/>
            <w:hideMark/>
          </w:tcPr>
          <w:p w14:paraId="0680DD82"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52A9D0E4" w14:textId="77777777" w:rsidTr="00310E78">
        <w:trPr>
          <w:trHeight w:val="20"/>
        </w:trPr>
        <w:tc>
          <w:tcPr>
            <w:tcW w:w="5954" w:type="dxa"/>
            <w:tcBorders>
              <w:top w:val="nil"/>
              <w:left w:val="single" w:sz="4" w:space="0" w:color="auto"/>
              <w:bottom w:val="single" w:sz="4" w:space="0" w:color="auto"/>
              <w:right w:val="single" w:sz="4" w:space="0" w:color="auto"/>
            </w:tcBorders>
            <w:vAlign w:val="center"/>
            <w:hideMark/>
          </w:tcPr>
          <w:p w14:paraId="60CED43B"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RELLENOS </w:t>
            </w:r>
          </w:p>
        </w:tc>
        <w:tc>
          <w:tcPr>
            <w:tcW w:w="1417" w:type="dxa"/>
            <w:tcBorders>
              <w:top w:val="nil"/>
              <w:left w:val="nil"/>
              <w:bottom w:val="single" w:sz="4" w:space="0" w:color="auto"/>
              <w:right w:val="single" w:sz="4" w:space="0" w:color="auto"/>
            </w:tcBorders>
            <w:vAlign w:val="center"/>
            <w:hideMark/>
          </w:tcPr>
          <w:p w14:paraId="79B0C92A"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EG-106 </w:t>
            </w:r>
          </w:p>
        </w:tc>
        <w:tc>
          <w:tcPr>
            <w:tcW w:w="1560" w:type="dxa"/>
            <w:tcBorders>
              <w:top w:val="nil"/>
              <w:left w:val="nil"/>
              <w:bottom w:val="single" w:sz="4" w:space="0" w:color="auto"/>
              <w:right w:val="single" w:sz="4" w:space="0" w:color="auto"/>
            </w:tcBorders>
            <w:vAlign w:val="center"/>
            <w:hideMark/>
          </w:tcPr>
          <w:p w14:paraId="0E223DCE"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6E35B547" w14:textId="77777777" w:rsidTr="00310E78">
        <w:trPr>
          <w:trHeight w:val="20"/>
        </w:trPr>
        <w:tc>
          <w:tcPr>
            <w:tcW w:w="5954" w:type="dxa"/>
            <w:tcBorders>
              <w:top w:val="nil"/>
              <w:left w:val="single" w:sz="4" w:space="0" w:color="auto"/>
              <w:bottom w:val="single" w:sz="4" w:space="0" w:color="auto"/>
              <w:right w:val="single" w:sz="4" w:space="0" w:color="auto"/>
            </w:tcBorders>
            <w:vAlign w:val="center"/>
            <w:hideMark/>
          </w:tcPr>
          <w:p w14:paraId="57BF987D" w14:textId="77777777" w:rsidR="00E248FE" w:rsidRPr="0075304A" w:rsidRDefault="00E248FE" w:rsidP="009C633F">
            <w:pPr>
              <w:rPr>
                <w:rFonts w:ascii="Arial" w:hAnsi="Arial" w:cs="Arial"/>
                <w:sz w:val="22"/>
                <w:szCs w:val="22"/>
              </w:rPr>
            </w:pPr>
            <w:r w:rsidRPr="0075304A">
              <w:rPr>
                <w:rFonts w:ascii="Arial" w:hAnsi="Arial" w:cs="Arial"/>
                <w:sz w:val="22"/>
                <w:szCs w:val="22"/>
              </w:rPr>
              <w:t>CARGUE, RETIRO, TRANSPORTE Y DISPOSICIÓN DE MATERIALES SOBRANTES</w:t>
            </w:r>
          </w:p>
        </w:tc>
        <w:tc>
          <w:tcPr>
            <w:tcW w:w="1417" w:type="dxa"/>
            <w:tcBorders>
              <w:top w:val="nil"/>
              <w:left w:val="nil"/>
              <w:bottom w:val="single" w:sz="4" w:space="0" w:color="auto"/>
              <w:right w:val="single" w:sz="4" w:space="0" w:color="auto"/>
            </w:tcBorders>
            <w:vAlign w:val="center"/>
            <w:hideMark/>
          </w:tcPr>
          <w:p w14:paraId="6C49CF32"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EG-107 </w:t>
            </w:r>
          </w:p>
        </w:tc>
        <w:tc>
          <w:tcPr>
            <w:tcW w:w="1560" w:type="dxa"/>
            <w:tcBorders>
              <w:top w:val="nil"/>
              <w:left w:val="nil"/>
              <w:bottom w:val="single" w:sz="4" w:space="0" w:color="auto"/>
              <w:right w:val="single" w:sz="4" w:space="0" w:color="auto"/>
            </w:tcBorders>
            <w:vAlign w:val="center"/>
            <w:hideMark/>
          </w:tcPr>
          <w:p w14:paraId="669E9E8F"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34B46B4B" w14:textId="77777777" w:rsidTr="00310E78">
        <w:trPr>
          <w:trHeight w:val="445"/>
        </w:trPr>
        <w:tc>
          <w:tcPr>
            <w:tcW w:w="5954" w:type="dxa"/>
            <w:tcBorders>
              <w:top w:val="nil"/>
              <w:left w:val="single" w:sz="4" w:space="0" w:color="auto"/>
              <w:bottom w:val="single" w:sz="4" w:space="0" w:color="auto"/>
              <w:right w:val="single" w:sz="4" w:space="0" w:color="auto"/>
            </w:tcBorders>
            <w:vAlign w:val="center"/>
            <w:hideMark/>
          </w:tcPr>
          <w:p w14:paraId="1D786320" w14:textId="77777777" w:rsidR="00E248FE" w:rsidRPr="0075304A" w:rsidRDefault="00E248FE" w:rsidP="009C633F">
            <w:pPr>
              <w:rPr>
                <w:rFonts w:ascii="Arial" w:hAnsi="Arial" w:cs="Arial"/>
                <w:sz w:val="22"/>
                <w:szCs w:val="22"/>
              </w:rPr>
            </w:pPr>
            <w:r w:rsidRPr="0075304A">
              <w:rPr>
                <w:rFonts w:ascii="Arial" w:hAnsi="Arial" w:cs="Arial"/>
                <w:sz w:val="22"/>
                <w:szCs w:val="22"/>
              </w:rPr>
              <w:t>SUMINISTRO E INSTALACION DE CONCRETOS Y REFUERZOS</w:t>
            </w:r>
          </w:p>
        </w:tc>
        <w:tc>
          <w:tcPr>
            <w:tcW w:w="1417" w:type="dxa"/>
            <w:tcBorders>
              <w:top w:val="nil"/>
              <w:left w:val="nil"/>
              <w:bottom w:val="single" w:sz="4" w:space="0" w:color="auto"/>
              <w:right w:val="single" w:sz="4" w:space="0" w:color="auto"/>
            </w:tcBorders>
            <w:vAlign w:val="center"/>
            <w:hideMark/>
          </w:tcPr>
          <w:p w14:paraId="2E7F7FB1"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EG-108 </w:t>
            </w:r>
          </w:p>
        </w:tc>
        <w:tc>
          <w:tcPr>
            <w:tcW w:w="1560" w:type="dxa"/>
            <w:tcBorders>
              <w:top w:val="nil"/>
              <w:left w:val="nil"/>
              <w:bottom w:val="single" w:sz="4" w:space="0" w:color="auto"/>
              <w:right w:val="single" w:sz="4" w:space="0" w:color="auto"/>
            </w:tcBorders>
            <w:vAlign w:val="center"/>
            <w:hideMark/>
          </w:tcPr>
          <w:p w14:paraId="6C52849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676914D5" w14:textId="77777777" w:rsidTr="00310E78">
        <w:trPr>
          <w:trHeight w:val="186"/>
        </w:trPr>
        <w:tc>
          <w:tcPr>
            <w:tcW w:w="5954" w:type="dxa"/>
            <w:tcBorders>
              <w:top w:val="nil"/>
              <w:left w:val="single" w:sz="4" w:space="0" w:color="auto"/>
              <w:bottom w:val="single" w:sz="4" w:space="0" w:color="auto"/>
              <w:right w:val="single" w:sz="4" w:space="0" w:color="auto"/>
            </w:tcBorders>
            <w:vAlign w:val="center"/>
            <w:hideMark/>
          </w:tcPr>
          <w:p w14:paraId="0884F424"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INSTALACIÓN DE TUBERÍAS </w:t>
            </w:r>
          </w:p>
        </w:tc>
        <w:tc>
          <w:tcPr>
            <w:tcW w:w="1417" w:type="dxa"/>
            <w:tcBorders>
              <w:top w:val="nil"/>
              <w:left w:val="nil"/>
              <w:bottom w:val="single" w:sz="4" w:space="0" w:color="auto"/>
              <w:right w:val="single" w:sz="4" w:space="0" w:color="auto"/>
            </w:tcBorders>
            <w:vAlign w:val="center"/>
            <w:hideMark/>
          </w:tcPr>
          <w:p w14:paraId="6F96BF06"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EG-109 </w:t>
            </w:r>
          </w:p>
        </w:tc>
        <w:tc>
          <w:tcPr>
            <w:tcW w:w="1560" w:type="dxa"/>
            <w:tcBorders>
              <w:top w:val="nil"/>
              <w:left w:val="nil"/>
              <w:bottom w:val="single" w:sz="4" w:space="0" w:color="auto"/>
              <w:right w:val="single" w:sz="4" w:space="0" w:color="auto"/>
            </w:tcBorders>
            <w:vAlign w:val="center"/>
            <w:hideMark/>
          </w:tcPr>
          <w:p w14:paraId="052B40FE"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0CD26E95" w14:textId="77777777" w:rsidTr="00310E78">
        <w:trPr>
          <w:trHeight w:val="20"/>
        </w:trPr>
        <w:tc>
          <w:tcPr>
            <w:tcW w:w="5954" w:type="dxa"/>
            <w:tcBorders>
              <w:top w:val="nil"/>
              <w:left w:val="single" w:sz="4" w:space="0" w:color="auto"/>
              <w:bottom w:val="single" w:sz="4" w:space="0" w:color="auto"/>
              <w:right w:val="single" w:sz="4" w:space="0" w:color="auto"/>
            </w:tcBorders>
            <w:vAlign w:val="center"/>
            <w:hideMark/>
          </w:tcPr>
          <w:p w14:paraId="455110EF"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PROTECCIÓN DE TUBERÍAS </w:t>
            </w:r>
          </w:p>
        </w:tc>
        <w:tc>
          <w:tcPr>
            <w:tcW w:w="1417" w:type="dxa"/>
            <w:tcBorders>
              <w:top w:val="nil"/>
              <w:left w:val="nil"/>
              <w:bottom w:val="single" w:sz="4" w:space="0" w:color="auto"/>
              <w:right w:val="single" w:sz="4" w:space="0" w:color="auto"/>
            </w:tcBorders>
            <w:vAlign w:val="center"/>
            <w:hideMark/>
          </w:tcPr>
          <w:p w14:paraId="52038DB2"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EG-110 </w:t>
            </w:r>
          </w:p>
        </w:tc>
        <w:tc>
          <w:tcPr>
            <w:tcW w:w="1560" w:type="dxa"/>
            <w:tcBorders>
              <w:top w:val="nil"/>
              <w:left w:val="nil"/>
              <w:bottom w:val="single" w:sz="4" w:space="0" w:color="auto"/>
              <w:right w:val="single" w:sz="4" w:space="0" w:color="auto"/>
            </w:tcBorders>
            <w:vAlign w:val="center"/>
            <w:hideMark/>
          </w:tcPr>
          <w:p w14:paraId="6D5FBC94"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bl>
    <w:p w14:paraId="7FE9047F" w14:textId="77777777" w:rsidR="00E248FE" w:rsidRPr="0075304A" w:rsidRDefault="00E248FE" w:rsidP="00E248FE">
      <w:pPr>
        <w:pStyle w:val="Prrafodelista"/>
        <w:ind w:left="360"/>
        <w:jc w:val="both"/>
        <w:rPr>
          <w:rFonts w:ascii="Arial" w:hAnsi="Arial" w:cs="Arial"/>
          <w:sz w:val="22"/>
          <w:szCs w:val="22"/>
        </w:rPr>
      </w:pPr>
    </w:p>
    <w:tbl>
      <w:tblPr>
        <w:tblW w:w="8931" w:type="dxa"/>
        <w:tblInd w:w="279" w:type="dxa"/>
        <w:tblCellMar>
          <w:top w:w="85" w:type="dxa"/>
          <w:left w:w="70" w:type="dxa"/>
          <w:bottom w:w="85" w:type="dxa"/>
          <w:right w:w="70" w:type="dxa"/>
        </w:tblCellMar>
        <w:tblLook w:val="04A0" w:firstRow="1" w:lastRow="0" w:firstColumn="1" w:lastColumn="0" w:noHBand="0" w:noVBand="1"/>
      </w:tblPr>
      <w:tblGrid>
        <w:gridCol w:w="5954"/>
        <w:gridCol w:w="1417"/>
        <w:gridCol w:w="1560"/>
      </w:tblGrid>
      <w:tr w:rsidR="00E248FE" w:rsidRPr="0075304A" w14:paraId="12CEF0F9" w14:textId="77777777" w:rsidTr="00310E78">
        <w:trPr>
          <w:trHeight w:val="20"/>
        </w:trPr>
        <w:tc>
          <w:tcPr>
            <w:tcW w:w="5954"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95E6916" w14:textId="77777777" w:rsidR="00E248FE" w:rsidRPr="0075304A" w:rsidRDefault="00E248FE" w:rsidP="009C633F">
            <w:pPr>
              <w:jc w:val="center"/>
              <w:rPr>
                <w:rFonts w:ascii="Arial" w:hAnsi="Arial" w:cs="Arial"/>
                <w:b/>
                <w:bCs/>
                <w:sz w:val="22"/>
                <w:szCs w:val="22"/>
              </w:rPr>
            </w:pPr>
            <w:r w:rsidRPr="0075304A">
              <w:rPr>
                <w:rFonts w:ascii="Arial" w:hAnsi="Arial" w:cs="Arial"/>
                <w:b/>
                <w:bCs/>
                <w:sz w:val="22"/>
                <w:szCs w:val="22"/>
              </w:rPr>
              <w:t>ESPECIFICACIONES TÉCNICAS SISTEC – EAB ESP DE OPERACIÓN Y MANTENIMIENTO</w:t>
            </w:r>
          </w:p>
        </w:tc>
        <w:tc>
          <w:tcPr>
            <w:tcW w:w="1417" w:type="dxa"/>
            <w:tcBorders>
              <w:top w:val="single" w:sz="4" w:space="0" w:color="auto"/>
              <w:left w:val="nil"/>
              <w:bottom w:val="single" w:sz="4" w:space="0" w:color="auto"/>
              <w:right w:val="single" w:sz="4" w:space="0" w:color="auto"/>
            </w:tcBorders>
            <w:shd w:val="clear" w:color="000000" w:fill="BFBFBF"/>
            <w:vAlign w:val="center"/>
            <w:hideMark/>
          </w:tcPr>
          <w:p w14:paraId="25F228AA" w14:textId="77777777" w:rsidR="00E248FE" w:rsidRPr="0075304A" w:rsidRDefault="00E248FE" w:rsidP="009C633F">
            <w:pPr>
              <w:jc w:val="center"/>
              <w:rPr>
                <w:rFonts w:ascii="Arial" w:hAnsi="Arial" w:cs="Arial"/>
                <w:b/>
                <w:bCs/>
                <w:sz w:val="22"/>
                <w:szCs w:val="22"/>
              </w:rPr>
            </w:pPr>
            <w:r w:rsidRPr="0075304A">
              <w:rPr>
                <w:rFonts w:ascii="Arial" w:hAnsi="Arial" w:cs="Arial"/>
                <w:b/>
                <w:bCs/>
                <w:sz w:val="22"/>
                <w:szCs w:val="22"/>
              </w:rPr>
              <w:t>CÓDIGO</w:t>
            </w:r>
          </w:p>
        </w:tc>
        <w:tc>
          <w:tcPr>
            <w:tcW w:w="1560" w:type="dxa"/>
            <w:tcBorders>
              <w:top w:val="single" w:sz="4" w:space="0" w:color="auto"/>
              <w:left w:val="nil"/>
              <w:bottom w:val="single" w:sz="4" w:space="0" w:color="auto"/>
              <w:right w:val="single" w:sz="4" w:space="0" w:color="auto"/>
            </w:tcBorders>
            <w:shd w:val="clear" w:color="000000" w:fill="BFBFBF"/>
            <w:vAlign w:val="center"/>
            <w:hideMark/>
          </w:tcPr>
          <w:p w14:paraId="560EDA06" w14:textId="77777777" w:rsidR="00E248FE" w:rsidRPr="0075304A" w:rsidRDefault="00E248FE" w:rsidP="009C633F">
            <w:pPr>
              <w:jc w:val="center"/>
              <w:rPr>
                <w:rFonts w:ascii="Arial" w:hAnsi="Arial" w:cs="Arial"/>
                <w:b/>
                <w:bCs/>
                <w:sz w:val="22"/>
                <w:szCs w:val="22"/>
              </w:rPr>
            </w:pPr>
            <w:r w:rsidRPr="0075304A">
              <w:rPr>
                <w:rFonts w:ascii="Arial" w:hAnsi="Arial" w:cs="Arial"/>
                <w:b/>
                <w:bCs/>
                <w:sz w:val="22"/>
                <w:szCs w:val="22"/>
              </w:rPr>
              <w:t>VERSIÓN</w:t>
            </w:r>
          </w:p>
        </w:tc>
      </w:tr>
      <w:tr w:rsidR="00E248FE" w:rsidRPr="0075304A" w14:paraId="1CFC209E" w14:textId="77777777" w:rsidTr="00310E78">
        <w:trPr>
          <w:trHeight w:val="20"/>
        </w:trPr>
        <w:tc>
          <w:tcPr>
            <w:tcW w:w="5954" w:type="dxa"/>
            <w:tcBorders>
              <w:top w:val="nil"/>
              <w:left w:val="single" w:sz="4" w:space="0" w:color="auto"/>
              <w:bottom w:val="single" w:sz="4" w:space="0" w:color="auto"/>
              <w:right w:val="single" w:sz="4" w:space="0" w:color="auto"/>
            </w:tcBorders>
            <w:vAlign w:val="center"/>
            <w:hideMark/>
          </w:tcPr>
          <w:p w14:paraId="27FF3D4D"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LAVADO Y DESINFECCIÓN DE TANQUES DE ALMACENAMIENTO DE AGUA POTABLE </w:t>
            </w:r>
          </w:p>
        </w:tc>
        <w:tc>
          <w:tcPr>
            <w:tcW w:w="1417" w:type="dxa"/>
            <w:tcBorders>
              <w:top w:val="nil"/>
              <w:left w:val="nil"/>
              <w:bottom w:val="single" w:sz="4" w:space="0" w:color="auto"/>
              <w:right w:val="single" w:sz="4" w:space="0" w:color="auto"/>
            </w:tcBorders>
            <w:vAlign w:val="center"/>
            <w:hideMark/>
          </w:tcPr>
          <w:p w14:paraId="05DF7956"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EM-501 </w:t>
            </w:r>
          </w:p>
        </w:tc>
        <w:tc>
          <w:tcPr>
            <w:tcW w:w="1560" w:type="dxa"/>
            <w:tcBorders>
              <w:top w:val="nil"/>
              <w:left w:val="nil"/>
              <w:bottom w:val="single" w:sz="4" w:space="0" w:color="auto"/>
              <w:right w:val="single" w:sz="4" w:space="0" w:color="auto"/>
            </w:tcBorders>
            <w:vAlign w:val="center"/>
            <w:hideMark/>
          </w:tcPr>
          <w:p w14:paraId="693E7ADB"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480DA066" w14:textId="77777777" w:rsidTr="00310E78">
        <w:trPr>
          <w:trHeight w:val="20"/>
        </w:trPr>
        <w:tc>
          <w:tcPr>
            <w:tcW w:w="5954" w:type="dxa"/>
            <w:tcBorders>
              <w:top w:val="nil"/>
              <w:left w:val="single" w:sz="4" w:space="0" w:color="auto"/>
              <w:bottom w:val="single" w:sz="4" w:space="0" w:color="auto"/>
              <w:right w:val="single" w:sz="4" w:space="0" w:color="auto"/>
            </w:tcBorders>
            <w:vAlign w:val="center"/>
            <w:hideMark/>
          </w:tcPr>
          <w:p w14:paraId="0F7C06F2"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INSTALACIÓN DE MACROMEDIDORES </w:t>
            </w:r>
          </w:p>
        </w:tc>
        <w:tc>
          <w:tcPr>
            <w:tcW w:w="1417" w:type="dxa"/>
            <w:tcBorders>
              <w:top w:val="nil"/>
              <w:left w:val="nil"/>
              <w:bottom w:val="single" w:sz="4" w:space="0" w:color="auto"/>
              <w:right w:val="single" w:sz="4" w:space="0" w:color="auto"/>
            </w:tcBorders>
            <w:vAlign w:val="center"/>
            <w:hideMark/>
          </w:tcPr>
          <w:p w14:paraId="24233893"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EM-502 </w:t>
            </w:r>
          </w:p>
        </w:tc>
        <w:tc>
          <w:tcPr>
            <w:tcW w:w="1560" w:type="dxa"/>
            <w:tcBorders>
              <w:top w:val="nil"/>
              <w:left w:val="nil"/>
              <w:bottom w:val="single" w:sz="4" w:space="0" w:color="auto"/>
              <w:right w:val="single" w:sz="4" w:space="0" w:color="auto"/>
            </w:tcBorders>
            <w:vAlign w:val="center"/>
            <w:hideMark/>
          </w:tcPr>
          <w:p w14:paraId="763E1DE4"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76A366C1" w14:textId="77777777" w:rsidTr="00310E78">
        <w:trPr>
          <w:trHeight w:val="20"/>
        </w:trPr>
        <w:tc>
          <w:tcPr>
            <w:tcW w:w="5954" w:type="dxa"/>
            <w:tcBorders>
              <w:top w:val="nil"/>
              <w:left w:val="single" w:sz="4" w:space="0" w:color="auto"/>
              <w:bottom w:val="single" w:sz="4" w:space="0" w:color="auto"/>
              <w:right w:val="single" w:sz="4" w:space="0" w:color="auto"/>
            </w:tcBorders>
            <w:vAlign w:val="center"/>
            <w:hideMark/>
          </w:tcPr>
          <w:p w14:paraId="4DCF4A89"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SUSPENSIÓN – REINSTALACIÓN, CORTE - RECONEXIÓN DEL SERVICIO DE ACUEDUCTO, RETIRO Y REINSTALACIÓN DE MEDIDORES </w:t>
            </w:r>
          </w:p>
        </w:tc>
        <w:tc>
          <w:tcPr>
            <w:tcW w:w="1417" w:type="dxa"/>
            <w:tcBorders>
              <w:top w:val="nil"/>
              <w:left w:val="nil"/>
              <w:bottom w:val="single" w:sz="4" w:space="0" w:color="auto"/>
              <w:right w:val="single" w:sz="4" w:space="0" w:color="auto"/>
            </w:tcBorders>
            <w:vAlign w:val="center"/>
            <w:hideMark/>
          </w:tcPr>
          <w:p w14:paraId="246B4FAD"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EM-503 </w:t>
            </w:r>
          </w:p>
        </w:tc>
        <w:tc>
          <w:tcPr>
            <w:tcW w:w="1560" w:type="dxa"/>
            <w:tcBorders>
              <w:top w:val="nil"/>
              <w:left w:val="nil"/>
              <w:bottom w:val="single" w:sz="4" w:space="0" w:color="auto"/>
              <w:right w:val="single" w:sz="4" w:space="0" w:color="auto"/>
            </w:tcBorders>
            <w:vAlign w:val="center"/>
            <w:hideMark/>
          </w:tcPr>
          <w:p w14:paraId="43DC5486"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279D851C" w14:textId="77777777" w:rsidTr="00310E78">
        <w:trPr>
          <w:trHeight w:val="547"/>
        </w:trPr>
        <w:tc>
          <w:tcPr>
            <w:tcW w:w="5954" w:type="dxa"/>
            <w:tcBorders>
              <w:top w:val="nil"/>
              <w:left w:val="single" w:sz="4" w:space="0" w:color="auto"/>
              <w:bottom w:val="single" w:sz="4" w:space="0" w:color="auto"/>
              <w:right w:val="single" w:sz="4" w:space="0" w:color="auto"/>
            </w:tcBorders>
            <w:vAlign w:val="center"/>
            <w:hideMark/>
          </w:tcPr>
          <w:p w14:paraId="75A9DE4A" w14:textId="77777777" w:rsidR="00E248FE" w:rsidRPr="0075304A" w:rsidRDefault="00E248FE" w:rsidP="009C633F">
            <w:pPr>
              <w:rPr>
                <w:rFonts w:ascii="Arial" w:hAnsi="Arial" w:cs="Arial"/>
                <w:sz w:val="22"/>
                <w:szCs w:val="22"/>
              </w:rPr>
            </w:pPr>
            <w:r w:rsidRPr="0075304A">
              <w:rPr>
                <w:rFonts w:ascii="Arial" w:hAnsi="Arial" w:cs="Arial"/>
                <w:sz w:val="22"/>
                <w:szCs w:val="22"/>
              </w:rPr>
              <w:lastRenderedPageBreak/>
              <w:t xml:space="preserve">REPARACIÓN DE REDES MATRICES DE ACUEDUCTO </w:t>
            </w:r>
          </w:p>
        </w:tc>
        <w:tc>
          <w:tcPr>
            <w:tcW w:w="1417" w:type="dxa"/>
            <w:tcBorders>
              <w:top w:val="nil"/>
              <w:left w:val="nil"/>
              <w:bottom w:val="single" w:sz="4" w:space="0" w:color="auto"/>
              <w:right w:val="single" w:sz="4" w:space="0" w:color="auto"/>
            </w:tcBorders>
            <w:vAlign w:val="center"/>
            <w:hideMark/>
          </w:tcPr>
          <w:p w14:paraId="10C1B78B"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EM-506 </w:t>
            </w:r>
          </w:p>
        </w:tc>
        <w:tc>
          <w:tcPr>
            <w:tcW w:w="1560" w:type="dxa"/>
            <w:tcBorders>
              <w:top w:val="nil"/>
              <w:left w:val="nil"/>
              <w:bottom w:val="single" w:sz="4" w:space="0" w:color="auto"/>
              <w:right w:val="single" w:sz="4" w:space="0" w:color="auto"/>
            </w:tcBorders>
            <w:vAlign w:val="center"/>
            <w:hideMark/>
          </w:tcPr>
          <w:p w14:paraId="72AB104E"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313516DF" w14:textId="77777777" w:rsidTr="00310E78">
        <w:trPr>
          <w:trHeight w:val="20"/>
        </w:trPr>
        <w:tc>
          <w:tcPr>
            <w:tcW w:w="5954" w:type="dxa"/>
            <w:tcBorders>
              <w:top w:val="nil"/>
              <w:left w:val="single" w:sz="4" w:space="0" w:color="auto"/>
              <w:bottom w:val="single" w:sz="4" w:space="0" w:color="auto"/>
              <w:right w:val="single" w:sz="4" w:space="0" w:color="auto"/>
            </w:tcBorders>
            <w:vAlign w:val="center"/>
            <w:hideMark/>
          </w:tcPr>
          <w:p w14:paraId="610857EA"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MANTENIMIENTO DE REDES MENORES DE ACUEDUCTO </w:t>
            </w:r>
          </w:p>
        </w:tc>
        <w:tc>
          <w:tcPr>
            <w:tcW w:w="1417" w:type="dxa"/>
            <w:tcBorders>
              <w:top w:val="nil"/>
              <w:left w:val="nil"/>
              <w:bottom w:val="single" w:sz="4" w:space="0" w:color="auto"/>
              <w:right w:val="single" w:sz="4" w:space="0" w:color="auto"/>
            </w:tcBorders>
            <w:vAlign w:val="center"/>
            <w:hideMark/>
          </w:tcPr>
          <w:p w14:paraId="1821968F"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EM-507 </w:t>
            </w:r>
          </w:p>
        </w:tc>
        <w:tc>
          <w:tcPr>
            <w:tcW w:w="1560" w:type="dxa"/>
            <w:tcBorders>
              <w:top w:val="nil"/>
              <w:left w:val="nil"/>
              <w:bottom w:val="single" w:sz="4" w:space="0" w:color="auto"/>
              <w:right w:val="single" w:sz="4" w:space="0" w:color="auto"/>
            </w:tcBorders>
            <w:vAlign w:val="center"/>
            <w:hideMark/>
          </w:tcPr>
          <w:p w14:paraId="5B99AAAA"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70A9CCE1" w14:textId="77777777" w:rsidTr="00310E78">
        <w:trPr>
          <w:trHeight w:val="20"/>
        </w:trPr>
        <w:tc>
          <w:tcPr>
            <w:tcW w:w="5954" w:type="dxa"/>
            <w:tcBorders>
              <w:top w:val="nil"/>
              <w:left w:val="single" w:sz="4" w:space="0" w:color="auto"/>
              <w:bottom w:val="single" w:sz="4" w:space="0" w:color="auto"/>
              <w:right w:val="single" w:sz="4" w:space="0" w:color="auto"/>
            </w:tcBorders>
            <w:vAlign w:val="center"/>
            <w:hideMark/>
          </w:tcPr>
          <w:p w14:paraId="5CBB3E0E" w14:textId="77777777" w:rsidR="00E248FE" w:rsidRPr="0075304A" w:rsidRDefault="00E248FE" w:rsidP="009C633F">
            <w:pPr>
              <w:rPr>
                <w:rFonts w:ascii="Arial" w:hAnsi="Arial" w:cs="Arial"/>
                <w:sz w:val="22"/>
                <w:szCs w:val="22"/>
              </w:rPr>
            </w:pPr>
            <w:r w:rsidRPr="0075304A">
              <w:rPr>
                <w:rFonts w:ascii="Arial" w:hAnsi="Arial" w:cs="Arial"/>
                <w:sz w:val="22"/>
                <w:szCs w:val="22"/>
              </w:rPr>
              <w:t>INTERVENCION Y MANEJO DE ZONAS VERDES</w:t>
            </w:r>
          </w:p>
        </w:tc>
        <w:tc>
          <w:tcPr>
            <w:tcW w:w="1417" w:type="dxa"/>
            <w:tcBorders>
              <w:top w:val="nil"/>
              <w:left w:val="nil"/>
              <w:bottom w:val="single" w:sz="4" w:space="0" w:color="auto"/>
              <w:right w:val="single" w:sz="4" w:space="0" w:color="auto"/>
            </w:tcBorders>
            <w:vAlign w:val="center"/>
            <w:hideMark/>
          </w:tcPr>
          <w:p w14:paraId="16487F26"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EM-601</w:t>
            </w:r>
          </w:p>
        </w:tc>
        <w:tc>
          <w:tcPr>
            <w:tcW w:w="1560" w:type="dxa"/>
            <w:tcBorders>
              <w:top w:val="nil"/>
              <w:left w:val="nil"/>
              <w:bottom w:val="single" w:sz="4" w:space="0" w:color="auto"/>
              <w:right w:val="single" w:sz="4" w:space="0" w:color="auto"/>
            </w:tcBorders>
            <w:vAlign w:val="center"/>
            <w:hideMark/>
          </w:tcPr>
          <w:p w14:paraId="76428308"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bl>
    <w:p w14:paraId="3D25C10F" w14:textId="77777777" w:rsidR="00E248FE" w:rsidRPr="0075304A" w:rsidRDefault="00E248FE" w:rsidP="00E248FE">
      <w:pPr>
        <w:pStyle w:val="Prrafodelista"/>
        <w:ind w:left="360"/>
        <w:jc w:val="both"/>
        <w:rPr>
          <w:rFonts w:ascii="Arial" w:hAnsi="Arial" w:cs="Arial"/>
          <w:sz w:val="22"/>
          <w:szCs w:val="22"/>
        </w:rPr>
      </w:pPr>
    </w:p>
    <w:tbl>
      <w:tblPr>
        <w:tblW w:w="8931" w:type="dxa"/>
        <w:tblInd w:w="279" w:type="dxa"/>
        <w:tblCellMar>
          <w:top w:w="85" w:type="dxa"/>
          <w:left w:w="70" w:type="dxa"/>
          <w:bottom w:w="85" w:type="dxa"/>
          <w:right w:w="70" w:type="dxa"/>
        </w:tblCellMar>
        <w:tblLook w:val="04A0" w:firstRow="1" w:lastRow="0" w:firstColumn="1" w:lastColumn="0" w:noHBand="0" w:noVBand="1"/>
      </w:tblPr>
      <w:tblGrid>
        <w:gridCol w:w="5529"/>
        <w:gridCol w:w="1842"/>
        <w:gridCol w:w="1560"/>
      </w:tblGrid>
      <w:tr w:rsidR="00E248FE" w:rsidRPr="0075304A" w14:paraId="501A5C69" w14:textId="77777777" w:rsidTr="00310E78">
        <w:trPr>
          <w:trHeight w:val="437"/>
        </w:trPr>
        <w:tc>
          <w:tcPr>
            <w:tcW w:w="552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C6C36E3" w14:textId="77777777" w:rsidR="00E248FE" w:rsidRPr="0075304A" w:rsidRDefault="00E248FE" w:rsidP="009C633F">
            <w:pPr>
              <w:jc w:val="center"/>
              <w:rPr>
                <w:rFonts w:ascii="Arial" w:hAnsi="Arial" w:cs="Arial"/>
                <w:b/>
                <w:bCs/>
                <w:sz w:val="22"/>
                <w:szCs w:val="22"/>
              </w:rPr>
            </w:pPr>
            <w:r w:rsidRPr="0075304A">
              <w:rPr>
                <w:rFonts w:ascii="Arial" w:hAnsi="Arial" w:cs="Arial"/>
                <w:b/>
                <w:bCs/>
                <w:sz w:val="22"/>
                <w:szCs w:val="22"/>
              </w:rPr>
              <w:t>ESPECIFICACIONES TÉCNICAS SISTEC – EAB ESP DE SUMINISTRO Y OTRAS</w:t>
            </w:r>
          </w:p>
        </w:tc>
        <w:tc>
          <w:tcPr>
            <w:tcW w:w="1842" w:type="dxa"/>
            <w:tcBorders>
              <w:top w:val="single" w:sz="4" w:space="0" w:color="auto"/>
              <w:left w:val="nil"/>
              <w:bottom w:val="single" w:sz="4" w:space="0" w:color="auto"/>
              <w:right w:val="single" w:sz="4" w:space="0" w:color="auto"/>
            </w:tcBorders>
            <w:shd w:val="clear" w:color="000000" w:fill="BFBFBF"/>
            <w:vAlign w:val="center"/>
            <w:hideMark/>
          </w:tcPr>
          <w:p w14:paraId="0E828586" w14:textId="77777777" w:rsidR="00E248FE" w:rsidRPr="0075304A" w:rsidRDefault="00E248FE" w:rsidP="009C633F">
            <w:pPr>
              <w:jc w:val="center"/>
              <w:rPr>
                <w:rFonts w:ascii="Arial" w:hAnsi="Arial" w:cs="Arial"/>
                <w:b/>
                <w:bCs/>
                <w:sz w:val="22"/>
                <w:szCs w:val="22"/>
              </w:rPr>
            </w:pPr>
            <w:r w:rsidRPr="0075304A">
              <w:rPr>
                <w:rFonts w:ascii="Arial" w:hAnsi="Arial" w:cs="Arial"/>
                <w:b/>
                <w:bCs/>
                <w:sz w:val="22"/>
                <w:szCs w:val="22"/>
              </w:rPr>
              <w:t>CÓDIGO</w:t>
            </w:r>
          </w:p>
        </w:tc>
        <w:tc>
          <w:tcPr>
            <w:tcW w:w="1560" w:type="dxa"/>
            <w:tcBorders>
              <w:top w:val="single" w:sz="4" w:space="0" w:color="auto"/>
              <w:left w:val="nil"/>
              <w:bottom w:val="single" w:sz="4" w:space="0" w:color="auto"/>
              <w:right w:val="single" w:sz="4" w:space="0" w:color="auto"/>
            </w:tcBorders>
            <w:shd w:val="clear" w:color="000000" w:fill="BFBFBF"/>
            <w:vAlign w:val="center"/>
            <w:hideMark/>
          </w:tcPr>
          <w:p w14:paraId="40491E40" w14:textId="77777777" w:rsidR="00E248FE" w:rsidRPr="0075304A" w:rsidRDefault="00E248FE" w:rsidP="009C633F">
            <w:pPr>
              <w:jc w:val="center"/>
              <w:rPr>
                <w:rFonts w:ascii="Arial" w:hAnsi="Arial" w:cs="Arial"/>
                <w:b/>
                <w:bCs/>
                <w:sz w:val="22"/>
                <w:szCs w:val="22"/>
              </w:rPr>
            </w:pPr>
            <w:r w:rsidRPr="0075304A">
              <w:rPr>
                <w:rFonts w:ascii="Arial" w:hAnsi="Arial" w:cs="Arial"/>
                <w:b/>
                <w:bCs/>
                <w:sz w:val="22"/>
                <w:szCs w:val="22"/>
              </w:rPr>
              <w:t>VERSIÓN</w:t>
            </w:r>
          </w:p>
        </w:tc>
      </w:tr>
      <w:tr w:rsidR="00E248FE" w:rsidRPr="0075304A" w14:paraId="0BDB64AD" w14:textId="77777777" w:rsidTr="00310E78">
        <w:trPr>
          <w:trHeight w:val="20"/>
        </w:trPr>
        <w:tc>
          <w:tcPr>
            <w:tcW w:w="5529" w:type="dxa"/>
            <w:tcBorders>
              <w:top w:val="nil"/>
              <w:left w:val="single" w:sz="4" w:space="0" w:color="auto"/>
              <w:bottom w:val="single" w:sz="4" w:space="0" w:color="auto"/>
              <w:right w:val="single" w:sz="4" w:space="0" w:color="auto"/>
            </w:tcBorders>
            <w:vAlign w:val="center"/>
            <w:hideMark/>
          </w:tcPr>
          <w:p w14:paraId="1E57F5D9"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SEÑALIZACIÓN VERTICAL </w:t>
            </w:r>
          </w:p>
        </w:tc>
        <w:tc>
          <w:tcPr>
            <w:tcW w:w="1842" w:type="dxa"/>
            <w:tcBorders>
              <w:top w:val="nil"/>
              <w:left w:val="nil"/>
              <w:bottom w:val="single" w:sz="4" w:space="0" w:color="auto"/>
              <w:right w:val="single" w:sz="4" w:space="0" w:color="auto"/>
            </w:tcBorders>
            <w:vAlign w:val="center"/>
            <w:hideMark/>
          </w:tcPr>
          <w:p w14:paraId="2F7F472C"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EO-704 </w:t>
            </w:r>
          </w:p>
        </w:tc>
        <w:tc>
          <w:tcPr>
            <w:tcW w:w="1560" w:type="dxa"/>
            <w:tcBorders>
              <w:top w:val="nil"/>
              <w:left w:val="nil"/>
              <w:bottom w:val="single" w:sz="4" w:space="0" w:color="auto"/>
              <w:right w:val="single" w:sz="4" w:space="0" w:color="auto"/>
            </w:tcBorders>
            <w:vAlign w:val="center"/>
            <w:hideMark/>
          </w:tcPr>
          <w:p w14:paraId="40DA2572"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59D9AD89" w14:textId="77777777" w:rsidTr="00310E78">
        <w:trPr>
          <w:trHeight w:val="20"/>
        </w:trPr>
        <w:tc>
          <w:tcPr>
            <w:tcW w:w="5529" w:type="dxa"/>
            <w:tcBorders>
              <w:top w:val="nil"/>
              <w:left w:val="single" w:sz="4" w:space="0" w:color="auto"/>
              <w:bottom w:val="single" w:sz="4" w:space="0" w:color="auto"/>
              <w:right w:val="single" w:sz="4" w:space="0" w:color="auto"/>
            </w:tcBorders>
            <w:vAlign w:val="center"/>
            <w:hideMark/>
          </w:tcPr>
          <w:p w14:paraId="7AB207A7"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VALIDACIÓN Y COMPLEMENTACIÓN DE INFORMACIÓN PARA PROYECTOS DE DISEÑO </w:t>
            </w:r>
          </w:p>
        </w:tc>
        <w:tc>
          <w:tcPr>
            <w:tcW w:w="1842" w:type="dxa"/>
            <w:tcBorders>
              <w:top w:val="nil"/>
              <w:left w:val="nil"/>
              <w:bottom w:val="single" w:sz="4" w:space="0" w:color="auto"/>
              <w:right w:val="single" w:sz="4" w:space="0" w:color="auto"/>
            </w:tcBorders>
            <w:vAlign w:val="center"/>
            <w:hideMark/>
          </w:tcPr>
          <w:p w14:paraId="1ADC8476"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EO-707 </w:t>
            </w:r>
          </w:p>
        </w:tc>
        <w:tc>
          <w:tcPr>
            <w:tcW w:w="1560" w:type="dxa"/>
            <w:tcBorders>
              <w:top w:val="nil"/>
              <w:left w:val="nil"/>
              <w:bottom w:val="single" w:sz="4" w:space="0" w:color="auto"/>
              <w:right w:val="single" w:sz="4" w:space="0" w:color="auto"/>
            </w:tcBorders>
            <w:vAlign w:val="center"/>
            <w:hideMark/>
          </w:tcPr>
          <w:p w14:paraId="18D260D6"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6F3B1B5F" w14:textId="77777777" w:rsidTr="00310E78">
        <w:trPr>
          <w:trHeight w:val="20"/>
        </w:trPr>
        <w:tc>
          <w:tcPr>
            <w:tcW w:w="5529" w:type="dxa"/>
            <w:tcBorders>
              <w:top w:val="nil"/>
              <w:left w:val="single" w:sz="4" w:space="0" w:color="auto"/>
              <w:bottom w:val="single" w:sz="4" w:space="0" w:color="auto"/>
              <w:right w:val="single" w:sz="4" w:space="0" w:color="auto"/>
            </w:tcBorders>
            <w:vAlign w:val="center"/>
            <w:hideMark/>
          </w:tcPr>
          <w:p w14:paraId="0EE338AA"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SUMINISTROS </w:t>
            </w:r>
          </w:p>
        </w:tc>
        <w:tc>
          <w:tcPr>
            <w:tcW w:w="1842" w:type="dxa"/>
            <w:tcBorders>
              <w:top w:val="nil"/>
              <w:left w:val="nil"/>
              <w:bottom w:val="single" w:sz="4" w:space="0" w:color="auto"/>
              <w:right w:val="single" w:sz="4" w:space="0" w:color="auto"/>
            </w:tcBorders>
            <w:vAlign w:val="center"/>
            <w:hideMark/>
          </w:tcPr>
          <w:p w14:paraId="3E0187B5"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ES-901 </w:t>
            </w:r>
          </w:p>
        </w:tc>
        <w:tc>
          <w:tcPr>
            <w:tcW w:w="1560" w:type="dxa"/>
            <w:tcBorders>
              <w:top w:val="nil"/>
              <w:left w:val="nil"/>
              <w:bottom w:val="single" w:sz="4" w:space="0" w:color="auto"/>
              <w:right w:val="single" w:sz="4" w:space="0" w:color="auto"/>
            </w:tcBorders>
            <w:vAlign w:val="center"/>
            <w:hideMark/>
          </w:tcPr>
          <w:p w14:paraId="5BBFFC33"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4A58FA18" w14:textId="77777777" w:rsidTr="00310E78">
        <w:trPr>
          <w:trHeight w:val="20"/>
        </w:trPr>
        <w:tc>
          <w:tcPr>
            <w:tcW w:w="5529" w:type="dxa"/>
            <w:tcBorders>
              <w:top w:val="nil"/>
              <w:left w:val="single" w:sz="4" w:space="0" w:color="auto"/>
              <w:bottom w:val="single" w:sz="4" w:space="0" w:color="auto"/>
              <w:right w:val="single" w:sz="4" w:space="0" w:color="auto"/>
            </w:tcBorders>
            <w:vAlign w:val="center"/>
            <w:hideMark/>
          </w:tcPr>
          <w:p w14:paraId="49960C77" w14:textId="77777777" w:rsidR="00E248FE" w:rsidRPr="0075304A" w:rsidRDefault="00E248FE" w:rsidP="009C633F">
            <w:pPr>
              <w:rPr>
                <w:rFonts w:ascii="Arial" w:hAnsi="Arial" w:cs="Arial"/>
                <w:sz w:val="22"/>
                <w:szCs w:val="22"/>
              </w:rPr>
            </w:pPr>
            <w:r w:rsidRPr="0075304A">
              <w:rPr>
                <w:rFonts w:ascii="Arial" w:hAnsi="Arial" w:cs="Arial"/>
                <w:sz w:val="22"/>
                <w:szCs w:val="22"/>
              </w:rPr>
              <w:t>SUMINISTRO DE CONCRETO Y MORTEROS</w:t>
            </w:r>
          </w:p>
        </w:tc>
        <w:tc>
          <w:tcPr>
            <w:tcW w:w="1842" w:type="dxa"/>
            <w:tcBorders>
              <w:top w:val="nil"/>
              <w:left w:val="nil"/>
              <w:bottom w:val="single" w:sz="4" w:space="0" w:color="auto"/>
              <w:right w:val="single" w:sz="4" w:space="0" w:color="auto"/>
            </w:tcBorders>
            <w:vAlign w:val="center"/>
            <w:hideMark/>
          </w:tcPr>
          <w:p w14:paraId="1C68FBF0"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ES-902 </w:t>
            </w:r>
          </w:p>
        </w:tc>
        <w:tc>
          <w:tcPr>
            <w:tcW w:w="1560" w:type="dxa"/>
            <w:tcBorders>
              <w:top w:val="nil"/>
              <w:left w:val="nil"/>
              <w:bottom w:val="single" w:sz="4" w:space="0" w:color="auto"/>
              <w:right w:val="single" w:sz="4" w:space="0" w:color="auto"/>
            </w:tcBorders>
            <w:vAlign w:val="center"/>
            <w:hideMark/>
          </w:tcPr>
          <w:p w14:paraId="0295DD57"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037F1A51" w14:textId="77777777" w:rsidTr="00310E78">
        <w:trPr>
          <w:trHeight w:val="20"/>
        </w:trPr>
        <w:tc>
          <w:tcPr>
            <w:tcW w:w="5529" w:type="dxa"/>
            <w:tcBorders>
              <w:top w:val="nil"/>
              <w:left w:val="single" w:sz="4" w:space="0" w:color="auto"/>
              <w:bottom w:val="single" w:sz="4" w:space="0" w:color="auto"/>
              <w:right w:val="single" w:sz="4" w:space="0" w:color="auto"/>
            </w:tcBorders>
            <w:vAlign w:val="center"/>
            <w:hideMark/>
          </w:tcPr>
          <w:p w14:paraId="527F39FF"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SUMINISTRO DE TUBERÍAS DE ACUEDUCTO Y ALCANTARILLADO. </w:t>
            </w:r>
          </w:p>
        </w:tc>
        <w:tc>
          <w:tcPr>
            <w:tcW w:w="1842" w:type="dxa"/>
            <w:tcBorders>
              <w:top w:val="nil"/>
              <w:left w:val="nil"/>
              <w:bottom w:val="single" w:sz="4" w:space="0" w:color="auto"/>
              <w:right w:val="single" w:sz="4" w:space="0" w:color="auto"/>
            </w:tcBorders>
            <w:vAlign w:val="center"/>
            <w:hideMark/>
          </w:tcPr>
          <w:p w14:paraId="75E0BCDB"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ES-903 </w:t>
            </w:r>
          </w:p>
        </w:tc>
        <w:tc>
          <w:tcPr>
            <w:tcW w:w="1560" w:type="dxa"/>
            <w:tcBorders>
              <w:top w:val="nil"/>
              <w:left w:val="nil"/>
              <w:bottom w:val="single" w:sz="4" w:space="0" w:color="auto"/>
              <w:right w:val="single" w:sz="4" w:space="0" w:color="auto"/>
            </w:tcBorders>
            <w:vAlign w:val="center"/>
            <w:hideMark/>
          </w:tcPr>
          <w:p w14:paraId="49BA19DD"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r w:rsidR="00E248FE" w:rsidRPr="0075304A" w14:paraId="5BE9F6C4" w14:textId="77777777" w:rsidTr="00310E78">
        <w:trPr>
          <w:trHeight w:val="20"/>
        </w:trPr>
        <w:tc>
          <w:tcPr>
            <w:tcW w:w="5529" w:type="dxa"/>
            <w:tcBorders>
              <w:top w:val="nil"/>
              <w:left w:val="single" w:sz="4" w:space="0" w:color="auto"/>
              <w:bottom w:val="single" w:sz="4" w:space="0" w:color="auto"/>
              <w:right w:val="single" w:sz="4" w:space="0" w:color="auto"/>
            </w:tcBorders>
            <w:vAlign w:val="center"/>
            <w:hideMark/>
          </w:tcPr>
          <w:p w14:paraId="3E213F89" w14:textId="77777777" w:rsidR="00E248FE" w:rsidRPr="0075304A" w:rsidRDefault="00E248FE" w:rsidP="009C633F">
            <w:pPr>
              <w:rPr>
                <w:rFonts w:ascii="Arial" w:hAnsi="Arial" w:cs="Arial"/>
                <w:sz w:val="22"/>
                <w:szCs w:val="22"/>
              </w:rPr>
            </w:pPr>
            <w:r w:rsidRPr="0075304A">
              <w:rPr>
                <w:rFonts w:ascii="Arial" w:hAnsi="Arial" w:cs="Arial"/>
                <w:sz w:val="22"/>
                <w:szCs w:val="22"/>
              </w:rPr>
              <w:t xml:space="preserve">SUMINISTROS DE ACCESORIOS Y ELEMENTOS PARA REDES DE ALCANTARILLADO </w:t>
            </w:r>
          </w:p>
        </w:tc>
        <w:tc>
          <w:tcPr>
            <w:tcW w:w="1842" w:type="dxa"/>
            <w:tcBorders>
              <w:top w:val="nil"/>
              <w:left w:val="nil"/>
              <w:bottom w:val="single" w:sz="4" w:space="0" w:color="auto"/>
              <w:right w:val="single" w:sz="4" w:space="0" w:color="auto"/>
            </w:tcBorders>
            <w:vAlign w:val="center"/>
            <w:hideMark/>
          </w:tcPr>
          <w:p w14:paraId="1C8F47C2"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 xml:space="preserve">ES-904 </w:t>
            </w:r>
          </w:p>
        </w:tc>
        <w:tc>
          <w:tcPr>
            <w:tcW w:w="1560" w:type="dxa"/>
            <w:tcBorders>
              <w:top w:val="nil"/>
              <w:left w:val="nil"/>
              <w:bottom w:val="single" w:sz="4" w:space="0" w:color="auto"/>
              <w:right w:val="single" w:sz="4" w:space="0" w:color="auto"/>
            </w:tcBorders>
            <w:vAlign w:val="center"/>
            <w:hideMark/>
          </w:tcPr>
          <w:p w14:paraId="3FC0A0EA" w14:textId="77777777" w:rsidR="00E248FE" w:rsidRPr="0075304A" w:rsidRDefault="00E248FE" w:rsidP="009C633F">
            <w:pPr>
              <w:jc w:val="center"/>
              <w:rPr>
                <w:rFonts w:ascii="Arial" w:hAnsi="Arial" w:cs="Arial"/>
                <w:sz w:val="22"/>
                <w:szCs w:val="22"/>
              </w:rPr>
            </w:pPr>
            <w:r w:rsidRPr="0075304A">
              <w:rPr>
                <w:rFonts w:ascii="Arial" w:hAnsi="Arial" w:cs="Arial"/>
                <w:sz w:val="22"/>
                <w:szCs w:val="22"/>
              </w:rPr>
              <w:t>VIGENTE</w:t>
            </w:r>
          </w:p>
        </w:tc>
      </w:tr>
    </w:tbl>
    <w:p w14:paraId="39AC9B2A" w14:textId="77777777" w:rsidR="00E248FE" w:rsidRPr="0075304A" w:rsidRDefault="00E248FE" w:rsidP="00E248FE">
      <w:pPr>
        <w:pStyle w:val="Prrafodelista"/>
        <w:ind w:left="360"/>
        <w:jc w:val="both"/>
        <w:rPr>
          <w:rFonts w:ascii="Arial" w:hAnsi="Arial" w:cs="Arial"/>
          <w:sz w:val="22"/>
          <w:szCs w:val="22"/>
        </w:rPr>
      </w:pPr>
    </w:p>
    <w:p w14:paraId="2DC96B8E" w14:textId="77777777" w:rsidR="00E248FE" w:rsidRPr="0075304A" w:rsidRDefault="00E248FE" w:rsidP="00E248FE">
      <w:pPr>
        <w:pStyle w:val="Prrafodelista"/>
        <w:spacing w:line="259" w:lineRule="auto"/>
        <w:ind w:left="360"/>
        <w:jc w:val="both"/>
        <w:rPr>
          <w:rFonts w:ascii="Arial" w:hAnsi="Arial" w:cs="Arial"/>
          <w:sz w:val="22"/>
          <w:szCs w:val="22"/>
        </w:rPr>
      </w:pPr>
      <w:r w:rsidRPr="0075304A">
        <w:rPr>
          <w:rFonts w:ascii="Arial" w:hAnsi="Arial" w:cs="Arial"/>
          <w:sz w:val="22"/>
          <w:szCs w:val="22"/>
        </w:rPr>
        <w:t xml:space="preserve">El </w:t>
      </w:r>
      <w:r w:rsidRPr="0075304A">
        <w:rPr>
          <w:rFonts w:ascii="Arial" w:hAnsi="Arial" w:cs="Arial"/>
          <w:b/>
          <w:bCs/>
          <w:sz w:val="22"/>
          <w:szCs w:val="22"/>
        </w:rPr>
        <w:t xml:space="preserve">CONTRATISTA </w:t>
      </w:r>
      <w:r w:rsidRPr="0075304A">
        <w:rPr>
          <w:rFonts w:ascii="Arial" w:hAnsi="Arial" w:cs="Arial"/>
          <w:sz w:val="22"/>
          <w:szCs w:val="22"/>
        </w:rPr>
        <w:t>debe consultar las demás normas y especificaciones de la EAAB -ESP, que considere aplicables para el presente proyecto, así como las especificaciones técnicas particulares desarrolladas para el presente proyecto.</w:t>
      </w:r>
    </w:p>
    <w:p w14:paraId="23300380" w14:textId="77777777" w:rsidR="00E248FE" w:rsidRPr="0075304A" w:rsidRDefault="00E248FE" w:rsidP="00E248FE">
      <w:pPr>
        <w:pStyle w:val="Prrafodelista"/>
        <w:spacing w:line="259" w:lineRule="auto"/>
        <w:ind w:left="360"/>
        <w:jc w:val="both"/>
        <w:rPr>
          <w:rFonts w:ascii="Arial" w:hAnsi="Arial" w:cs="Arial"/>
          <w:sz w:val="22"/>
          <w:szCs w:val="22"/>
        </w:rPr>
      </w:pPr>
    </w:p>
    <w:p w14:paraId="040301F9" w14:textId="77777777" w:rsidR="00E248FE" w:rsidRPr="0075304A" w:rsidRDefault="00E248FE" w:rsidP="00E248FE">
      <w:pPr>
        <w:pStyle w:val="Prrafodelista"/>
        <w:tabs>
          <w:tab w:val="left" w:pos="-720"/>
        </w:tabs>
        <w:spacing w:line="259" w:lineRule="auto"/>
        <w:ind w:left="360"/>
        <w:jc w:val="both"/>
        <w:rPr>
          <w:rFonts w:ascii="Arial" w:hAnsi="Arial" w:cs="Arial"/>
          <w:b/>
          <w:sz w:val="22"/>
          <w:szCs w:val="22"/>
        </w:rPr>
      </w:pPr>
      <w:r w:rsidRPr="0075304A">
        <w:rPr>
          <w:rFonts w:ascii="Arial" w:hAnsi="Arial" w:cs="Arial"/>
          <w:b/>
          <w:bCs/>
          <w:sz w:val="22"/>
          <w:szCs w:val="22"/>
        </w:rPr>
        <w:t>NOTA: ES OBLIGACIÓN DEL OFERENTE CONOCER Y APLICAR TODA LA NORMATIVIDAD INCLUIDA EN ESTOS TÉRMINOS, ASÍ COMO LA RELACIONADA CON EL ALCANCE DEL PROYECTO. POR TANTO, CUALQUIER DISCREPANCIA QUE OCURRA POR LA NO APLICACIÓN ADECUADA DE ESTAS SERÁ ATRIBUIBLE AL CONTRATISTA QUE RESULTÉ ADJUDICATARIO DEL PROCESO, QUIEN SE HARÁ RESPONSABLE Y ASUMIRÁ LOS COSTOS Y DEMÁS CONSECUENCIAS PRODUCTO DE SU ACTUACIÓN.</w:t>
      </w:r>
    </w:p>
    <w:p w14:paraId="1B6FF103" w14:textId="77777777" w:rsidR="00E248FE" w:rsidRPr="0075304A" w:rsidRDefault="00E248FE" w:rsidP="00E248FE">
      <w:pPr>
        <w:pStyle w:val="Prrafodelista"/>
        <w:tabs>
          <w:tab w:val="left" w:pos="-720"/>
        </w:tabs>
        <w:spacing w:line="259" w:lineRule="auto"/>
        <w:ind w:left="360"/>
        <w:jc w:val="both"/>
        <w:rPr>
          <w:rFonts w:ascii="Arial" w:hAnsi="Arial" w:cs="Arial"/>
          <w:b/>
          <w:sz w:val="22"/>
          <w:szCs w:val="22"/>
        </w:rPr>
      </w:pPr>
    </w:p>
    <w:p w14:paraId="32845826" w14:textId="49EADC2D" w:rsidR="00EF2BF0" w:rsidRPr="0075304A" w:rsidRDefault="00EF2BF0" w:rsidP="00D7158A">
      <w:pPr>
        <w:pStyle w:val="Prrafodelista"/>
        <w:numPr>
          <w:ilvl w:val="1"/>
          <w:numId w:val="18"/>
        </w:numPr>
        <w:jc w:val="both"/>
        <w:rPr>
          <w:rFonts w:ascii="Arial" w:hAnsi="Arial" w:cs="Arial"/>
          <w:b/>
          <w:sz w:val="22"/>
          <w:szCs w:val="22"/>
        </w:rPr>
      </w:pPr>
      <w:r w:rsidRPr="0075304A">
        <w:rPr>
          <w:rFonts w:ascii="Arial" w:hAnsi="Arial" w:cs="Arial"/>
          <w:b/>
          <w:sz w:val="22"/>
          <w:szCs w:val="22"/>
        </w:rPr>
        <w:t>INFORMACIÓN ADICIONAL</w:t>
      </w:r>
    </w:p>
    <w:p w14:paraId="1A3671D0" w14:textId="77777777" w:rsidR="00EF2BF0" w:rsidRPr="0075304A" w:rsidRDefault="00EF2BF0" w:rsidP="00EF2BF0">
      <w:pPr>
        <w:tabs>
          <w:tab w:val="left" w:pos="-720"/>
        </w:tabs>
        <w:jc w:val="both"/>
        <w:rPr>
          <w:rFonts w:ascii="Arial" w:hAnsi="Arial" w:cs="Arial"/>
          <w:sz w:val="22"/>
          <w:szCs w:val="22"/>
        </w:rPr>
      </w:pPr>
    </w:p>
    <w:p w14:paraId="35B90165" w14:textId="4AB231B0" w:rsidR="00EF2BF0" w:rsidRPr="0075304A" w:rsidRDefault="007B32FC" w:rsidP="007B32FC">
      <w:pPr>
        <w:ind w:left="567" w:hanging="567"/>
        <w:jc w:val="both"/>
        <w:rPr>
          <w:rFonts w:ascii="Arial" w:hAnsi="Arial" w:cs="Arial"/>
          <w:sz w:val="22"/>
          <w:szCs w:val="22"/>
        </w:rPr>
      </w:pPr>
      <w:r w:rsidRPr="0075304A">
        <w:rPr>
          <w:rFonts w:ascii="Arial" w:hAnsi="Arial" w:cs="Arial"/>
          <w:sz w:val="22"/>
          <w:szCs w:val="22"/>
        </w:rPr>
        <w:t xml:space="preserve">        </w:t>
      </w:r>
      <w:r w:rsidR="00E248FE" w:rsidRPr="0075304A">
        <w:rPr>
          <w:rFonts w:ascii="Arial" w:hAnsi="Arial" w:cs="Arial"/>
          <w:sz w:val="22"/>
          <w:szCs w:val="22"/>
        </w:rPr>
        <w:t>No aplica</w:t>
      </w:r>
    </w:p>
    <w:p w14:paraId="0B64F196" w14:textId="77777777" w:rsidR="00EF2BF0" w:rsidRPr="0075304A" w:rsidRDefault="00EF2BF0" w:rsidP="00EF2BF0">
      <w:pPr>
        <w:jc w:val="both"/>
        <w:rPr>
          <w:rFonts w:ascii="Arial" w:hAnsi="Arial" w:cs="Arial"/>
          <w:sz w:val="22"/>
          <w:szCs w:val="22"/>
          <w:u w:val="single"/>
        </w:rPr>
      </w:pPr>
    </w:p>
    <w:p w14:paraId="3A94CD07" w14:textId="266A2761" w:rsidR="00EF2BF0" w:rsidRPr="0075304A" w:rsidRDefault="00EF2BF0" w:rsidP="00BC2F2C">
      <w:pPr>
        <w:pStyle w:val="Prrafodelista"/>
        <w:numPr>
          <w:ilvl w:val="0"/>
          <w:numId w:val="1"/>
        </w:numPr>
        <w:jc w:val="both"/>
        <w:rPr>
          <w:rFonts w:ascii="Arial" w:hAnsi="Arial" w:cs="Arial"/>
          <w:b/>
          <w:sz w:val="22"/>
          <w:szCs w:val="22"/>
        </w:rPr>
      </w:pPr>
      <w:bookmarkStart w:id="43" w:name="BAMB_NOLIC"/>
      <w:r w:rsidRPr="0075304A">
        <w:rPr>
          <w:rFonts w:ascii="Arial" w:hAnsi="Arial" w:cs="Arial"/>
          <w:b/>
          <w:sz w:val="22"/>
          <w:szCs w:val="22"/>
        </w:rPr>
        <w:t>BENEFICIOS TRIBUTARIOS EN MATERIA AMBIENTAL</w:t>
      </w:r>
    </w:p>
    <w:p w14:paraId="798A4E98" w14:textId="73C66431" w:rsidR="00EF2BF0" w:rsidRPr="0075304A" w:rsidRDefault="00EF2BF0" w:rsidP="00EF2BF0">
      <w:pPr>
        <w:jc w:val="both"/>
        <w:rPr>
          <w:rFonts w:ascii="Arial" w:hAnsi="Arial" w:cs="Arial"/>
          <w:sz w:val="22"/>
          <w:szCs w:val="22"/>
        </w:rPr>
      </w:pPr>
    </w:p>
    <w:p w14:paraId="236B3AD7" w14:textId="22DEFA13" w:rsidR="007B32FC" w:rsidRPr="0075304A" w:rsidRDefault="00EF2BF0" w:rsidP="002D438D">
      <w:pPr>
        <w:tabs>
          <w:tab w:val="left" w:pos="1134"/>
        </w:tabs>
        <w:ind w:left="567"/>
        <w:jc w:val="both"/>
        <w:rPr>
          <w:rFonts w:ascii="Arial" w:eastAsia="MS Gothic" w:hAnsi="Arial" w:cs="Arial"/>
          <w:b/>
          <w:bCs/>
          <w:sz w:val="22"/>
          <w:szCs w:val="22"/>
        </w:rPr>
      </w:pPr>
      <w:r w:rsidRPr="0075304A">
        <w:rPr>
          <w:rFonts w:ascii="Arial" w:hAnsi="Arial" w:cs="Arial"/>
          <w:bCs/>
          <w:sz w:val="22"/>
          <w:szCs w:val="22"/>
        </w:rPr>
        <w:t xml:space="preserve">Reducción en la base gravable del impuesto a la renta por inversiones en mejoramiento o control del medio ambiente: </w:t>
      </w:r>
      <w:r w:rsidR="007B32FC" w:rsidRPr="0075304A">
        <w:rPr>
          <w:rFonts w:ascii="Arial" w:hAnsi="Arial" w:cs="Arial"/>
          <w:sz w:val="22"/>
          <w:szCs w:val="22"/>
        </w:rPr>
        <w:t xml:space="preserve"> Si aplica    </w:t>
      </w:r>
      <w:sdt>
        <w:sdtPr>
          <w:rPr>
            <w:rFonts w:ascii="Arial" w:eastAsia="MS Gothic" w:hAnsi="Arial" w:cs="Arial"/>
            <w:b/>
            <w:bCs/>
            <w:sz w:val="22"/>
            <w:szCs w:val="22"/>
          </w:rPr>
          <w:id w:val="-648361110"/>
          <w14:checkbox>
            <w14:checked w14:val="0"/>
            <w14:checkedState w14:val="2612" w14:font="MS Gothic"/>
            <w14:uncheckedState w14:val="2610" w14:font="MS Gothic"/>
          </w14:checkbox>
        </w:sdtPr>
        <w:sdtEndPr/>
        <w:sdtContent>
          <w:r w:rsidR="007B32FC" w:rsidRPr="0075304A">
            <w:rPr>
              <w:rFonts w:ascii="Segoe UI Symbol" w:eastAsia="MS Gothic" w:hAnsi="Segoe UI Symbol" w:cs="Segoe UI Symbol"/>
              <w:b/>
              <w:bCs/>
              <w:sz w:val="22"/>
              <w:szCs w:val="22"/>
            </w:rPr>
            <w:t>☐</w:t>
          </w:r>
        </w:sdtContent>
      </w:sdt>
      <w:r w:rsidR="007B32FC" w:rsidRPr="0075304A">
        <w:rPr>
          <w:rFonts w:ascii="Arial" w:hAnsi="Arial" w:cs="Arial"/>
          <w:sz w:val="22"/>
          <w:szCs w:val="22"/>
        </w:rPr>
        <w:t xml:space="preserve">        </w:t>
      </w:r>
      <w:r w:rsidR="002D438D" w:rsidRPr="0075304A">
        <w:rPr>
          <w:rFonts w:ascii="Arial" w:hAnsi="Arial" w:cs="Arial"/>
          <w:sz w:val="22"/>
          <w:szCs w:val="22"/>
        </w:rPr>
        <w:t xml:space="preserve">        </w:t>
      </w:r>
      <w:r w:rsidR="007B32FC" w:rsidRPr="0075304A">
        <w:rPr>
          <w:rFonts w:ascii="Arial" w:hAnsi="Arial" w:cs="Arial"/>
          <w:sz w:val="22"/>
          <w:szCs w:val="22"/>
        </w:rPr>
        <w:t xml:space="preserve">No aplica   </w:t>
      </w:r>
      <w:sdt>
        <w:sdtPr>
          <w:rPr>
            <w:rFonts w:ascii="Arial" w:eastAsia="MS Gothic" w:hAnsi="Arial" w:cs="Arial"/>
            <w:b/>
            <w:bCs/>
            <w:sz w:val="22"/>
            <w:szCs w:val="22"/>
          </w:rPr>
          <w:id w:val="62540267"/>
          <w14:checkbox>
            <w14:checked w14:val="1"/>
            <w14:checkedState w14:val="2612" w14:font="MS Gothic"/>
            <w14:uncheckedState w14:val="2610" w14:font="MS Gothic"/>
          </w14:checkbox>
        </w:sdtPr>
        <w:sdtEndPr/>
        <w:sdtContent>
          <w:r w:rsidR="00310E78" w:rsidRPr="0075304A">
            <w:rPr>
              <w:rFonts w:ascii="MS Gothic" w:eastAsia="MS Gothic" w:hAnsi="MS Gothic" w:cs="Arial" w:hint="eastAsia"/>
              <w:b/>
              <w:bCs/>
              <w:sz w:val="22"/>
              <w:szCs w:val="22"/>
            </w:rPr>
            <w:t>☒</w:t>
          </w:r>
        </w:sdtContent>
      </w:sdt>
      <w:r w:rsidR="007B32FC" w:rsidRPr="0075304A">
        <w:rPr>
          <w:rFonts w:ascii="Arial" w:eastAsia="MS Gothic" w:hAnsi="Arial" w:cs="Arial"/>
          <w:b/>
          <w:bCs/>
          <w:sz w:val="22"/>
          <w:szCs w:val="22"/>
        </w:rPr>
        <w:t xml:space="preserve"> </w:t>
      </w:r>
    </w:p>
    <w:p w14:paraId="63BCFCD5" w14:textId="77777777" w:rsidR="00EF2BF0" w:rsidRPr="0075304A" w:rsidRDefault="00EF2BF0" w:rsidP="00EF2BF0">
      <w:pPr>
        <w:autoSpaceDE w:val="0"/>
        <w:autoSpaceDN w:val="0"/>
        <w:adjustRightInd w:val="0"/>
        <w:jc w:val="both"/>
        <w:rPr>
          <w:rFonts w:ascii="Arial" w:hAnsi="Arial" w:cs="Arial"/>
          <w:sz w:val="22"/>
          <w:szCs w:val="22"/>
        </w:rPr>
      </w:pPr>
    </w:p>
    <w:p w14:paraId="0A3F71EB" w14:textId="0621CCE1" w:rsidR="00EF2BF0" w:rsidRPr="0075304A" w:rsidRDefault="00EF2BF0" w:rsidP="00EF2BF0">
      <w:pPr>
        <w:tabs>
          <w:tab w:val="left" w:pos="567"/>
        </w:tabs>
        <w:autoSpaceDE w:val="0"/>
        <w:autoSpaceDN w:val="0"/>
        <w:adjustRightInd w:val="0"/>
        <w:ind w:left="567" w:hanging="567"/>
        <w:jc w:val="both"/>
        <w:rPr>
          <w:rFonts w:ascii="Arial" w:hAnsi="Arial" w:cs="Arial"/>
          <w:b/>
          <w:sz w:val="22"/>
          <w:szCs w:val="22"/>
        </w:rPr>
      </w:pPr>
      <w:r w:rsidRPr="0075304A">
        <w:rPr>
          <w:rFonts w:ascii="Arial" w:hAnsi="Arial" w:cs="Arial"/>
          <w:b/>
          <w:sz w:val="22"/>
          <w:szCs w:val="22"/>
        </w:rPr>
        <w:tab/>
      </w:r>
      <w:r w:rsidRPr="0075304A">
        <w:rPr>
          <w:rFonts w:ascii="Arial" w:hAnsi="Arial" w:cs="Arial"/>
          <w:bCs/>
          <w:sz w:val="22"/>
          <w:szCs w:val="22"/>
        </w:rPr>
        <w:t>Reducción en la base gravable del impuesto a la renta por inversiones en investigación y desarrollo tecnológico</w:t>
      </w:r>
      <w:r w:rsidRPr="0075304A">
        <w:rPr>
          <w:rFonts w:ascii="Arial" w:hAnsi="Arial" w:cs="Arial"/>
          <w:b/>
          <w:sz w:val="22"/>
          <w:szCs w:val="22"/>
        </w:rPr>
        <w:t xml:space="preserve">: </w:t>
      </w:r>
      <w:r w:rsidR="002D438D" w:rsidRPr="0075304A">
        <w:rPr>
          <w:rFonts w:ascii="Arial" w:hAnsi="Arial" w:cs="Arial"/>
          <w:b/>
          <w:sz w:val="22"/>
          <w:szCs w:val="22"/>
        </w:rPr>
        <w:t xml:space="preserve">          </w:t>
      </w:r>
      <w:r w:rsidR="002D438D" w:rsidRPr="0075304A">
        <w:rPr>
          <w:rFonts w:ascii="Arial" w:hAnsi="Arial" w:cs="Arial"/>
          <w:sz w:val="22"/>
          <w:szCs w:val="22"/>
        </w:rPr>
        <w:t xml:space="preserve">Si aplica    </w:t>
      </w:r>
      <w:sdt>
        <w:sdtPr>
          <w:rPr>
            <w:rFonts w:ascii="Arial" w:eastAsia="MS Gothic" w:hAnsi="Arial" w:cs="Arial"/>
            <w:b/>
            <w:bCs/>
            <w:sz w:val="22"/>
            <w:szCs w:val="22"/>
          </w:rPr>
          <w:id w:val="-1012135088"/>
          <w14:checkbox>
            <w14:checked w14:val="0"/>
            <w14:checkedState w14:val="2612" w14:font="MS Gothic"/>
            <w14:uncheckedState w14:val="2610" w14:font="MS Gothic"/>
          </w14:checkbox>
        </w:sdtPr>
        <w:sdtEndPr/>
        <w:sdtContent>
          <w:r w:rsidR="002D438D" w:rsidRPr="0075304A">
            <w:rPr>
              <w:rFonts w:ascii="Segoe UI Symbol" w:eastAsia="MS Gothic" w:hAnsi="Segoe UI Symbol" w:cs="Segoe UI Symbol"/>
              <w:b/>
              <w:bCs/>
              <w:sz w:val="22"/>
              <w:szCs w:val="22"/>
            </w:rPr>
            <w:t>☐</w:t>
          </w:r>
        </w:sdtContent>
      </w:sdt>
      <w:r w:rsidR="002D438D" w:rsidRPr="0075304A">
        <w:rPr>
          <w:rFonts w:ascii="Arial" w:hAnsi="Arial" w:cs="Arial"/>
          <w:sz w:val="22"/>
          <w:szCs w:val="22"/>
        </w:rPr>
        <w:t xml:space="preserve">                No aplica   </w:t>
      </w:r>
      <w:sdt>
        <w:sdtPr>
          <w:rPr>
            <w:rFonts w:ascii="Arial" w:eastAsia="MS Gothic" w:hAnsi="Arial" w:cs="Arial"/>
            <w:b/>
            <w:bCs/>
            <w:sz w:val="22"/>
            <w:szCs w:val="22"/>
          </w:rPr>
          <w:id w:val="1396320410"/>
          <w14:checkbox>
            <w14:checked w14:val="1"/>
            <w14:checkedState w14:val="2612" w14:font="MS Gothic"/>
            <w14:uncheckedState w14:val="2610" w14:font="MS Gothic"/>
          </w14:checkbox>
        </w:sdtPr>
        <w:sdtEndPr/>
        <w:sdtContent>
          <w:r w:rsidR="00310E78" w:rsidRPr="0075304A">
            <w:rPr>
              <w:rFonts w:ascii="MS Gothic" w:eastAsia="MS Gothic" w:hAnsi="MS Gothic" w:cs="Arial" w:hint="eastAsia"/>
              <w:b/>
              <w:bCs/>
              <w:sz w:val="22"/>
              <w:szCs w:val="22"/>
            </w:rPr>
            <w:t>☒</w:t>
          </w:r>
        </w:sdtContent>
      </w:sdt>
    </w:p>
    <w:p w14:paraId="63D3006B" w14:textId="77777777" w:rsidR="00EF2BF0" w:rsidRPr="0075304A" w:rsidRDefault="00EF2BF0" w:rsidP="00EF2BF0">
      <w:pPr>
        <w:autoSpaceDE w:val="0"/>
        <w:autoSpaceDN w:val="0"/>
        <w:adjustRightInd w:val="0"/>
        <w:jc w:val="both"/>
        <w:rPr>
          <w:rFonts w:ascii="Arial" w:hAnsi="Arial" w:cs="Arial"/>
          <w:sz w:val="22"/>
          <w:szCs w:val="22"/>
        </w:rPr>
      </w:pPr>
    </w:p>
    <w:p w14:paraId="30C3F405" w14:textId="02CF22F8" w:rsidR="00EF2BF0" w:rsidRPr="0075304A" w:rsidRDefault="00EF2BF0" w:rsidP="00EF2BF0">
      <w:pPr>
        <w:tabs>
          <w:tab w:val="left" w:pos="567"/>
        </w:tabs>
        <w:autoSpaceDE w:val="0"/>
        <w:autoSpaceDN w:val="0"/>
        <w:adjustRightInd w:val="0"/>
        <w:ind w:left="567" w:hanging="567"/>
        <w:jc w:val="both"/>
        <w:rPr>
          <w:rFonts w:ascii="Arial" w:hAnsi="Arial" w:cs="Arial"/>
          <w:bCs/>
          <w:sz w:val="22"/>
          <w:szCs w:val="22"/>
        </w:rPr>
      </w:pPr>
      <w:r w:rsidRPr="0075304A">
        <w:rPr>
          <w:rFonts w:ascii="Arial" w:hAnsi="Arial" w:cs="Arial"/>
          <w:b/>
          <w:sz w:val="22"/>
          <w:szCs w:val="22"/>
        </w:rPr>
        <w:lastRenderedPageBreak/>
        <w:tab/>
      </w:r>
      <w:r w:rsidRPr="0075304A">
        <w:rPr>
          <w:rFonts w:ascii="Arial" w:hAnsi="Arial" w:cs="Arial"/>
          <w:bCs/>
          <w:sz w:val="22"/>
          <w:szCs w:val="22"/>
        </w:rPr>
        <w:t xml:space="preserve">Bienes excluidos del impuesto sobre las ventas (IVA): </w:t>
      </w:r>
      <w:r w:rsidR="002D438D" w:rsidRPr="0075304A">
        <w:rPr>
          <w:rFonts w:ascii="Arial" w:hAnsi="Arial" w:cs="Arial"/>
          <w:sz w:val="22"/>
          <w:szCs w:val="22"/>
        </w:rPr>
        <w:t xml:space="preserve">Si aplica  </w:t>
      </w:r>
      <w:sdt>
        <w:sdtPr>
          <w:rPr>
            <w:rFonts w:ascii="Arial" w:eastAsia="MS Gothic" w:hAnsi="Arial" w:cs="Arial"/>
            <w:b/>
            <w:bCs/>
            <w:sz w:val="22"/>
            <w:szCs w:val="22"/>
          </w:rPr>
          <w:id w:val="216705492"/>
          <w14:checkbox>
            <w14:checked w14:val="1"/>
            <w14:checkedState w14:val="2612" w14:font="MS Gothic"/>
            <w14:uncheckedState w14:val="2610" w14:font="MS Gothic"/>
          </w14:checkbox>
        </w:sdtPr>
        <w:sdtEndPr/>
        <w:sdtContent>
          <w:r w:rsidR="002D438D" w:rsidRPr="0075304A">
            <w:rPr>
              <w:rFonts w:ascii="Segoe UI Symbol" w:eastAsia="MS Gothic" w:hAnsi="Segoe UI Symbol" w:cs="Segoe UI Symbol"/>
              <w:b/>
              <w:bCs/>
              <w:sz w:val="22"/>
              <w:szCs w:val="22"/>
            </w:rPr>
            <w:t>☒</w:t>
          </w:r>
        </w:sdtContent>
      </w:sdt>
      <w:r w:rsidR="002D438D" w:rsidRPr="0075304A">
        <w:rPr>
          <w:rFonts w:ascii="Arial" w:hAnsi="Arial" w:cs="Arial"/>
          <w:sz w:val="22"/>
          <w:szCs w:val="22"/>
        </w:rPr>
        <w:t xml:space="preserve">    No aplica   </w:t>
      </w:r>
      <w:sdt>
        <w:sdtPr>
          <w:rPr>
            <w:rFonts w:ascii="Arial" w:eastAsia="MS Gothic" w:hAnsi="Arial" w:cs="Arial"/>
            <w:b/>
            <w:bCs/>
            <w:sz w:val="22"/>
            <w:szCs w:val="22"/>
          </w:rPr>
          <w:id w:val="-1780710747"/>
          <w14:checkbox>
            <w14:checked w14:val="1"/>
            <w14:checkedState w14:val="2612" w14:font="MS Gothic"/>
            <w14:uncheckedState w14:val="2610" w14:font="MS Gothic"/>
          </w14:checkbox>
        </w:sdtPr>
        <w:sdtEndPr/>
        <w:sdtContent>
          <w:r w:rsidR="00310E78" w:rsidRPr="0075304A">
            <w:rPr>
              <w:rFonts w:ascii="MS Gothic" w:eastAsia="MS Gothic" w:hAnsi="MS Gothic" w:cs="Arial" w:hint="eastAsia"/>
              <w:b/>
              <w:bCs/>
              <w:sz w:val="22"/>
              <w:szCs w:val="22"/>
            </w:rPr>
            <w:t>☒</w:t>
          </w:r>
        </w:sdtContent>
      </w:sdt>
    </w:p>
    <w:bookmarkEnd w:id="43"/>
    <w:p w14:paraId="30FD37FF" w14:textId="77777777" w:rsidR="002D438D" w:rsidRPr="0075304A" w:rsidRDefault="002D438D" w:rsidP="00EF2BF0">
      <w:pPr>
        <w:ind w:firstLine="567"/>
        <w:jc w:val="both"/>
        <w:rPr>
          <w:rFonts w:ascii="Arial" w:hAnsi="Arial" w:cs="Arial"/>
          <w:b/>
          <w:sz w:val="22"/>
          <w:szCs w:val="22"/>
          <w:u w:val="single"/>
        </w:rPr>
      </w:pPr>
    </w:p>
    <w:p w14:paraId="7D59F598" w14:textId="598A43EC" w:rsidR="00EF2BF0" w:rsidRPr="0075304A" w:rsidRDefault="00EF2BF0" w:rsidP="00BC2F2C">
      <w:pPr>
        <w:pStyle w:val="Prrafodelista"/>
        <w:numPr>
          <w:ilvl w:val="0"/>
          <w:numId w:val="1"/>
        </w:numPr>
        <w:jc w:val="both"/>
        <w:rPr>
          <w:rFonts w:ascii="Arial" w:hAnsi="Arial" w:cs="Arial"/>
          <w:b/>
          <w:sz w:val="22"/>
          <w:szCs w:val="22"/>
        </w:rPr>
      </w:pPr>
      <w:r w:rsidRPr="0075304A">
        <w:rPr>
          <w:rFonts w:ascii="Arial" w:hAnsi="Arial" w:cs="Arial"/>
          <w:b/>
          <w:sz w:val="22"/>
          <w:szCs w:val="22"/>
        </w:rPr>
        <w:t>GESTIÓN DE LA INFORMACIÓN</w:t>
      </w:r>
    </w:p>
    <w:p w14:paraId="7F2FBEC0" w14:textId="77777777" w:rsidR="00EF2BF0" w:rsidRPr="0075304A" w:rsidRDefault="00EF2BF0" w:rsidP="00EF2BF0">
      <w:pPr>
        <w:jc w:val="both"/>
        <w:rPr>
          <w:rFonts w:ascii="Arial" w:hAnsi="Arial" w:cs="Arial"/>
          <w:b/>
          <w:bCs/>
          <w:i/>
          <w:sz w:val="22"/>
          <w:szCs w:val="22"/>
        </w:rPr>
      </w:pPr>
    </w:p>
    <w:p w14:paraId="65B5D9BD" w14:textId="4F98CABD" w:rsidR="002D438D" w:rsidRPr="0075304A" w:rsidRDefault="002D438D" w:rsidP="002D438D">
      <w:pPr>
        <w:tabs>
          <w:tab w:val="left" w:pos="1134"/>
        </w:tabs>
        <w:ind w:left="426"/>
        <w:jc w:val="both"/>
        <w:rPr>
          <w:rFonts w:ascii="Arial" w:hAnsi="Arial" w:cs="Arial"/>
          <w:sz w:val="22"/>
          <w:szCs w:val="22"/>
        </w:rPr>
      </w:pPr>
      <w:r w:rsidRPr="0075304A">
        <w:rPr>
          <w:rFonts w:ascii="Arial" w:hAnsi="Arial" w:cs="Arial"/>
          <w:sz w:val="22"/>
          <w:szCs w:val="22"/>
        </w:rPr>
        <w:t xml:space="preserve">   SI   </w:t>
      </w:r>
      <w:sdt>
        <w:sdtPr>
          <w:rPr>
            <w:rFonts w:ascii="Arial" w:hAnsi="Arial" w:cs="Arial"/>
            <w:b/>
            <w:bCs/>
            <w:sz w:val="22"/>
            <w:szCs w:val="22"/>
          </w:rPr>
          <w:id w:val="-1319029479"/>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r w:rsidRPr="0075304A">
        <w:rPr>
          <w:rFonts w:ascii="Arial" w:hAnsi="Arial" w:cs="Arial"/>
          <w:sz w:val="22"/>
          <w:szCs w:val="22"/>
        </w:rPr>
        <w:t xml:space="preserve">              </w:t>
      </w:r>
      <w:r w:rsidRPr="0075304A">
        <w:rPr>
          <w:rFonts w:ascii="Arial" w:hAnsi="Arial" w:cs="Arial"/>
          <w:sz w:val="22"/>
          <w:szCs w:val="22"/>
        </w:rPr>
        <w:tab/>
        <w:t xml:space="preserve">NO </w:t>
      </w:r>
      <w:sdt>
        <w:sdtPr>
          <w:rPr>
            <w:rFonts w:ascii="Arial" w:hAnsi="Arial" w:cs="Arial"/>
            <w:b/>
            <w:bCs/>
            <w:sz w:val="22"/>
            <w:szCs w:val="22"/>
          </w:rPr>
          <w:id w:val="1196737655"/>
          <w14:checkbox>
            <w14:checked w14:val="1"/>
            <w14:checkedState w14:val="2612" w14:font="MS Gothic"/>
            <w14:uncheckedState w14:val="2610" w14:font="MS Gothic"/>
          </w14:checkbox>
        </w:sdtPr>
        <w:sdtEndPr/>
        <w:sdtContent>
          <w:r w:rsidR="00310E78" w:rsidRPr="0075304A">
            <w:rPr>
              <w:rFonts w:ascii="MS Gothic" w:eastAsia="MS Gothic" w:hAnsi="MS Gothic" w:cs="Arial" w:hint="eastAsia"/>
              <w:b/>
              <w:bCs/>
              <w:sz w:val="22"/>
              <w:szCs w:val="22"/>
            </w:rPr>
            <w:t>☒</w:t>
          </w:r>
        </w:sdtContent>
      </w:sdt>
    </w:p>
    <w:p w14:paraId="0C6F0998" w14:textId="77777777" w:rsidR="00EF2BF0" w:rsidRPr="0075304A" w:rsidRDefault="00EF2BF0" w:rsidP="00EF2BF0">
      <w:pPr>
        <w:jc w:val="both"/>
        <w:rPr>
          <w:rFonts w:ascii="Arial" w:hAnsi="Arial" w:cs="Arial"/>
          <w:i/>
          <w:sz w:val="22"/>
          <w:szCs w:val="22"/>
        </w:rPr>
      </w:pPr>
    </w:p>
    <w:p w14:paraId="1ACFCF35" w14:textId="49BE2BA6" w:rsidR="00EF2BF0" w:rsidRPr="0075304A" w:rsidRDefault="00EF2BF0" w:rsidP="00BC2F2C">
      <w:pPr>
        <w:pStyle w:val="Prrafodelista"/>
        <w:numPr>
          <w:ilvl w:val="0"/>
          <w:numId w:val="1"/>
        </w:numPr>
        <w:jc w:val="both"/>
        <w:rPr>
          <w:rFonts w:ascii="Arial" w:hAnsi="Arial" w:cs="Arial"/>
          <w:b/>
          <w:sz w:val="22"/>
          <w:szCs w:val="22"/>
        </w:rPr>
      </w:pPr>
      <w:r w:rsidRPr="0075304A">
        <w:rPr>
          <w:rFonts w:ascii="Arial" w:hAnsi="Arial" w:cs="Arial"/>
          <w:b/>
          <w:sz w:val="22"/>
          <w:szCs w:val="22"/>
        </w:rPr>
        <w:t>ENTREGA DE BIENES:</w:t>
      </w:r>
    </w:p>
    <w:p w14:paraId="314CE691" w14:textId="203E0779" w:rsidR="00EF2BF0" w:rsidRPr="0075304A" w:rsidRDefault="00EF2BF0" w:rsidP="00EF2BF0">
      <w:pPr>
        <w:tabs>
          <w:tab w:val="left" w:pos="687"/>
        </w:tabs>
        <w:autoSpaceDE w:val="0"/>
        <w:autoSpaceDN w:val="0"/>
        <w:adjustRightInd w:val="0"/>
        <w:spacing w:line="240" w:lineRule="atLeast"/>
        <w:jc w:val="both"/>
        <w:rPr>
          <w:rFonts w:ascii="Arial" w:hAnsi="Arial" w:cs="Arial"/>
          <w:b/>
          <w:i/>
          <w:sz w:val="22"/>
          <w:szCs w:val="22"/>
        </w:rPr>
      </w:pPr>
    </w:p>
    <w:p w14:paraId="6E3618FF" w14:textId="24D25B11" w:rsidR="002D438D" w:rsidRPr="0075304A" w:rsidRDefault="002D438D" w:rsidP="002D438D">
      <w:pPr>
        <w:tabs>
          <w:tab w:val="left" w:pos="1134"/>
        </w:tabs>
        <w:jc w:val="both"/>
        <w:rPr>
          <w:rFonts w:ascii="Arial" w:hAnsi="Arial" w:cs="Arial"/>
          <w:b/>
          <w:bCs/>
          <w:sz w:val="22"/>
          <w:szCs w:val="22"/>
        </w:rPr>
      </w:pPr>
      <w:r w:rsidRPr="0075304A">
        <w:rPr>
          <w:rFonts w:ascii="Arial" w:hAnsi="Arial" w:cs="Arial"/>
          <w:b/>
          <w:bCs/>
          <w:i/>
          <w:sz w:val="22"/>
          <w:szCs w:val="22"/>
        </w:rPr>
        <w:t xml:space="preserve">       </w:t>
      </w:r>
      <w:r w:rsidRPr="0075304A">
        <w:rPr>
          <w:rFonts w:ascii="Arial" w:hAnsi="Arial" w:cs="Arial"/>
          <w:sz w:val="22"/>
          <w:szCs w:val="22"/>
        </w:rPr>
        <w:t xml:space="preserve">   SI   </w:t>
      </w:r>
      <w:sdt>
        <w:sdtPr>
          <w:rPr>
            <w:rFonts w:ascii="Arial" w:hAnsi="Arial" w:cs="Arial"/>
            <w:b/>
            <w:bCs/>
            <w:sz w:val="22"/>
            <w:szCs w:val="22"/>
          </w:rPr>
          <w:id w:val="-500661435"/>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r w:rsidRPr="0075304A">
        <w:rPr>
          <w:rFonts w:ascii="Arial" w:hAnsi="Arial" w:cs="Arial"/>
          <w:sz w:val="22"/>
          <w:szCs w:val="22"/>
        </w:rPr>
        <w:t xml:space="preserve">              </w:t>
      </w:r>
      <w:r w:rsidRPr="0075304A">
        <w:rPr>
          <w:rFonts w:ascii="Arial" w:hAnsi="Arial" w:cs="Arial"/>
          <w:sz w:val="22"/>
          <w:szCs w:val="22"/>
        </w:rPr>
        <w:tab/>
        <w:t xml:space="preserve">NO </w:t>
      </w:r>
      <w:sdt>
        <w:sdtPr>
          <w:rPr>
            <w:rFonts w:ascii="Arial" w:hAnsi="Arial" w:cs="Arial"/>
            <w:b/>
            <w:bCs/>
            <w:sz w:val="22"/>
            <w:szCs w:val="22"/>
          </w:rPr>
          <w:id w:val="983055508"/>
          <w14:checkbox>
            <w14:checked w14:val="1"/>
            <w14:checkedState w14:val="2612" w14:font="MS Gothic"/>
            <w14:uncheckedState w14:val="2610" w14:font="MS Gothic"/>
          </w14:checkbox>
        </w:sdtPr>
        <w:sdtEndPr/>
        <w:sdtContent>
          <w:r w:rsidR="00310E78" w:rsidRPr="0075304A">
            <w:rPr>
              <w:rFonts w:ascii="MS Gothic" w:eastAsia="MS Gothic" w:hAnsi="MS Gothic" w:cs="Arial" w:hint="eastAsia"/>
              <w:b/>
              <w:bCs/>
              <w:sz w:val="22"/>
              <w:szCs w:val="22"/>
            </w:rPr>
            <w:t>☒</w:t>
          </w:r>
        </w:sdtContent>
      </w:sdt>
    </w:p>
    <w:p w14:paraId="35E71BCA" w14:textId="77777777" w:rsidR="002D438D" w:rsidRPr="0075304A" w:rsidRDefault="002D438D" w:rsidP="00BC2F2C">
      <w:pPr>
        <w:tabs>
          <w:tab w:val="left" w:pos="2127"/>
        </w:tabs>
        <w:jc w:val="both"/>
        <w:rPr>
          <w:rFonts w:ascii="Arial" w:hAnsi="Arial" w:cs="Arial"/>
          <w:i/>
          <w:sz w:val="22"/>
          <w:szCs w:val="22"/>
        </w:rPr>
      </w:pPr>
    </w:p>
    <w:p w14:paraId="7E21F1E4" w14:textId="48C0C1A0" w:rsidR="00EF2BF0" w:rsidRPr="0075304A" w:rsidRDefault="00EF2BF0" w:rsidP="00BC2F2C">
      <w:pPr>
        <w:pStyle w:val="Prrafodelista"/>
        <w:numPr>
          <w:ilvl w:val="0"/>
          <w:numId w:val="1"/>
        </w:numPr>
        <w:jc w:val="both"/>
        <w:rPr>
          <w:rFonts w:ascii="Arial" w:hAnsi="Arial" w:cs="Arial"/>
          <w:b/>
          <w:sz w:val="22"/>
          <w:szCs w:val="22"/>
        </w:rPr>
      </w:pPr>
      <w:r w:rsidRPr="0075304A">
        <w:rPr>
          <w:rFonts w:ascii="Arial" w:hAnsi="Arial" w:cs="Arial"/>
          <w:b/>
          <w:sz w:val="22"/>
          <w:szCs w:val="22"/>
        </w:rPr>
        <w:t>GENERACIÓN DE ACTIVOS:</w:t>
      </w:r>
      <w:r w:rsidR="00EA27FC" w:rsidRPr="0075304A">
        <w:rPr>
          <w:rFonts w:ascii="Arial" w:hAnsi="Arial" w:cs="Arial"/>
          <w:b/>
          <w:sz w:val="22"/>
          <w:szCs w:val="22"/>
        </w:rPr>
        <w:t xml:space="preserve"> </w:t>
      </w:r>
    </w:p>
    <w:p w14:paraId="7749AC0A" w14:textId="77777777" w:rsidR="00EF2BF0" w:rsidRPr="0075304A" w:rsidRDefault="00EF2BF0" w:rsidP="00345ACC">
      <w:pPr>
        <w:tabs>
          <w:tab w:val="left" w:pos="687"/>
        </w:tabs>
        <w:autoSpaceDE w:val="0"/>
        <w:autoSpaceDN w:val="0"/>
        <w:adjustRightInd w:val="0"/>
        <w:spacing w:line="240" w:lineRule="atLeast"/>
        <w:jc w:val="both"/>
        <w:rPr>
          <w:rFonts w:ascii="Arial" w:hAnsi="Arial" w:cs="Arial"/>
          <w:b/>
          <w:i/>
          <w:sz w:val="22"/>
          <w:szCs w:val="22"/>
        </w:rPr>
      </w:pPr>
      <w:r w:rsidRPr="0075304A">
        <w:rPr>
          <w:rFonts w:ascii="Arial" w:hAnsi="Arial" w:cs="Arial"/>
          <w:b/>
          <w:i/>
          <w:sz w:val="22"/>
          <w:szCs w:val="22"/>
        </w:rPr>
        <w:t xml:space="preserve"> </w:t>
      </w:r>
    </w:p>
    <w:p w14:paraId="6059F158" w14:textId="64E09F77" w:rsidR="00345ACC" w:rsidRPr="0075304A" w:rsidRDefault="00345ACC" w:rsidP="00345ACC">
      <w:pPr>
        <w:tabs>
          <w:tab w:val="left" w:pos="1134"/>
        </w:tabs>
        <w:jc w:val="both"/>
        <w:rPr>
          <w:rFonts w:ascii="Arial" w:hAnsi="Arial" w:cs="Arial"/>
          <w:b/>
          <w:bCs/>
          <w:sz w:val="22"/>
          <w:szCs w:val="22"/>
        </w:rPr>
      </w:pPr>
      <w:r w:rsidRPr="0075304A">
        <w:rPr>
          <w:rFonts w:ascii="Arial" w:hAnsi="Arial" w:cs="Arial"/>
          <w:b/>
          <w:bCs/>
          <w:i/>
          <w:sz w:val="22"/>
          <w:szCs w:val="22"/>
        </w:rPr>
        <w:t xml:space="preserve">       </w:t>
      </w:r>
      <w:r w:rsidRPr="0075304A">
        <w:rPr>
          <w:rFonts w:ascii="Arial" w:hAnsi="Arial" w:cs="Arial"/>
          <w:sz w:val="22"/>
          <w:szCs w:val="22"/>
        </w:rPr>
        <w:t xml:space="preserve">   SI   </w:t>
      </w:r>
      <w:sdt>
        <w:sdtPr>
          <w:rPr>
            <w:rFonts w:ascii="Arial" w:hAnsi="Arial" w:cs="Arial"/>
            <w:b/>
            <w:bCs/>
            <w:sz w:val="22"/>
            <w:szCs w:val="22"/>
          </w:rPr>
          <w:id w:val="-1732533753"/>
          <w14:checkbox>
            <w14:checked w14:val="1"/>
            <w14:checkedState w14:val="2612" w14:font="MS Gothic"/>
            <w14:uncheckedState w14:val="2610" w14:font="MS Gothic"/>
          </w14:checkbox>
        </w:sdtPr>
        <w:sdtEndPr/>
        <w:sdtContent>
          <w:r w:rsidR="00310E78" w:rsidRPr="0075304A">
            <w:rPr>
              <w:rFonts w:ascii="MS Gothic" w:eastAsia="MS Gothic" w:hAnsi="MS Gothic" w:cs="Arial" w:hint="eastAsia"/>
              <w:b/>
              <w:bCs/>
              <w:sz w:val="22"/>
              <w:szCs w:val="22"/>
            </w:rPr>
            <w:t>☒</w:t>
          </w:r>
        </w:sdtContent>
      </w:sdt>
      <w:r w:rsidRPr="0075304A">
        <w:rPr>
          <w:rFonts w:ascii="Arial" w:hAnsi="Arial" w:cs="Arial"/>
          <w:sz w:val="22"/>
          <w:szCs w:val="22"/>
        </w:rPr>
        <w:t xml:space="preserve">              </w:t>
      </w:r>
      <w:r w:rsidRPr="0075304A">
        <w:rPr>
          <w:rFonts w:ascii="Arial" w:hAnsi="Arial" w:cs="Arial"/>
          <w:sz w:val="22"/>
          <w:szCs w:val="22"/>
        </w:rPr>
        <w:tab/>
        <w:t xml:space="preserve">NO </w:t>
      </w:r>
      <w:sdt>
        <w:sdtPr>
          <w:rPr>
            <w:rFonts w:ascii="Arial" w:hAnsi="Arial" w:cs="Arial"/>
            <w:b/>
            <w:bCs/>
            <w:sz w:val="22"/>
            <w:szCs w:val="22"/>
          </w:rPr>
          <w:id w:val="1339735215"/>
          <w14:checkbox>
            <w14:checked w14:val="0"/>
            <w14:checkedState w14:val="2612" w14:font="MS Gothic"/>
            <w14:uncheckedState w14:val="2610" w14:font="MS Gothic"/>
          </w14:checkbox>
        </w:sdtPr>
        <w:sdtEndPr/>
        <w:sdtContent>
          <w:r w:rsidRPr="0075304A">
            <w:rPr>
              <w:rFonts w:ascii="Segoe UI Symbol" w:eastAsia="MS Gothic" w:hAnsi="Segoe UI Symbol" w:cs="Segoe UI Symbol"/>
              <w:b/>
              <w:bCs/>
              <w:sz w:val="22"/>
              <w:szCs w:val="22"/>
            </w:rPr>
            <w:t>☐</w:t>
          </w:r>
        </w:sdtContent>
      </w:sdt>
    </w:p>
    <w:p w14:paraId="758CA497" w14:textId="77777777" w:rsidR="00345ACC" w:rsidRPr="0075304A" w:rsidRDefault="00345ACC" w:rsidP="00345ACC">
      <w:pPr>
        <w:ind w:left="567"/>
        <w:jc w:val="both"/>
        <w:rPr>
          <w:rFonts w:ascii="Arial" w:hAnsi="Arial" w:cs="Arial"/>
          <w:i/>
          <w:sz w:val="22"/>
          <w:szCs w:val="22"/>
        </w:rPr>
      </w:pPr>
    </w:p>
    <w:p w14:paraId="0F0E4DD6" w14:textId="77777777" w:rsidR="00367831" w:rsidRPr="0075304A" w:rsidRDefault="00367831" w:rsidP="00BC2F2C">
      <w:pPr>
        <w:pStyle w:val="Prrafodelista"/>
        <w:numPr>
          <w:ilvl w:val="0"/>
          <w:numId w:val="1"/>
        </w:numPr>
        <w:jc w:val="both"/>
        <w:rPr>
          <w:rFonts w:ascii="Arial" w:hAnsi="Arial" w:cs="Arial"/>
          <w:b/>
          <w:sz w:val="22"/>
          <w:szCs w:val="22"/>
        </w:rPr>
      </w:pPr>
      <w:r w:rsidRPr="0075304A">
        <w:rPr>
          <w:rFonts w:ascii="Arial" w:hAnsi="Arial" w:cs="Arial"/>
          <w:b/>
          <w:sz w:val="22"/>
          <w:szCs w:val="22"/>
        </w:rPr>
        <w:t>ANEXOS</w:t>
      </w:r>
    </w:p>
    <w:p w14:paraId="32CCBD9F" w14:textId="77777777" w:rsidR="00367831" w:rsidRPr="0075304A" w:rsidRDefault="00367831" w:rsidP="00367831">
      <w:pPr>
        <w:tabs>
          <w:tab w:val="left" w:pos="2127"/>
        </w:tabs>
        <w:jc w:val="both"/>
        <w:rPr>
          <w:rFonts w:ascii="Arial" w:hAnsi="Arial" w:cs="Arial"/>
          <w:b/>
          <w:sz w:val="22"/>
          <w:szCs w:val="22"/>
        </w:rPr>
      </w:pPr>
    </w:p>
    <w:p w14:paraId="168E3126" w14:textId="069BDE94" w:rsidR="00367831" w:rsidRPr="0075304A" w:rsidRDefault="00367831" w:rsidP="008533A4">
      <w:pPr>
        <w:pStyle w:val="Textocomentario"/>
        <w:numPr>
          <w:ilvl w:val="0"/>
          <w:numId w:val="3"/>
        </w:numPr>
        <w:jc w:val="both"/>
        <w:rPr>
          <w:rFonts w:cs="Arial"/>
          <w:sz w:val="22"/>
          <w:szCs w:val="22"/>
          <w:lang w:val="es-CO"/>
        </w:rPr>
      </w:pPr>
      <w:r w:rsidRPr="0075304A">
        <w:rPr>
          <w:rFonts w:cs="Arial"/>
          <w:sz w:val="22"/>
          <w:szCs w:val="22"/>
          <w:lang w:val="es-CO"/>
        </w:rPr>
        <w:t>PRESUPUESTO OFICIAL elaborado en el formato MPFB120F02, en medio magnético, suscrito por el Gerente Corporativo</w:t>
      </w:r>
    </w:p>
    <w:p w14:paraId="68004768" w14:textId="79F9106E" w:rsidR="00367831" w:rsidRPr="0075304A" w:rsidRDefault="00367831" w:rsidP="008533A4">
      <w:pPr>
        <w:numPr>
          <w:ilvl w:val="0"/>
          <w:numId w:val="3"/>
        </w:numPr>
        <w:tabs>
          <w:tab w:val="left" w:pos="993"/>
        </w:tabs>
        <w:jc w:val="both"/>
        <w:rPr>
          <w:rFonts w:ascii="Arial" w:hAnsi="Arial" w:cs="Arial"/>
          <w:sz w:val="22"/>
          <w:szCs w:val="22"/>
        </w:rPr>
      </w:pPr>
      <w:r w:rsidRPr="0075304A">
        <w:rPr>
          <w:rFonts w:ascii="Arial" w:hAnsi="Arial" w:cs="Arial"/>
          <w:sz w:val="22"/>
          <w:szCs w:val="22"/>
        </w:rPr>
        <w:t xml:space="preserve">Matriz de Riesgos Previsibles </w:t>
      </w:r>
    </w:p>
    <w:p w14:paraId="6DC0615B" w14:textId="77777777" w:rsidR="00367831" w:rsidRPr="0075304A" w:rsidRDefault="00367831" w:rsidP="008533A4">
      <w:pPr>
        <w:numPr>
          <w:ilvl w:val="0"/>
          <w:numId w:val="3"/>
        </w:numPr>
        <w:tabs>
          <w:tab w:val="left" w:pos="993"/>
        </w:tabs>
        <w:jc w:val="both"/>
        <w:rPr>
          <w:rFonts w:ascii="Arial" w:hAnsi="Arial" w:cs="Arial"/>
          <w:sz w:val="22"/>
          <w:szCs w:val="22"/>
        </w:rPr>
      </w:pPr>
      <w:bookmarkStart w:id="44" w:name="_Hlk75943660"/>
      <w:r w:rsidRPr="0075304A">
        <w:rPr>
          <w:rFonts w:ascii="Arial" w:hAnsi="Arial" w:cs="Arial"/>
          <w:sz w:val="22"/>
          <w:szCs w:val="22"/>
        </w:rPr>
        <w:t xml:space="preserve">Justificación Clausulas Excepcionales (última página) </w:t>
      </w:r>
    </w:p>
    <w:p w14:paraId="0863D493" w14:textId="77777777" w:rsidR="00D373D5" w:rsidRPr="0075304A" w:rsidRDefault="00D373D5" w:rsidP="008533A4">
      <w:pPr>
        <w:numPr>
          <w:ilvl w:val="0"/>
          <w:numId w:val="3"/>
        </w:numPr>
        <w:tabs>
          <w:tab w:val="left" w:pos="993"/>
        </w:tabs>
        <w:jc w:val="both"/>
        <w:rPr>
          <w:rFonts w:ascii="Arial" w:hAnsi="Arial" w:cs="Arial"/>
          <w:sz w:val="22"/>
          <w:szCs w:val="22"/>
        </w:rPr>
      </w:pPr>
      <w:r w:rsidRPr="0075304A">
        <w:rPr>
          <w:rFonts w:ascii="Arial" w:hAnsi="Arial" w:cs="Arial"/>
          <w:sz w:val="22"/>
          <w:szCs w:val="22"/>
        </w:rPr>
        <w:t>Constancia de disponibilidad de predios</w:t>
      </w:r>
    </w:p>
    <w:p w14:paraId="78DED042" w14:textId="77777777" w:rsidR="00367831" w:rsidRPr="0075304A" w:rsidRDefault="00367831" w:rsidP="008533A4">
      <w:pPr>
        <w:numPr>
          <w:ilvl w:val="0"/>
          <w:numId w:val="3"/>
        </w:numPr>
        <w:tabs>
          <w:tab w:val="left" w:pos="993"/>
        </w:tabs>
        <w:jc w:val="both"/>
        <w:rPr>
          <w:rFonts w:ascii="Arial" w:hAnsi="Arial" w:cs="Arial"/>
          <w:sz w:val="22"/>
          <w:szCs w:val="22"/>
        </w:rPr>
      </w:pPr>
      <w:r w:rsidRPr="0075304A">
        <w:rPr>
          <w:rFonts w:ascii="Arial" w:hAnsi="Arial" w:cs="Arial"/>
          <w:sz w:val="22"/>
          <w:szCs w:val="22"/>
        </w:rPr>
        <w:t xml:space="preserve">Estudio del Sector </w:t>
      </w:r>
    </w:p>
    <w:bookmarkEnd w:id="44"/>
    <w:p w14:paraId="16E87169" w14:textId="77777777" w:rsidR="00EF2BF0" w:rsidRPr="0075304A" w:rsidRDefault="00EF2BF0" w:rsidP="00EF2BF0">
      <w:pPr>
        <w:jc w:val="both"/>
        <w:rPr>
          <w:rFonts w:ascii="Arial" w:hAnsi="Arial" w:cs="Arial"/>
          <w:sz w:val="22"/>
          <w:szCs w:val="22"/>
        </w:rPr>
      </w:pPr>
    </w:p>
    <w:p w14:paraId="6E537F51" w14:textId="77777777" w:rsidR="00EF2BF0" w:rsidRPr="0075304A" w:rsidRDefault="00EF2BF0" w:rsidP="00EF2BF0">
      <w:pPr>
        <w:tabs>
          <w:tab w:val="left" w:pos="3720"/>
        </w:tabs>
        <w:jc w:val="both"/>
        <w:rPr>
          <w:rFonts w:ascii="Arial" w:hAnsi="Arial" w:cs="Arial"/>
          <w:sz w:val="22"/>
          <w:szCs w:val="22"/>
        </w:rPr>
      </w:pPr>
      <w:r w:rsidRPr="0075304A">
        <w:rPr>
          <w:rFonts w:ascii="Arial" w:hAnsi="Arial" w:cs="Arial"/>
          <w:i/>
          <w:sz w:val="22"/>
          <w:szCs w:val="22"/>
        </w:rPr>
        <w:tab/>
      </w:r>
      <w:r w:rsidRPr="0075304A">
        <w:rPr>
          <w:rFonts w:ascii="Arial" w:hAnsi="Arial" w:cs="Arial"/>
          <w:noProof/>
          <w:sz w:val="22"/>
          <w:szCs w:val="22"/>
        </w:rPr>
        <mc:AlternateContent>
          <mc:Choice Requires="wps">
            <w:drawing>
              <wp:anchor distT="0" distB="0" distL="114300" distR="114300" simplePos="0" relativeHeight="251658240" behindDoc="0" locked="0" layoutInCell="1" allowOverlap="1" wp14:anchorId="5C9FAFD8" wp14:editId="7529EA7A">
                <wp:simplePos x="0" y="0"/>
                <wp:positionH relativeFrom="column">
                  <wp:posOffset>-60960</wp:posOffset>
                </wp:positionH>
                <wp:positionV relativeFrom="paragraph">
                  <wp:posOffset>-1270</wp:posOffset>
                </wp:positionV>
                <wp:extent cx="5772150" cy="228600"/>
                <wp:effectExtent l="0" t="0" r="19050" b="1905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2150" cy="228600"/>
                        </a:xfrm>
                        <a:prstGeom prst="rect">
                          <a:avLst/>
                        </a:prstGeom>
                        <a:solidFill>
                          <a:sysClr val="window" lastClr="FFFFFF"/>
                        </a:solidFill>
                        <a:ln w="6350">
                          <a:solidFill>
                            <a:prstClr val="black"/>
                          </a:solidFill>
                        </a:ln>
                        <a:effectLst/>
                      </wps:spPr>
                      <wps:txbx>
                        <w:txbxContent>
                          <w:p w14:paraId="521B94F8" w14:textId="77777777" w:rsidR="007D1380" w:rsidRPr="00E81974" w:rsidRDefault="007D1380" w:rsidP="00EF2BF0">
                            <w:pPr>
                              <w:jc w:val="center"/>
                              <w:rPr>
                                <w:rFonts w:ascii="Arial" w:hAnsi="Arial" w:cs="Arial"/>
                                <w:sz w:val="22"/>
                                <w:szCs w:val="22"/>
                              </w:rPr>
                            </w:pPr>
                            <w:r w:rsidRPr="00E81974">
                              <w:rPr>
                                <w:rFonts w:ascii="Arial" w:hAnsi="Arial" w:cs="Arial"/>
                                <w:b/>
                                <w:i/>
                                <w:sz w:val="22"/>
                                <w:szCs w:val="22"/>
                              </w:rPr>
                              <w:t xml:space="preserve">CONCLUSIÓN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C9FAFD8" id="_x0000_t202" coordsize="21600,21600" o:spt="202" path="m,l,21600r21600,l21600,xe">
                <v:stroke joinstyle="miter"/>
                <v:path gradientshapeok="t" o:connecttype="rect"/>
              </v:shapetype>
              <v:shape id="Cuadro de texto 8" o:spid="_x0000_s1026" type="#_x0000_t202" style="position:absolute;left:0;text-align:left;margin-left:-4.8pt;margin-top:-.1pt;width:454.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" fillcolor="window" strokeweight=".5pt">
                <v:path arrowok="t"/>
                <v:textbox>
                  <w:txbxContent>
                    <w:p w14:paraId="521B94F8" w14:textId="77777777" w:rsidR="007D1380" w:rsidRPr="00E81974" w:rsidRDefault="007D1380" w:rsidP="00EF2BF0">
                      <w:pPr>
                        <w:jc w:val="center"/>
                        <w:rPr>
                          <w:rFonts w:ascii="Arial" w:hAnsi="Arial" w:cs="Arial"/>
                          <w:sz w:val="22"/>
                          <w:szCs w:val="22"/>
                        </w:rPr>
                      </w:pPr>
                      <w:r w:rsidRPr="00E81974">
                        <w:rPr>
                          <w:rFonts w:ascii="Arial" w:hAnsi="Arial" w:cs="Arial"/>
                          <w:b/>
                          <w:i/>
                          <w:sz w:val="22"/>
                          <w:szCs w:val="22"/>
                        </w:rPr>
                        <w:t xml:space="preserve">CONCLUSIÓN  </w:t>
                      </w:r>
                    </w:p>
                  </w:txbxContent>
                </v:textbox>
              </v:shape>
            </w:pict>
          </mc:Fallback>
        </mc:AlternateContent>
      </w:r>
    </w:p>
    <w:p w14:paraId="14482CC8" w14:textId="77777777" w:rsidR="00EF2BF0" w:rsidRPr="0075304A" w:rsidRDefault="00EF2BF0" w:rsidP="00EF2BF0">
      <w:pPr>
        <w:jc w:val="both"/>
        <w:rPr>
          <w:rFonts w:ascii="Arial" w:hAnsi="Arial" w:cs="Arial"/>
          <w:sz w:val="22"/>
          <w:szCs w:val="22"/>
        </w:rPr>
      </w:pPr>
    </w:p>
    <w:p w14:paraId="2FEAACEE" w14:textId="77777777" w:rsidR="00EF2BF0" w:rsidRPr="0075304A" w:rsidRDefault="00EF2BF0" w:rsidP="00EF2BF0">
      <w:pPr>
        <w:jc w:val="both"/>
        <w:rPr>
          <w:rFonts w:ascii="Arial" w:hAnsi="Arial" w:cs="Arial"/>
          <w:sz w:val="22"/>
          <w:szCs w:val="22"/>
        </w:rPr>
      </w:pPr>
    </w:p>
    <w:p w14:paraId="58F8E9BF" w14:textId="77777777" w:rsidR="00EF2BF0" w:rsidRPr="0075304A" w:rsidRDefault="00EF2BF0" w:rsidP="00EF2BF0">
      <w:pPr>
        <w:jc w:val="both"/>
        <w:rPr>
          <w:rFonts w:ascii="Arial" w:hAnsi="Arial" w:cs="Arial"/>
          <w:sz w:val="22"/>
          <w:szCs w:val="22"/>
        </w:rPr>
      </w:pPr>
      <w:r w:rsidRPr="0075304A">
        <w:rPr>
          <w:rFonts w:ascii="Arial" w:hAnsi="Arial" w:cs="Arial"/>
          <w:sz w:val="22"/>
          <w:szCs w:val="22"/>
        </w:rPr>
        <w:t xml:space="preserve">Elaborados los estudios previos se evidencia la necesidad de adelantar el proceso de contratación con el invitado sugerido y evaluado, cuyos soportes se adjuntan al presente documento. </w:t>
      </w:r>
    </w:p>
    <w:p w14:paraId="602C2292" w14:textId="77777777" w:rsidR="00EF2BF0" w:rsidRPr="0075304A" w:rsidRDefault="00EF2BF0" w:rsidP="00EF2BF0">
      <w:pPr>
        <w:jc w:val="both"/>
        <w:rPr>
          <w:rFonts w:ascii="Arial" w:hAnsi="Arial" w:cs="Arial"/>
          <w:sz w:val="22"/>
          <w:szCs w:val="22"/>
        </w:rPr>
      </w:pPr>
    </w:p>
    <w:p w14:paraId="1837213E" w14:textId="77777777" w:rsidR="00EF2BF0" w:rsidRPr="0075304A" w:rsidRDefault="00EF2BF0" w:rsidP="00EF2BF0">
      <w:pPr>
        <w:jc w:val="both"/>
        <w:rPr>
          <w:rFonts w:ascii="Arial" w:hAnsi="Arial" w:cs="Arial"/>
          <w:b/>
          <w:sz w:val="22"/>
          <w:szCs w:val="22"/>
          <w:u w:val="single"/>
        </w:rPr>
      </w:pPr>
      <w:r w:rsidRPr="0075304A">
        <w:rPr>
          <w:rFonts w:ascii="Arial" w:hAnsi="Arial" w:cs="Arial"/>
          <w:b/>
          <w:sz w:val="22"/>
          <w:szCs w:val="22"/>
          <w:u w:val="single"/>
        </w:rPr>
        <w:t>APROBACIÓN</w:t>
      </w:r>
    </w:p>
    <w:p w14:paraId="16031813" w14:textId="77777777" w:rsidR="00EF2BF0" w:rsidRPr="0075304A" w:rsidRDefault="00EF2BF0" w:rsidP="00EF2BF0">
      <w:pPr>
        <w:jc w:val="both"/>
        <w:rPr>
          <w:rFonts w:ascii="Arial" w:hAnsi="Arial" w:cs="Arial"/>
          <w:sz w:val="22"/>
          <w:szCs w:val="22"/>
        </w:rPr>
      </w:pPr>
    </w:p>
    <w:p w14:paraId="0FBF4E7F" w14:textId="44D92D14" w:rsidR="00EF2BF0" w:rsidRPr="0075304A" w:rsidRDefault="00EF2BF0" w:rsidP="00EF2BF0">
      <w:pPr>
        <w:jc w:val="both"/>
        <w:rPr>
          <w:rFonts w:ascii="Arial" w:hAnsi="Arial" w:cs="Arial"/>
          <w:sz w:val="22"/>
          <w:szCs w:val="22"/>
        </w:rPr>
      </w:pPr>
      <w:r w:rsidRPr="0075304A">
        <w:rPr>
          <w:rFonts w:ascii="Arial" w:hAnsi="Arial" w:cs="Arial"/>
          <w:sz w:val="22"/>
          <w:szCs w:val="22"/>
        </w:rPr>
        <w:t xml:space="preserve">La información consignada en este </w:t>
      </w:r>
      <w:r w:rsidR="00310E78" w:rsidRPr="0075304A">
        <w:rPr>
          <w:rFonts w:ascii="Arial" w:hAnsi="Arial" w:cs="Arial"/>
          <w:sz w:val="22"/>
          <w:szCs w:val="22"/>
        </w:rPr>
        <w:t>documento</w:t>
      </w:r>
      <w:r w:rsidRPr="0075304A">
        <w:rPr>
          <w:rFonts w:ascii="Arial" w:hAnsi="Arial" w:cs="Arial"/>
          <w:sz w:val="22"/>
          <w:szCs w:val="22"/>
        </w:rPr>
        <w:t xml:space="preserve"> fue estructurada y verificada por las siguientes personas:</w:t>
      </w:r>
    </w:p>
    <w:p w14:paraId="39331D74" w14:textId="77777777" w:rsidR="00367831" w:rsidRPr="0075304A" w:rsidRDefault="00367831" w:rsidP="00EF2BF0">
      <w:pPr>
        <w:jc w:val="both"/>
        <w:rPr>
          <w:rFonts w:ascii="Arial" w:hAnsi="Arial" w:cs="Arial"/>
          <w:sz w:val="22"/>
          <w:szCs w:val="22"/>
        </w:rPr>
      </w:pPr>
    </w:p>
    <w:tbl>
      <w:tblPr>
        <w:tblStyle w:val="Tablaconcuadrcula"/>
        <w:tblW w:w="7933" w:type="dxa"/>
        <w:jc w:val="center"/>
        <w:tblLook w:val="04A0" w:firstRow="1" w:lastRow="0" w:firstColumn="1" w:lastColumn="0" w:noHBand="0" w:noVBand="1"/>
      </w:tblPr>
      <w:tblGrid>
        <w:gridCol w:w="2698"/>
        <w:gridCol w:w="3393"/>
        <w:gridCol w:w="1842"/>
      </w:tblGrid>
      <w:tr w:rsidR="00310E78" w:rsidRPr="0075304A" w14:paraId="074A76A1" w14:textId="77777777" w:rsidTr="0041214D">
        <w:trPr>
          <w:jc w:val="center"/>
        </w:trPr>
        <w:tc>
          <w:tcPr>
            <w:tcW w:w="2698" w:type="dxa"/>
          </w:tcPr>
          <w:p w14:paraId="60E63FD5" w14:textId="77777777" w:rsidR="00310E78" w:rsidRPr="0075304A" w:rsidRDefault="00310E78" w:rsidP="009C633F">
            <w:pPr>
              <w:jc w:val="center"/>
              <w:rPr>
                <w:rFonts w:ascii="Arial" w:hAnsi="Arial" w:cs="Arial"/>
                <w:b/>
                <w:sz w:val="22"/>
                <w:szCs w:val="22"/>
                <w:lang w:val="es-CO"/>
              </w:rPr>
            </w:pPr>
            <w:r w:rsidRPr="0075304A">
              <w:rPr>
                <w:rFonts w:ascii="Arial" w:hAnsi="Arial" w:cs="Arial"/>
                <w:b/>
                <w:sz w:val="22"/>
                <w:szCs w:val="22"/>
                <w:lang w:val="es-CO"/>
              </w:rPr>
              <w:t>Funcionario/Contratista</w:t>
            </w:r>
          </w:p>
        </w:tc>
        <w:tc>
          <w:tcPr>
            <w:tcW w:w="3393" w:type="dxa"/>
          </w:tcPr>
          <w:p w14:paraId="7C2BB4CD" w14:textId="77777777" w:rsidR="00310E78" w:rsidRPr="0075304A" w:rsidRDefault="00310E78" w:rsidP="009C633F">
            <w:pPr>
              <w:jc w:val="center"/>
              <w:rPr>
                <w:rFonts w:ascii="Arial" w:hAnsi="Arial" w:cs="Arial"/>
                <w:b/>
                <w:sz w:val="22"/>
                <w:szCs w:val="22"/>
                <w:lang w:val="es-CO"/>
              </w:rPr>
            </w:pPr>
            <w:r w:rsidRPr="0075304A">
              <w:rPr>
                <w:rFonts w:ascii="Arial" w:hAnsi="Arial" w:cs="Arial"/>
                <w:b/>
                <w:sz w:val="22"/>
                <w:szCs w:val="22"/>
                <w:lang w:val="es-CO"/>
              </w:rPr>
              <w:t>Nombre</w:t>
            </w:r>
          </w:p>
        </w:tc>
        <w:tc>
          <w:tcPr>
            <w:tcW w:w="1842" w:type="dxa"/>
          </w:tcPr>
          <w:p w14:paraId="33C4284A" w14:textId="77777777" w:rsidR="00310E78" w:rsidRPr="0075304A" w:rsidRDefault="00310E78" w:rsidP="009C633F">
            <w:pPr>
              <w:jc w:val="center"/>
              <w:rPr>
                <w:rFonts w:ascii="Arial" w:hAnsi="Arial" w:cs="Arial"/>
                <w:b/>
                <w:sz w:val="22"/>
                <w:szCs w:val="22"/>
                <w:lang w:val="es-CO"/>
              </w:rPr>
            </w:pPr>
            <w:r w:rsidRPr="0075304A">
              <w:rPr>
                <w:rFonts w:ascii="Arial" w:hAnsi="Arial" w:cs="Arial"/>
                <w:b/>
                <w:sz w:val="22"/>
                <w:szCs w:val="22"/>
                <w:lang w:val="es-CO"/>
              </w:rPr>
              <w:t>Fecha</w:t>
            </w:r>
          </w:p>
        </w:tc>
      </w:tr>
      <w:tr w:rsidR="00310E78" w:rsidRPr="0075304A" w14:paraId="1CBBBE67" w14:textId="77777777" w:rsidTr="002468AD">
        <w:trPr>
          <w:jc w:val="center"/>
        </w:trPr>
        <w:tc>
          <w:tcPr>
            <w:tcW w:w="2698" w:type="dxa"/>
            <w:vAlign w:val="center"/>
          </w:tcPr>
          <w:p w14:paraId="4EB5A680" w14:textId="77777777" w:rsidR="00310E78" w:rsidRPr="0075304A" w:rsidRDefault="00310E78" w:rsidP="0041214D">
            <w:pPr>
              <w:jc w:val="center"/>
              <w:rPr>
                <w:rFonts w:ascii="Arial" w:hAnsi="Arial" w:cs="Arial"/>
                <w:sz w:val="22"/>
                <w:szCs w:val="22"/>
                <w:lang w:val="es-CO"/>
              </w:rPr>
            </w:pPr>
            <w:r w:rsidRPr="0075304A">
              <w:rPr>
                <w:rFonts w:ascii="Arial" w:hAnsi="Arial" w:cs="Arial"/>
                <w:sz w:val="22"/>
                <w:szCs w:val="22"/>
                <w:lang w:val="es-CO"/>
              </w:rPr>
              <w:t>Proyectado por:</w:t>
            </w:r>
          </w:p>
        </w:tc>
        <w:tc>
          <w:tcPr>
            <w:tcW w:w="3393" w:type="dxa"/>
          </w:tcPr>
          <w:p w14:paraId="29C15631" w14:textId="51AC21A5" w:rsidR="00310E78" w:rsidRPr="0075304A" w:rsidRDefault="00310E78" w:rsidP="009C633F">
            <w:pPr>
              <w:jc w:val="center"/>
              <w:rPr>
                <w:rFonts w:ascii="Arial" w:hAnsi="Arial" w:cs="Arial"/>
                <w:bCs/>
                <w:sz w:val="22"/>
                <w:szCs w:val="22"/>
                <w:lang w:val="es-CO"/>
              </w:rPr>
            </w:pPr>
            <w:r w:rsidRPr="0075304A">
              <w:rPr>
                <w:rFonts w:ascii="Arial" w:hAnsi="Arial" w:cs="Arial"/>
                <w:bCs/>
                <w:sz w:val="22"/>
                <w:szCs w:val="22"/>
                <w:lang w:val="es-CO"/>
              </w:rPr>
              <w:t xml:space="preserve">Vanessa </w:t>
            </w:r>
            <w:r w:rsidR="0041214D" w:rsidRPr="0075304A">
              <w:rPr>
                <w:rFonts w:ascii="Arial" w:hAnsi="Arial" w:cs="Arial"/>
                <w:bCs/>
                <w:sz w:val="22"/>
                <w:szCs w:val="22"/>
                <w:lang w:val="es-CO"/>
              </w:rPr>
              <w:t>García</w:t>
            </w:r>
            <w:r w:rsidRPr="0075304A">
              <w:rPr>
                <w:rFonts w:ascii="Arial" w:hAnsi="Arial" w:cs="Arial"/>
                <w:bCs/>
                <w:sz w:val="22"/>
                <w:szCs w:val="22"/>
                <w:lang w:val="es-CO"/>
              </w:rPr>
              <w:t xml:space="preserve"> Murcia</w:t>
            </w:r>
          </w:p>
        </w:tc>
        <w:tc>
          <w:tcPr>
            <w:tcW w:w="1842" w:type="dxa"/>
            <w:vAlign w:val="center"/>
          </w:tcPr>
          <w:p w14:paraId="79145988" w14:textId="7DC928DA" w:rsidR="00310E78" w:rsidRPr="0075304A" w:rsidRDefault="0041214D" w:rsidP="002468AD">
            <w:pPr>
              <w:jc w:val="center"/>
              <w:rPr>
                <w:rFonts w:ascii="Arial" w:hAnsi="Arial" w:cs="Arial"/>
                <w:bCs/>
                <w:sz w:val="22"/>
                <w:szCs w:val="22"/>
                <w:lang w:val="es-CO"/>
              </w:rPr>
            </w:pPr>
            <w:r>
              <w:rPr>
                <w:rFonts w:ascii="Arial" w:hAnsi="Arial" w:cs="Arial"/>
                <w:bCs/>
                <w:sz w:val="22"/>
                <w:szCs w:val="22"/>
                <w:lang w:val="es-CO"/>
              </w:rPr>
              <w:t>29</w:t>
            </w:r>
            <w:r w:rsidR="00C109B1" w:rsidRPr="0075304A">
              <w:rPr>
                <w:rFonts w:ascii="Arial" w:hAnsi="Arial" w:cs="Arial"/>
                <w:bCs/>
                <w:sz w:val="22"/>
                <w:szCs w:val="22"/>
                <w:lang w:val="es-CO"/>
              </w:rPr>
              <w:t>/0</w:t>
            </w:r>
            <w:r w:rsidR="00176C7C" w:rsidRPr="0075304A">
              <w:rPr>
                <w:rFonts w:ascii="Arial" w:hAnsi="Arial" w:cs="Arial"/>
                <w:bCs/>
                <w:sz w:val="22"/>
                <w:szCs w:val="22"/>
                <w:lang w:val="es-CO"/>
              </w:rPr>
              <w:t>9</w:t>
            </w:r>
            <w:r w:rsidR="00C109B1" w:rsidRPr="0075304A">
              <w:rPr>
                <w:rFonts w:ascii="Arial" w:hAnsi="Arial" w:cs="Arial"/>
                <w:bCs/>
                <w:sz w:val="22"/>
                <w:szCs w:val="22"/>
                <w:lang w:val="es-CO"/>
              </w:rPr>
              <w:t>/2026</w:t>
            </w:r>
          </w:p>
        </w:tc>
      </w:tr>
      <w:tr w:rsidR="00310E78" w:rsidRPr="0075304A" w14:paraId="7B729910" w14:textId="77777777" w:rsidTr="002468AD">
        <w:trPr>
          <w:jc w:val="center"/>
        </w:trPr>
        <w:tc>
          <w:tcPr>
            <w:tcW w:w="2698" w:type="dxa"/>
            <w:vAlign w:val="center"/>
          </w:tcPr>
          <w:p w14:paraId="698442F7" w14:textId="77777777" w:rsidR="00310E78" w:rsidRPr="0075304A" w:rsidRDefault="00310E78" w:rsidP="0041214D">
            <w:pPr>
              <w:jc w:val="center"/>
              <w:rPr>
                <w:rFonts w:ascii="Arial" w:hAnsi="Arial" w:cs="Arial"/>
                <w:sz w:val="22"/>
                <w:szCs w:val="22"/>
                <w:lang w:val="es-CO"/>
              </w:rPr>
            </w:pPr>
            <w:r w:rsidRPr="0075304A">
              <w:rPr>
                <w:rFonts w:ascii="Arial" w:hAnsi="Arial" w:cs="Arial"/>
                <w:sz w:val="22"/>
                <w:szCs w:val="22"/>
                <w:lang w:val="es-CO"/>
              </w:rPr>
              <w:t>Revisado por:</w:t>
            </w:r>
          </w:p>
        </w:tc>
        <w:tc>
          <w:tcPr>
            <w:tcW w:w="3393" w:type="dxa"/>
          </w:tcPr>
          <w:p w14:paraId="1209FDDC" w14:textId="77777777" w:rsidR="00310E78" w:rsidRPr="0075304A" w:rsidRDefault="00310E78" w:rsidP="009C633F">
            <w:pPr>
              <w:jc w:val="center"/>
              <w:rPr>
                <w:rFonts w:ascii="Arial" w:hAnsi="Arial" w:cs="Arial"/>
                <w:bCs/>
                <w:sz w:val="22"/>
                <w:szCs w:val="22"/>
                <w:lang w:val="es-CO"/>
              </w:rPr>
            </w:pPr>
            <w:r w:rsidRPr="0075304A">
              <w:rPr>
                <w:rFonts w:ascii="Arial" w:hAnsi="Arial" w:cs="Arial"/>
                <w:bCs/>
                <w:sz w:val="22"/>
                <w:szCs w:val="22"/>
                <w:lang w:val="es-CO"/>
              </w:rPr>
              <w:t xml:space="preserve">Gabriel Alonso Torres </w:t>
            </w:r>
          </w:p>
          <w:p w14:paraId="245CABA1" w14:textId="31C42553" w:rsidR="00310E78" w:rsidRPr="0075304A" w:rsidRDefault="00310E78" w:rsidP="0041214D">
            <w:pPr>
              <w:jc w:val="center"/>
              <w:rPr>
                <w:rFonts w:ascii="Arial" w:hAnsi="Arial" w:cs="Arial"/>
                <w:bCs/>
                <w:sz w:val="22"/>
                <w:szCs w:val="22"/>
                <w:lang w:val="es-CO"/>
              </w:rPr>
            </w:pPr>
            <w:r w:rsidRPr="0075304A">
              <w:rPr>
                <w:rFonts w:ascii="Arial" w:hAnsi="Arial" w:cs="Arial"/>
                <w:bCs/>
                <w:sz w:val="22"/>
                <w:szCs w:val="22"/>
                <w:lang w:val="es-CO"/>
              </w:rPr>
              <w:t xml:space="preserve"> </w:t>
            </w:r>
            <w:r w:rsidR="0041214D">
              <w:rPr>
                <w:rFonts w:ascii="Arial" w:hAnsi="Arial" w:cs="Arial"/>
                <w:bCs/>
                <w:sz w:val="22"/>
                <w:szCs w:val="22"/>
                <w:lang w:val="es-CO"/>
              </w:rPr>
              <w:t>Germán García Marrugo</w:t>
            </w:r>
          </w:p>
        </w:tc>
        <w:tc>
          <w:tcPr>
            <w:tcW w:w="1842" w:type="dxa"/>
            <w:vAlign w:val="center"/>
          </w:tcPr>
          <w:p w14:paraId="1230F6A3" w14:textId="5DAD9753" w:rsidR="00310E78" w:rsidRPr="0075304A" w:rsidRDefault="0041214D" w:rsidP="002468AD">
            <w:pPr>
              <w:jc w:val="center"/>
              <w:rPr>
                <w:rFonts w:ascii="Arial" w:hAnsi="Arial" w:cs="Arial"/>
                <w:bCs/>
                <w:sz w:val="22"/>
                <w:szCs w:val="22"/>
                <w:lang w:val="es-CO"/>
              </w:rPr>
            </w:pPr>
            <w:r>
              <w:rPr>
                <w:rFonts w:ascii="Arial" w:hAnsi="Arial" w:cs="Arial"/>
                <w:bCs/>
                <w:sz w:val="22"/>
                <w:szCs w:val="22"/>
                <w:lang w:val="es-CO"/>
              </w:rPr>
              <w:t>29</w:t>
            </w:r>
            <w:r w:rsidR="00C109B1" w:rsidRPr="0075304A">
              <w:rPr>
                <w:rFonts w:ascii="Arial" w:hAnsi="Arial" w:cs="Arial"/>
                <w:bCs/>
                <w:sz w:val="22"/>
                <w:szCs w:val="22"/>
                <w:lang w:val="es-CO"/>
              </w:rPr>
              <w:t>/0</w:t>
            </w:r>
            <w:r w:rsidR="00176C7C" w:rsidRPr="0075304A">
              <w:rPr>
                <w:rFonts w:ascii="Arial" w:hAnsi="Arial" w:cs="Arial"/>
                <w:bCs/>
                <w:sz w:val="22"/>
                <w:szCs w:val="22"/>
                <w:lang w:val="es-CO"/>
              </w:rPr>
              <w:t>9</w:t>
            </w:r>
            <w:r w:rsidR="00C109B1" w:rsidRPr="0075304A">
              <w:rPr>
                <w:rFonts w:ascii="Arial" w:hAnsi="Arial" w:cs="Arial"/>
                <w:bCs/>
                <w:sz w:val="22"/>
                <w:szCs w:val="22"/>
                <w:lang w:val="es-CO"/>
              </w:rPr>
              <w:t>/2026</w:t>
            </w:r>
          </w:p>
        </w:tc>
      </w:tr>
      <w:tr w:rsidR="00310E78" w:rsidRPr="0075304A" w14:paraId="3A1EC9BE" w14:textId="77777777" w:rsidTr="002468AD">
        <w:trPr>
          <w:jc w:val="center"/>
        </w:trPr>
        <w:tc>
          <w:tcPr>
            <w:tcW w:w="2698" w:type="dxa"/>
            <w:vAlign w:val="center"/>
          </w:tcPr>
          <w:p w14:paraId="7666F072" w14:textId="77777777" w:rsidR="00310E78" w:rsidRPr="0075304A" w:rsidRDefault="00310E78" w:rsidP="0041214D">
            <w:pPr>
              <w:jc w:val="center"/>
              <w:rPr>
                <w:rFonts w:ascii="Arial" w:hAnsi="Arial" w:cs="Arial"/>
                <w:sz w:val="22"/>
                <w:szCs w:val="22"/>
                <w:lang w:val="es-CO"/>
              </w:rPr>
            </w:pPr>
            <w:r w:rsidRPr="0075304A">
              <w:rPr>
                <w:rFonts w:ascii="Arial" w:hAnsi="Arial" w:cs="Arial"/>
                <w:sz w:val="22"/>
                <w:szCs w:val="22"/>
                <w:lang w:val="es-CO"/>
              </w:rPr>
              <w:t>Aprobado por:</w:t>
            </w:r>
          </w:p>
        </w:tc>
        <w:tc>
          <w:tcPr>
            <w:tcW w:w="3393" w:type="dxa"/>
          </w:tcPr>
          <w:p w14:paraId="66234C82" w14:textId="77777777" w:rsidR="00310E78" w:rsidRPr="0075304A" w:rsidRDefault="00310E78" w:rsidP="009C633F">
            <w:pPr>
              <w:jc w:val="center"/>
              <w:rPr>
                <w:rFonts w:ascii="Arial" w:hAnsi="Arial" w:cs="Arial"/>
                <w:bCs/>
                <w:sz w:val="22"/>
                <w:szCs w:val="22"/>
                <w:lang w:val="es-CO"/>
              </w:rPr>
            </w:pPr>
            <w:r w:rsidRPr="0075304A">
              <w:rPr>
                <w:rFonts w:ascii="Arial" w:hAnsi="Arial" w:cs="Arial"/>
                <w:bCs/>
                <w:sz w:val="22"/>
                <w:szCs w:val="22"/>
                <w:lang w:val="es-CO"/>
              </w:rPr>
              <w:t>Diego German Montero Osorio</w:t>
            </w:r>
          </w:p>
        </w:tc>
        <w:tc>
          <w:tcPr>
            <w:tcW w:w="1842" w:type="dxa"/>
            <w:vAlign w:val="center"/>
          </w:tcPr>
          <w:p w14:paraId="733B043F" w14:textId="12949ABC" w:rsidR="00310E78" w:rsidRPr="0075304A" w:rsidRDefault="0041214D" w:rsidP="002468AD">
            <w:pPr>
              <w:jc w:val="center"/>
              <w:rPr>
                <w:rFonts w:ascii="Arial" w:hAnsi="Arial" w:cs="Arial"/>
                <w:bCs/>
                <w:sz w:val="22"/>
                <w:szCs w:val="22"/>
                <w:lang w:val="es-CO"/>
              </w:rPr>
            </w:pPr>
            <w:r>
              <w:rPr>
                <w:rFonts w:ascii="Arial" w:hAnsi="Arial" w:cs="Arial"/>
                <w:bCs/>
                <w:sz w:val="22"/>
                <w:szCs w:val="22"/>
                <w:lang w:val="es-CO"/>
              </w:rPr>
              <w:t>29</w:t>
            </w:r>
            <w:r w:rsidR="00C109B1" w:rsidRPr="0075304A">
              <w:rPr>
                <w:rFonts w:ascii="Arial" w:hAnsi="Arial" w:cs="Arial"/>
                <w:bCs/>
                <w:sz w:val="22"/>
                <w:szCs w:val="22"/>
                <w:lang w:val="es-CO"/>
              </w:rPr>
              <w:t>/0</w:t>
            </w:r>
            <w:r w:rsidR="00176C7C" w:rsidRPr="0075304A">
              <w:rPr>
                <w:rFonts w:ascii="Arial" w:hAnsi="Arial" w:cs="Arial"/>
                <w:bCs/>
                <w:sz w:val="22"/>
                <w:szCs w:val="22"/>
                <w:lang w:val="es-CO"/>
              </w:rPr>
              <w:t>9</w:t>
            </w:r>
            <w:r w:rsidR="00C109B1" w:rsidRPr="0075304A">
              <w:rPr>
                <w:rFonts w:ascii="Arial" w:hAnsi="Arial" w:cs="Arial"/>
                <w:bCs/>
                <w:sz w:val="22"/>
                <w:szCs w:val="22"/>
                <w:lang w:val="es-CO"/>
              </w:rPr>
              <w:t>/2026</w:t>
            </w:r>
          </w:p>
        </w:tc>
      </w:tr>
    </w:tbl>
    <w:p w14:paraId="75F30E03" w14:textId="77777777" w:rsidR="00310E78" w:rsidRPr="0075304A" w:rsidRDefault="00310E78" w:rsidP="00EF2BF0">
      <w:pPr>
        <w:jc w:val="both"/>
        <w:rPr>
          <w:rFonts w:ascii="Arial" w:hAnsi="Arial" w:cs="Arial"/>
          <w:sz w:val="22"/>
          <w:szCs w:val="22"/>
        </w:rPr>
      </w:pPr>
    </w:p>
    <w:p w14:paraId="4D8FB432" w14:textId="35296C70" w:rsidR="00EF2BF0" w:rsidRPr="0075304A" w:rsidRDefault="00EF2BF0" w:rsidP="00EF2BF0">
      <w:pPr>
        <w:jc w:val="both"/>
        <w:rPr>
          <w:rFonts w:ascii="Arial" w:hAnsi="Arial" w:cs="Arial"/>
          <w:sz w:val="22"/>
          <w:szCs w:val="22"/>
        </w:rPr>
      </w:pPr>
      <w:r w:rsidRPr="0075304A">
        <w:rPr>
          <w:rFonts w:ascii="Arial" w:hAnsi="Arial" w:cs="Arial"/>
          <w:sz w:val="22"/>
          <w:szCs w:val="22"/>
        </w:rPr>
        <w:t xml:space="preserve">Revisada la información, la </w:t>
      </w:r>
      <w:r w:rsidR="00310E78" w:rsidRPr="0075304A">
        <w:rPr>
          <w:rFonts w:ascii="Arial" w:hAnsi="Arial" w:cs="Arial"/>
          <w:sz w:val="22"/>
          <w:szCs w:val="22"/>
        </w:rPr>
        <w:t>Gerencia Corporativa de Sistema Maestro</w:t>
      </w:r>
      <w:r w:rsidR="00F45EAB" w:rsidRPr="00F45EAB">
        <w:rPr>
          <w:rFonts w:ascii="Arial" w:hAnsi="Arial" w:cs="Arial"/>
          <w:sz w:val="22"/>
          <w:szCs w:val="22"/>
        </w:rPr>
        <w:t>,</w:t>
      </w:r>
      <w:r w:rsidRPr="0075304A">
        <w:rPr>
          <w:rFonts w:ascii="Arial" w:hAnsi="Arial" w:cs="Arial"/>
          <w:sz w:val="22"/>
          <w:szCs w:val="22"/>
        </w:rPr>
        <w:t xml:space="preserve"> aprueba la solicitud de contratación en los términos previstos en este documento.</w:t>
      </w:r>
    </w:p>
    <w:p w14:paraId="1D00CBAA" w14:textId="77777777" w:rsidR="00EF2BF0" w:rsidRPr="0075304A" w:rsidRDefault="00EF2BF0" w:rsidP="00EF2BF0">
      <w:pPr>
        <w:rPr>
          <w:rFonts w:ascii="Arial" w:hAnsi="Arial" w:cs="Arial"/>
          <w:sz w:val="22"/>
          <w:szCs w:val="22"/>
        </w:rPr>
      </w:pPr>
    </w:p>
    <w:p w14:paraId="461FA32B" w14:textId="69D2197B" w:rsidR="00310E78" w:rsidRPr="0075304A" w:rsidRDefault="00310E78" w:rsidP="00310E78">
      <w:pPr>
        <w:rPr>
          <w:rFonts w:ascii="Arial" w:hAnsi="Arial" w:cs="Arial"/>
          <w:sz w:val="18"/>
          <w:szCs w:val="18"/>
          <w:lang w:val="pt-PT"/>
        </w:rPr>
      </w:pPr>
      <w:r w:rsidRPr="0075304A">
        <w:rPr>
          <w:rFonts w:ascii="Arial" w:hAnsi="Arial" w:cs="Arial"/>
          <w:sz w:val="18"/>
          <w:szCs w:val="18"/>
          <w:lang w:val="pt-PT"/>
        </w:rPr>
        <w:t>Persona de contacto: Vanessa Garcia Murcia o Elkin Moreno</w:t>
      </w:r>
      <w:r w:rsidR="00F45EAB">
        <w:rPr>
          <w:rFonts w:ascii="Arial" w:hAnsi="Arial" w:cs="Arial"/>
          <w:sz w:val="18"/>
          <w:szCs w:val="18"/>
          <w:lang w:val="pt-PT"/>
        </w:rPr>
        <w:t>.</w:t>
      </w:r>
    </w:p>
    <w:p w14:paraId="46C38CBA" w14:textId="77777777" w:rsidR="00310E78" w:rsidRPr="0075304A" w:rsidRDefault="00310E78" w:rsidP="00310E78">
      <w:pPr>
        <w:rPr>
          <w:rFonts w:ascii="Arial" w:hAnsi="Arial" w:cs="Arial"/>
          <w:sz w:val="18"/>
          <w:szCs w:val="18"/>
          <w:lang w:val="pt-PT"/>
        </w:rPr>
      </w:pPr>
      <w:r w:rsidRPr="0075304A">
        <w:rPr>
          <w:rFonts w:ascii="Arial" w:hAnsi="Arial" w:cs="Arial"/>
          <w:sz w:val="18"/>
          <w:szCs w:val="18"/>
          <w:lang w:val="pt-PT"/>
        </w:rPr>
        <w:t>Ext: 4672</w:t>
      </w:r>
    </w:p>
    <w:p w14:paraId="7C627E83" w14:textId="11830135" w:rsidR="00EF2BF0" w:rsidRDefault="00310E78" w:rsidP="002472E0">
      <w:pPr>
        <w:rPr>
          <w:rStyle w:val="Hipervnculo"/>
          <w:rFonts w:ascii="Arial" w:hAnsi="Arial" w:cs="Arial"/>
          <w:color w:val="auto"/>
          <w:sz w:val="18"/>
          <w:szCs w:val="18"/>
          <w:lang w:val="pt-PT"/>
        </w:rPr>
      </w:pPr>
      <w:r w:rsidRPr="0075304A">
        <w:rPr>
          <w:rFonts w:ascii="Arial" w:hAnsi="Arial" w:cs="Arial"/>
          <w:sz w:val="18"/>
          <w:szCs w:val="18"/>
          <w:lang w:val="pt-PT"/>
        </w:rPr>
        <w:t xml:space="preserve">E-mail: </w:t>
      </w:r>
      <w:hyperlink r:id="rId15" w:history="1">
        <w:r w:rsidR="00F45EAB" w:rsidRPr="00F813D3">
          <w:rPr>
            <w:rStyle w:val="Hipervnculo"/>
            <w:rFonts w:ascii="Arial" w:hAnsi="Arial" w:cs="Arial"/>
            <w:sz w:val="18"/>
            <w:szCs w:val="18"/>
            <w:lang w:val="pt-PT"/>
          </w:rPr>
          <w:t>vgarcia@acueducto.com.co</w:t>
        </w:r>
      </w:hyperlink>
      <w:r w:rsidR="00F45EAB">
        <w:rPr>
          <w:rFonts w:ascii="Arial" w:hAnsi="Arial" w:cs="Arial"/>
          <w:sz w:val="18"/>
          <w:szCs w:val="18"/>
          <w:lang w:val="pt-PT"/>
        </w:rPr>
        <w:t xml:space="preserve"> </w:t>
      </w:r>
      <w:r w:rsidRPr="00F45EAB">
        <w:rPr>
          <w:lang w:val="pt-PT"/>
        </w:rPr>
        <w:t xml:space="preserve"> </w:t>
      </w:r>
      <w:r w:rsidR="00F45EAB" w:rsidRPr="00F45EAB">
        <w:rPr>
          <w:rStyle w:val="Hipervnculo"/>
          <w:rFonts w:ascii="Arial" w:hAnsi="Arial" w:cs="Arial"/>
          <w:color w:val="auto"/>
          <w:sz w:val="18"/>
          <w:szCs w:val="18"/>
          <w:u w:val="none"/>
          <w:lang w:val="pt-PT"/>
        </w:rPr>
        <w:t>o</w:t>
      </w:r>
      <w:r w:rsidR="00F45EAB">
        <w:rPr>
          <w:rStyle w:val="Hipervnculo"/>
          <w:rFonts w:ascii="Arial" w:hAnsi="Arial" w:cs="Arial"/>
          <w:color w:val="auto"/>
          <w:sz w:val="18"/>
          <w:szCs w:val="18"/>
          <w:u w:val="none"/>
          <w:lang w:val="pt-PT"/>
        </w:rPr>
        <w:t xml:space="preserve"> </w:t>
      </w:r>
      <w:r w:rsidR="00F45EAB" w:rsidRPr="00F45EAB">
        <w:rPr>
          <w:rStyle w:val="Hipervnculo"/>
          <w:rFonts w:ascii="Arial" w:hAnsi="Arial" w:cs="Arial"/>
          <w:color w:val="auto"/>
          <w:sz w:val="18"/>
          <w:szCs w:val="18"/>
          <w:u w:val="none"/>
          <w:lang w:val="pt-PT"/>
        </w:rPr>
        <w:t xml:space="preserve"> </w:t>
      </w:r>
      <w:hyperlink r:id="rId16" w:history="1">
        <w:r w:rsidR="00F45EAB" w:rsidRPr="00F813D3">
          <w:rPr>
            <w:rStyle w:val="Hipervnculo"/>
            <w:rFonts w:ascii="Arial" w:hAnsi="Arial" w:cs="Arial"/>
            <w:sz w:val="18"/>
            <w:szCs w:val="18"/>
            <w:lang w:val="pt-PT"/>
          </w:rPr>
          <w:t>eemoreno@acueducto.com.co</w:t>
        </w:r>
      </w:hyperlink>
    </w:p>
    <w:p w14:paraId="3E36151E" w14:textId="77777777" w:rsidR="00F45EAB" w:rsidRPr="00C14985" w:rsidRDefault="00F45EAB" w:rsidP="002472E0">
      <w:pPr>
        <w:rPr>
          <w:rFonts w:ascii="Arial" w:hAnsi="Arial" w:cs="Arial"/>
          <w:b/>
          <w:sz w:val="22"/>
          <w:szCs w:val="22"/>
        </w:rPr>
      </w:pPr>
    </w:p>
    <w:p w14:paraId="2FF34C52" w14:textId="77777777" w:rsidR="00EF2BF0" w:rsidRPr="00C14985" w:rsidRDefault="00EF2BF0" w:rsidP="00367831">
      <w:pPr>
        <w:rPr>
          <w:rFonts w:ascii="Arial" w:hAnsi="Arial" w:cs="Arial"/>
          <w:b/>
          <w:sz w:val="22"/>
          <w:szCs w:val="22"/>
        </w:rPr>
      </w:pPr>
      <w:bookmarkStart w:id="45" w:name="_Hlk75507449"/>
    </w:p>
    <w:bookmarkEnd w:id="45"/>
    <w:p w14:paraId="23C3AB2D" w14:textId="77777777" w:rsidR="00EF2BF0" w:rsidRPr="00C14985" w:rsidRDefault="00EF2BF0" w:rsidP="00EF2BF0">
      <w:pPr>
        <w:ind w:left="567"/>
        <w:jc w:val="center"/>
        <w:rPr>
          <w:rFonts w:ascii="Arial" w:hAnsi="Arial" w:cs="Arial"/>
          <w:b/>
          <w:sz w:val="22"/>
          <w:szCs w:val="22"/>
        </w:rPr>
      </w:pPr>
    </w:p>
    <w:sectPr w:rsidR="00EF2BF0" w:rsidRPr="00C14985" w:rsidSect="00310E78">
      <w:headerReference w:type="default" r:id="rId17"/>
      <w:footerReference w:type="default" r:id="rId18"/>
      <w:pgSz w:w="12242" w:h="15842" w:code="1"/>
      <w:pgMar w:top="1474" w:right="1701" w:bottom="1134" w:left="1701" w:header="510" w:footer="5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88B029" w14:textId="77777777" w:rsidR="00A70048" w:rsidRDefault="00A70048">
      <w:r>
        <w:separator/>
      </w:r>
    </w:p>
  </w:endnote>
  <w:endnote w:type="continuationSeparator" w:id="0">
    <w:p w14:paraId="022E8BB6" w14:textId="77777777" w:rsidR="00A70048" w:rsidRDefault="00A70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5562D2" w14:textId="0C45216C" w:rsidR="007D1380" w:rsidRDefault="007D1380" w:rsidP="00902569">
    <w:pPr>
      <w:pStyle w:val="Sinespaciado"/>
      <w:rPr>
        <w:rFonts w:ascii="Arial" w:hAnsi="Arial" w:cs="Arial"/>
        <w:sz w:val="16"/>
        <w:szCs w:val="16"/>
      </w:rPr>
    </w:pPr>
  </w:p>
  <w:p w14:paraId="34BCE742" w14:textId="77777777" w:rsidR="007D1380" w:rsidRPr="00410996" w:rsidRDefault="007D1380" w:rsidP="00902569">
    <w:pPr>
      <w:pStyle w:val="Sinespaciado"/>
      <w:rPr>
        <w:rFonts w:ascii="Arial" w:hAnsi="Arial" w:cs="Arial"/>
        <w:b/>
        <w:sz w:val="16"/>
        <w:szCs w:val="16"/>
      </w:rPr>
    </w:pPr>
    <w:r w:rsidRPr="0012598B">
      <w:rPr>
        <w:rFonts w:ascii="Arial" w:hAnsi="Arial" w:cs="Arial"/>
        <w:sz w:val="16"/>
        <w:szCs w:val="16"/>
      </w:rPr>
      <w:t>MPFB0120F46-0</w:t>
    </w:r>
    <w:r>
      <w:rPr>
        <w:rFonts w:ascii="Arial" w:hAnsi="Arial" w:cs="Arial"/>
        <w:sz w:val="16"/>
        <w:szCs w:val="16"/>
      </w:rPr>
      <w:t>4</w:t>
    </w:r>
    <w:r>
      <w:rPr>
        <w:noProof/>
      </w:rPr>
      <w:drawing>
        <wp:inline distT="0" distB="0" distL="0" distR="0" wp14:anchorId="4B2A4311" wp14:editId="2F5BADA8">
          <wp:extent cx="5613400" cy="427990"/>
          <wp:effectExtent l="0" t="0" r="6350" b="0"/>
          <wp:docPr id="15" name="Imagen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6E2C1655-7529-49A4-B75A-D5BB6B9161F9}"/>
              </a:ext>
            </a:extLst>
          </wp:docPr>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6E2C1655-7529-49A4-B75A-D5BB6B9161F9}"/>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3400" cy="427990"/>
                  </a:xfrm>
                  <a:prstGeom prst="rect">
                    <a:avLst/>
                  </a:prstGeom>
                </pic:spPr>
              </pic:pic>
            </a:graphicData>
          </a:graphic>
        </wp:inline>
      </w:drawing>
    </w:r>
  </w:p>
  <w:p w14:paraId="78B57AC9" w14:textId="6B32DF5E" w:rsidR="007D1380" w:rsidRPr="00902569" w:rsidRDefault="007D1380" w:rsidP="00902569">
    <w:pPr>
      <w:tabs>
        <w:tab w:val="left" w:pos="-720"/>
      </w:tabs>
      <w:jc w:val="right"/>
      <w:rPr>
        <w:rFonts w:ascii="Arial" w:hAnsi="Arial" w:cs="Arial"/>
        <w:sz w:val="12"/>
        <w:szCs w:val="12"/>
      </w:rPr>
    </w:pPr>
    <w:r w:rsidRPr="00410996">
      <w:rPr>
        <w:rStyle w:val="Nmerodepgina"/>
        <w:rFonts w:ascii="Arial" w:hAnsi="Arial" w:cs="Arial"/>
        <w:sz w:val="12"/>
        <w:szCs w:val="12"/>
      </w:rPr>
      <w:fldChar w:fldCharType="begin"/>
    </w:r>
    <w:r w:rsidRPr="00410996">
      <w:rPr>
        <w:rStyle w:val="Nmerodepgina"/>
        <w:rFonts w:ascii="Arial" w:hAnsi="Arial" w:cs="Arial"/>
        <w:sz w:val="12"/>
        <w:szCs w:val="12"/>
      </w:rPr>
      <w:instrText xml:space="preserve"> PAGE </w:instrText>
    </w:r>
    <w:r w:rsidRPr="00410996">
      <w:rPr>
        <w:rStyle w:val="Nmerodepgina"/>
        <w:rFonts w:ascii="Arial" w:hAnsi="Arial" w:cs="Arial"/>
        <w:sz w:val="12"/>
        <w:szCs w:val="12"/>
      </w:rPr>
      <w:fldChar w:fldCharType="separate"/>
    </w:r>
    <w:r w:rsidR="004A660B">
      <w:rPr>
        <w:rStyle w:val="Nmerodepgina"/>
        <w:rFonts w:ascii="Arial" w:hAnsi="Arial" w:cs="Arial"/>
        <w:noProof/>
        <w:sz w:val="12"/>
        <w:szCs w:val="12"/>
      </w:rPr>
      <w:t>1</w:t>
    </w:r>
    <w:r w:rsidRPr="00410996">
      <w:rPr>
        <w:rStyle w:val="Nmerodepgina"/>
        <w:rFonts w:ascii="Arial" w:hAnsi="Arial" w:cs="Arial"/>
        <w:sz w:val="12"/>
        <w:szCs w:val="12"/>
      </w:rPr>
      <w:fldChar w:fldCharType="end"/>
    </w:r>
  </w:p>
  <w:p w14:paraId="0018FB2D" w14:textId="77777777" w:rsidR="007D1380" w:rsidRDefault="007D138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4DB257" w14:textId="77777777" w:rsidR="00A70048" w:rsidRDefault="00A70048">
      <w:r>
        <w:separator/>
      </w:r>
    </w:p>
  </w:footnote>
  <w:footnote w:type="continuationSeparator" w:id="0">
    <w:p w14:paraId="37C17608" w14:textId="77777777" w:rsidR="00A70048" w:rsidRDefault="00A700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C31BFA" w14:textId="050223B5" w:rsidR="007D1380" w:rsidRDefault="007D1380" w:rsidP="00902569">
    <w:pPr>
      <w:pStyle w:val="Encabezado"/>
      <w:tabs>
        <w:tab w:val="clear" w:pos="4252"/>
        <w:tab w:val="clear" w:pos="8504"/>
        <w:tab w:val="center" w:pos="4420"/>
      </w:tabs>
      <w:jc w:val="center"/>
    </w:pPr>
    <w:r>
      <w:rPr>
        <w:noProof/>
        <w:lang w:val="es-CO" w:eastAsia="es-CO"/>
      </w:rPr>
      <w:drawing>
        <wp:inline distT="0" distB="0" distL="0" distR="0" wp14:anchorId="60DA89A3" wp14:editId="3ADF2DEC">
          <wp:extent cx="2520315" cy="430530"/>
          <wp:effectExtent l="0" t="0" r="0" b="7620"/>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20315" cy="430530"/>
                  </a:xfrm>
                  <a:prstGeom prst="rect">
                    <a:avLst/>
                  </a:prstGeom>
                </pic:spPr>
              </pic:pic>
            </a:graphicData>
          </a:graphic>
        </wp:inline>
      </w:drawing>
    </w:r>
  </w:p>
  <w:p w14:paraId="40CA3A7B" w14:textId="77777777" w:rsidR="007D1380" w:rsidRDefault="007D138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134E6"/>
    <w:multiLevelType w:val="multilevel"/>
    <w:tmpl w:val="C49E8006"/>
    <w:lvl w:ilvl="0">
      <w:start w:val="29"/>
      <w:numFmt w:val="decimal"/>
      <w:lvlText w:val="%1."/>
      <w:lvlJc w:val="left"/>
      <w:pPr>
        <w:ind w:left="360" w:hanging="360"/>
      </w:pPr>
      <w:rPr>
        <w:rFonts w:ascii="Arial" w:hAnsi="Arial" w:cs="Arial" w:hint="default"/>
        <w:b/>
        <w:color w:val="auto"/>
        <w:sz w:val="22"/>
      </w:rPr>
    </w:lvl>
    <w:lvl w:ilvl="1">
      <w:start w:val="1"/>
      <w:numFmt w:val="decimal"/>
      <w:isLgl/>
      <w:lvlText w:val="%1.%2"/>
      <w:lvlJc w:val="left"/>
      <w:pPr>
        <w:ind w:left="420"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1">
    <w:nsid w:val="02B91040"/>
    <w:multiLevelType w:val="multilevel"/>
    <w:tmpl w:val="8F147918"/>
    <w:lvl w:ilvl="0">
      <w:start w:val="25"/>
      <w:numFmt w:val="decimal"/>
      <w:lvlText w:val="%1."/>
      <w:lvlJc w:val="left"/>
      <w:pPr>
        <w:ind w:left="360" w:hanging="360"/>
      </w:pPr>
      <w:rPr>
        <w:rFonts w:ascii="Arial" w:hAnsi="Arial" w:cs="Arial" w:hint="default"/>
        <w:b/>
        <w:color w:val="auto"/>
        <w:sz w:val="22"/>
      </w:rPr>
    </w:lvl>
    <w:lvl w:ilvl="1">
      <w:start w:val="1"/>
      <w:numFmt w:val="decimal"/>
      <w:isLgl/>
      <w:lvlText w:val="%1.%2"/>
      <w:lvlJc w:val="left"/>
      <w:pPr>
        <w:ind w:left="420"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2">
    <w:nsid w:val="05232F48"/>
    <w:multiLevelType w:val="hybridMultilevel"/>
    <w:tmpl w:val="1FD454D8"/>
    <w:lvl w:ilvl="0" w:tplc="E916777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DA933FA"/>
    <w:multiLevelType w:val="multilevel"/>
    <w:tmpl w:val="5520052A"/>
    <w:lvl w:ilvl="0">
      <w:start w:val="15"/>
      <w:numFmt w:val="decimal"/>
      <w:lvlText w:val="%1"/>
      <w:lvlJc w:val="left"/>
      <w:pPr>
        <w:ind w:left="419" w:hanging="419"/>
      </w:pPr>
      <w:rPr>
        <w:rFonts w:hint="default"/>
      </w:rPr>
    </w:lvl>
    <w:lvl w:ilvl="1">
      <w:start w:val="1"/>
      <w:numFmt w:val="decimal"/>
      <w:lvlText w:val="%1.%2"/>
      <w:lvlJc w:val="left"/>
      <w:pPr>
        <w:ind w:left="419" w:hanging="41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FDB72F7"/>
    <w:multiLevelType w:val="hybridMultilevel"/>
    <w:tmpl w:val="A22C1F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5226545"/>
    <w:multiLevelType w:val="hybridMultilevel"/>
    <w:tmpl w:val="89E470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5965281"/>
    <w:multiLevelType w:val="hybridMultilevel"/>
    <w:tmpl w:val="8932A5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7CA5DB6"/>
    <w:multiLevelType w:val="hybridMultilevel"/>
    <w:tmpl w:val="A6605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A6728A0"/>
    <w:multiLevelType w:val="hybridMultilevel"/>
    <w:tmpl w:val="225CADBC"/>
    <w:lvl w:ilvl="0" w:tplc="B4720168">
      <w:start w:val="1"/>
      <w:numFmt w:val="lowerLetter"/>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AD9320E"/>
    <w:multiLevelType w:val="hybridMultilevel"/>
    <w:tmpl w:val="6BA8628A"/>
    <w:lvl w:ilvl="0" w:tplc="0409000D">
      <w:start w:val="1"/>
      <w:numFmt w:val="bullet"/>
      <w:lvlText w:val=""/>
      <w:lvlJc w:val="left"/>
      <w:pPr>
        <w:ind w:left="720" w:hanging="360"/>
      </w:pPr>
      <w:rPr>
        <w:rFonts w:ascii="Wingdings" w:hAnsi="Wingding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2F004BDD"/>
    <w:multiLevelType w:val="hybridMultilevel"/>
    <w:tmpl w:val="26D0785E"/>
    <w:lvl w:ilvl="0" w:tplc="240A000F">
      <w:start w:val="1"/>
      <w:numFmt w:val="decimal"/>
      <w:lvlText w:val="%1."/>
      <w:lvlJc w:val="left"/>
      <w:pPr>
        <w:ind w:left="720" w:hanging="360"/>
      </w:pPr>
      <w:rPr>
        <w:rFonts w:ascii="Times New Roman" w:eastAsia="Times New Roman" w:hAnsi="Times New Roman" w:cs="Times New Roman" w:hint="default"/>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1373EA2"/>
    <w:multiLevelType w:val="hybridMultilevel"/>
    <w:tmpl w:val="963ACB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19F64A4"/>
    <w:multiLevelType w:val="hybridMultilevel"/>
    <w:tmpl w:val="558A1F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1F672FA"/>
    <w:multiLevelType w:val="multilevel"/>
    <w:tmpl w:val="03D44674"/>
    <w:lvl w:ilvl="0">
      <w:start w:val="31"/>
      <w:numFmt w:val="decimal"/>
      <w:lvlText w:val="%1."/>
      <w:lvlJc w:val="left"/>
      <w:pPr>
        <w:ind w:left="360" w:hanging="360"/>
      </w:pPr>
      <w:rPr>
        <w:rFonts w:ascii="Arial" w:hAnsi="Arial" w:cs="Arial" w:hint="default"/>
        <w:b/>
        <w:color w:val="auto"/>
        <w:sz w:val="22"/>
      </w:rPr>
    </w:lvl>
    <w:lvl w:ilvl="1">
      <w:start w:val="1"/>
      <w:numFmt w:val="decimal"/>
      <w:isLgl/>
      <w:lvlText w:val="%1.%2"/>
      <w:lvlJc w:val="left"/>
      <w:pPr>
        <w:ind w:left="420"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14">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15">
    <w:nsid w:val="330E64B4"/>
    <w:multiLevelType w:val="multilevel"/>
    <w:tmpl w:val="608E9EF6"/>
    <w:styleLink w:val="CUADROS1"/>
    <w:lvl w:ilvl="0">
      <w:start w:val="1"/>
      <w:numFmt w:val="decimal"/>
      <w:pStyle w:val="Cuadros10"/>
      <w:suff w:val="space"/>
      <w:lvlText w:val="%1. "/>
      <w:lvlJc w:val="left"/>
      <w:pPr>
        <w:ind w:left="357" w:hanging="357"/>
      </w:pPr>
      <w:rPr>
        <w:rFonts w:ascii="Arial" w:hAnsi="Arial" w:hint="default"/>
        <w:b/>
        <w:sz w:val="24"/>
      </w:rPr>
    </w:lvl>
    <w:lvl w:ilvl="1">
      <w:start w:val="1"/>
      <w:numFmt w:val="decimal"/>
      <w:pStyle w:val="Cuadros2"/>
      <w:suff w:val="space"/>
      <w:lvlText w:val="%1.%2 "/>
      <w:lvlJc w:val="left"/>
      <w:pPr>
        <w:ind w:left="357" w:hanging="357"/>
      </w:pPr>
      <w:rPr>
        <w:rFonts w:ascii="Arial" w:hAnsi="Arial" w:hint="default"/>
        <w:b/>
        <w:i w:val="0"/>
        <w:sz w:val="24"/>
      </w:rPr>
    </w:lvl>
    <w:lvl w:ilvl="2">
      <w:start w:val="1"/>
      <w:numFmt w:val="decimal"/>
      <w:pStyle w:val="Cuadros3"/>
      <w:suff w:val="space"/>
      <w:lvlText w:val="%1.%2.%3 "/>
      <w:lvlJc w:val="left"/>
      <w:pPr>
        <w:ind w:left="357" w:hanging="357"/>
      </w:pPr>
      <w:rPr>
        <w:rFonts w:ascii="Arial" w:hAnsi="Arial" w:hint="default"/>
        <w:b/>
        <w:i w:val="0"/>
        <w:sz w:val="24"/>
      </w:rPr>
    </w:lvl>
    <w:lvl w:ilvl="3">
      <w:start w:val="1"/>
      <w:numFmt w:val="decimal"/>
      <w:pStyle w:val="Cuadros4"/>
      <w:suff w:val="space"/>
      <w:lvlText w:val="%1.%2.%3.%4 "/>
      <w:lvlJc w:val="left"/>
      <w:pPr>
        <w:ind w:left="357" w:hanging="357"/>
      </w:pPr>
      <w:rPr>
        <w:rFonts w:ascii="Arial" w:hAnsi="Arial" w:hint="default"/>
        <w:sz w:val="24"/>
      </w:rPr>
    </w:lvl>
    <w:lvl w:ilvl="4">
      <w:start w:val="1"/>
      <w:numFmt w:val="lowerLetter"/>
      <w:pStyle w:val="Cuadros5"/>
      <w:suff w:val="space"/>
      <w:lvlText w:val="%5.)"/>
      <w:lvlJc w:val="left"/>
      <w:pPr>
        <w:ind w:left="357" w:hanging="357"/>
      </w:pPr>
      <w:rPr>
        <w:rFonts w:ascii="Arial" w:hAnsi="Arial" w:hint="default"/>
        <w:b w:val="0"/>
        <w:i w:val="0"/>
        <w:sz w:val="24"/>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6">
    <w:nsid w:val="35426C1C"/>
    <w:multiLevelType w:val="multilevel"/>
    <w:tmpl w:val="908CEDD0"/>
    <w:lvl w:ilvl="0">
      <w:start w:val="26"/>
      <w:numFmt w:val="decimal"/>
      <w:lvlText w:val="%1"/>
      <w:lvlJc w:val="left"/>
      <w:pPr>
        <w:ind w:left="419" w:hanging="419"/>
      </w:pPr>
      <w:rPr>
        <w:rFonts w:hint="default"/>
      </w:rPr>
    </w:lvl>
    <w:lvl w:ilvl="1">
      <w:start w:val="1"/>
      <w:numFmt w:val="decimal"/>
      <w:lvlText w:val="%1.%2"/>
      <w:lvlJc w:val="left"/>
      <w:pPr>
        <w:ind w:left="419" w:hanging="41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7CF2FA7"/>
    <w:multiLevelType w:val="hybridMultilevel"/>
    <w:tmpl w:val="FA0886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13D081B"/>
    <w:multiLevelType w:val="hybridMultilevel"/>
    <w:tmpl w:val="ADECBB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1A7682F"/>
    <w:multiLevelType w:val="hybridMultilevel"/>
    <w:tmpl w:val="2940C20E"/>
    <w:lvl w:ilvl="0" w:tplc="DCF09058">
      <w:start w:val="1"/>
      <w:numFmt w:val="decimal"/>
      <w:lvlText w:val="%1."/>
      <w:lvlJc w:val="left"/>
      <w:pPr>
        <w:ind w:left="704" w:hanging="360"/>
      </w:pPr>
      <w:rPr>
        <w:rFonts w:hint="default"/>
      </w:rPr>
    </w:lvl>
    <w:lvl w:ilvl="1" w:tplc="240A0019" w:tentative="1">
      <w:start w:val="1"/>
      <w:numFmt w:val="lowerLetter"/>
      <w:lvlText w:val="%2."/>
      <w:lvlJc w:val="left"/>
      <w:pPr>
        <w:ind w:left="1424" w:hanging="360"/>
      </w:pPr>
    </w:lvl>
    <w:lvl w:ilvl="2" w:tplc="240A001B" w:tentative="1">
      <w:start w:val="1"/>
      <w:numFmt w:val="lowerRoman"/>
      <w:lvlText w:val="%3."/>
      <w:lvlJc w:val="right"/>
      <w:pPr>
        <w:ind w:left="2144" w:hanging="180"/>
      </w:pPr>
    </w:lvl>
    <w:lvl w:ilvl="3" w:tplc="240A000F" w:tentative="1">
      <w:start w:val="1"/>
      <w:numFmt w:val="decimal"/>
      <w:lvlText w:val="%4."/>
      <w:lvlJc w:val="left"/>
      <w:pPr>
        <w:ind w:left="2864" w:hanging="360"/>
      </w:pPr>
    </w:lvl>
    <w:lvl w:ilvl="4" w:tplc="240A0019" w:tentative="1">
      <w:start w:val="1"/>
      <w:numFmt w:val="lowerLetter"/>
      <w:lvlText w:val="%5."/>
      <w:lvlJc w:val="left"/>
      <w:pPr>
        <w:ind w:left="3584" w:hanging="360"/>
      </w:pPr>
    </w:lvl>
    <w:lvl w:ilvl="5" w:tplc="240A001B" w:tentative="1">
      <w:start w:val="1"/>
      <w:numFmt w:val="lowerRoman"/>
      <w:lvlText w:val="%6."/>
      <w:lvlJc w:val="right"/>
      <w:pPr>
        <w:ind w:left="4304" w:hanging="180"/>
      </w:pPr>
    </w:lvl>
    <w:lvl w:ilvl="6" w:tplc="240A000F" w:tentative="1">
      <w:start w:val="1"/>
      <w:numFmt w:val="decimal"/>
      <w:lvlText w:val="%7."/>
      <w:lvlJc w:val="left"/>
      <w:pPr>
        <w:ind w:left="5024" w:hanging="360"/>
      </w:pPr>
    </w:lvl>
    <w:lvl w:ilvl="7" w:tplc="240A0019" w:tentative="1">
      <w:start w:val="1"/>
      <w:numFmt w:val="lowerLetter"/>
      <w:lvlText w:val="%8."/>
      <w:lvlJc w:val="left"/>
      <w:pPr>
        <w:ind w:left="5744" w:hanging="360"/>
      </w:pPr>
    </w:lvl>
    <w:lvl w:ilvl="8" w:tplc="240A001B" w:tentative="1">
      <w:start w:val="1"/>
      <w:numFmt w:val="lowerRoman"/>
      <w:lvlText w:val="%9."/>
      <w:lvlJc w:val="right"/>
      <w:pPr>
        <w:ind w:left="6464" w:hanging="180"/>
      </w:pPr>
    </w:lvl>
  </w:abstractNum>
  <w:abstractNum w:abstractNumId="20">
    <w:nsid w:val="435C69FA"/>
    <w:multiLevelType w:val="hybridMultilevel"/>
    <w:tmpl w:val="F75C274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4368349D"/>
    <w:multiLevelType w:val="singleLevel"/>
    <w:tmpl w:val="A3E6372C"/>
    <w:lvl w:ilvl="0">
      <w:start w:val="1"/>
      <w:numFmt w:val="bullet"/>
      <w:lvlText w:val=""/>
      <w:lvlJc w:val="left"/>
      <w:pPr>
        <w:tabs>
          <w:tab w:val="num" w:pos="360"/>
        </w:tabs>
        <w:ind w:left="360" w:hanging="360"/>
      </w:pPr>
      <w:rPr>
        <w:rFonts w:ascii="Symbol" w:hAnsi="Symbol" w:hint="default"/>
      </w:rPr>
    </w:lvl>
  </w:abstractNum>
  <w:abstractNum w:abstractNumId="22">
    <w:nsid w:val="43D57D2F"/>
    <w:multiLevelType w:val="multilevel"/>
    <w:tmpl w:val="02D4C3F6"/>
    <w:lvl w:ilvl="0">
      <w:start w:val="1"/>
      <w:numFmt w:val="decimal"/>
      <w:lvlText w:val="%1."/>
      <w:lvlJc w:val="left"/>
      <w:pPr>
        <w:ind w:left="360" w:hanging="360"/>
      </w:pPr>
      <w:rPr>
        <w:rFonts w:ascii="Arial" w:hAnsi="Arial" w:cs="Arial" w:hint="default"/>
        <w:b/>
        <w:color w:val="auto"/>
        <w:sz w:val="22"/>
      </w:rPr>
    </w:lvl>
    <w:lvl w:ilvl="1">
      <w:start w:val="5"/>
      <w:numFmt w:val="decimal"/>
      <w:isLgl/>
      <w:lvlText w:val="%1.%2"/>
      <w:lvlJc w:val="left"/>
      <w:pPr>
        <w:ind w:left="420"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23">
    <w:nsid w:val="442B59BB"/>
    <w:multiLevelType w:val="hybridMultilevel"/>
    <w:tmpl w:val="7D70B3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44426B6"/>
    <w:multiLevelType w:val="hybridMultilevel"/>
    <w:tmpl w:val="F3187036"/>
    <w:lvl w:ilvl="0" w:tplc="0409000D">
      <w:start w:val="1"/>
      <w:numFmt w:val="bullet"/>
      <w:lvlText w:val=""/>
      <w:lvlJc w:val="left"/>
      <w:pPr>
        <w:ind w:left="720" w:hanging="360"/>
      </w:pPr>
      <w:rPr>
        <w:rFonts w:ascii="Wingdings" w:hAnsi="Wingding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45895159"/>
    <w:multiLevelType w:val="hybridMultilevel"/>
    <w:tmpl w:val="0450EA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45980E60"/>
    <w:multiLevelType w:val="hybridMultilevel"/>
    <w:tmpl w:val="6C649FDA"/>
    <w:lvl w:ilvl="0" w:tplc="0F1E533A">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5F87B0D"/>
    <w:multiLevelType w:val="hybridMultilevel"/>
    <w:tmpl w:val="EDD49D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6672DA3"/>
    <w:multiLevelType w:val="hybridMultilevel"/>
    <w:tmpl w:val="03DC87D6"/>
    <w:lvl w:ilvl="0" w:tplc="04090017">
      <w:start w:val="1"/>
      <w:numFmt w:val="lowerLetter"/>
      <w:lvlText w:val="%1)"/>
      <w:lvlJc w:val="left"/>
      <w:pPr>
        <w:tabs>
          <w:tab w:val="num" w:pos="360"/>
        </w:tabs>
        <w:ind w:left="360" w:hanging="360"/>
      </w:pPr>
      <w:rPr>
        <w:rFonts w:hint="default"/>
        <w:b w:val="0"/>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9">
    <w:nsid w:val="49852DD2"/>
    <w:multiLevelType w:val="hybridMultilevel"/>
    <w:tmpl w:val="76B0D1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4A5B43E0"/>
    <w:multiLevelType w:val="multilevel"/>
    <w:tmpl w:val="A66035A8"/>
    <w:lvl w:ilvl="0">
      <w:start w:val="14"/>
      <w:numFmt w:val="decimal"/>
      <w:lvlText w:val="%1"/>
      <w:lvlJc w:val="left"/>
      <w:pPr>
        <w:ind w:left="419" w:hanging="419"/>
      </w:pPr>
      <w:rPr>
        <w:rFonts w:hint="default"/>
      </w:rPr>
    </w:lvl>
    <w:lvl w:ilvl="1">
      <w:start w:val="1"/>
      <w:numFmt w:val="decimal"/>
      <w:lvlText w:val="%1.%2"/>
      <w:lvlJc w:val="left"/>
      <w:pPr>
        <w:ind w:left="419" w:hanging="419"/>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4D852D42"/>
    <w:multiLevelType w:val="hybridMultilevel"/>
    <w:tmpl w:val="10305C9A"/>
    <w:lvl w:ilvl="0" w:tplc="0409000D">
      <w:start w:val="1"/>
      <w:numFmt w:val="bullet"/>
      <w:lvlText w:val=""/>
      <w:lvlJc w:val="left"/>
      <w:pPr>
        <w:ind w:left="720" w:hanging="360"/>
      </w:pPr>
      <w:rPr>
        <w:rFonts w:ascii="Wingdings" w:hAnsi="Wingding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550C6322"/>
    <w:multiLevelType w:val="hybridMultilevel"/>
    <w:tmpl w:val="FA68F6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57D43421"/>
    <w:multiLevelType w:val="hybridMultilevel"/>
    <w:tmpl w:val="C2EC7628"/>
    <w:lvl w:ilvl="0" w:tplc="2E224992">
      <w:start w:val="1"/>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4">
    <w:nsid w:val="58E87EA1"/>
    <w:multiLevelType w:val="hybridMultilevel"/>
    <w:tmpl w:val="F174AE42"/>
    <w:lvl w:ilvl="0" w:tplc="240A000F">
      <w:start w:val="1"/>
      <w:numFmt w:val="decimal"/>
      <w:lvlText w:val="%1."/>
      <w:lvlJc w:val="left"/>
      <w:pPr>
        <w:ind w:left="720" w:hanging="360"/>
      </w:pPr>
      <w:rPr>
        <w:rFonts w:eastAsia="Times New Roman" w:hint="default"/>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59A265BD"/>
    <w:multiLevelType w:val="hybridMultilevel"/>
    <w:tmpl w:val="C082B7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60C36306"/>
    <w:multiLevelType w:val="hybridMultilevel"/>
    <w:tmpl w:val="87EE21F0"/>
    <w:lvl w:ilvl="0" w:tplc="11B0CA5C">
      <w:start w:val="1"/>
      <w:numFmt w:val="decimal"/>
      <w:lvlText w:val="%1."/>
      <w:lvlJc w:val="left"/>
      <w:pPr>
        <w:ind w:left="360" w:hanging="360"/>
      </w:pPr>
      <w:rPr>
        <w:rFonts w:hint="default"/>
        <w:b/>
        <w:bCs w:val="0"/>
      </w:r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37">
    <w:nsid w:val="61A13AE8"/>
    <w:multiLevelType w:val="hybridMultilevel"/>
    <w:tmpl w:val="B24A37CA"/>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nsid w:val="61CD4DF7"/>
    <w:multiLevelType w:val="hybridMultilevel"/>
    <w:tmpl w:val="68A88CCC"/>
    <w:lvl w:ilvl="0" w:tplc="E916777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64D04A52"/>
    <w:multiLevelType w:val="multilevel"/>
    <w:tmpl w:val="608E9EF6"/>
    <w:numStyleLink w:val="CUADROS1"/>
  </w:abstractNum>
  <w:abstractNum w:abstractNumId="40">
    <w:nsid w:val="69B20CF6"/>
    <w:multiLevelType w:val="multilevel"/>
    <w:tmpl w:val="5BD8F9C2"/>
    <w:lvl w:ilvl="0">
      <w:start w:val="8"/>
      <w:numFmt w:val="decimal"/>
      <w:lvlText w:val="%1."/>
      <w:lvlJc w:val="left"/>
      <w:pPr>
        <w:ind w:left="360" w:hanging="360"/>
      </w:pPr>
      <w:rPr>
        <w:rFonts w:ascii="Arial" w:hAnsi="Arial" w:cs="Arial" w:hint="default"/>
        <w:b/>
        <w:color w:val="auto"/>
        <w:sz w:val="22"/>
      </w:rPr>
    </w:lvl>
    <w:lvl w:ilvl="1">
      <w:start w:val="1"/>
      <w:numFmt w:val="decimal"/>
      <w:isLgl/>
      <w:lvlText w:val="%1.%2"/>
      <w:lvlJc w:val="left"/>
      <w:pPr>
        <w:ind w:left="420"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41">
    <w:nsid w:val="6A423930"/>
    <w:multiLevelType w:val="hybridMultilevel"/>
    <w:tmpl w:val="4DE0FD5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6D6B7451"/>
    <w:multiLevelType w:val="hybridMultilevel"/>
    <w:tmpl w:val="92F676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6F3A46D3"/>
    <w:multiLevelType w:val="hybridMultilevel"/>
    <w:tmpl w:val="E3F84EF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4">
    <w:nsid w:val="74BA4A66"/>
    <w:multiLevelType w:val="multilevel"/>
    <w:tmpl w:val="240A001D"/>
    <w:lvl w:ilvl="0">
      <w:start w:val="1"/>
      <w:numFmt w:val="decimal"/>
      <w:lvlText w:val="%1)"/>
      <w:lvlJc w:val="left"/>
      <w:pPr>
        <w:ind w:left="2472" w:hanging="360"/>
      </w:pPr>
    </w:lvl>
    <w:lvl w:ilvl="1">
      <w:start w:val="1"/>
      <w:numFmt w:val="lowerLetter"/>
      <w:lvlText w:val="%2)"/>
      <w:lvlJc w:val="left"/>
      <w:pPr>
        <w:ind w:left="2832" w:hanging="360"/>
      </w:pPr>
    </w:lvl>
    <w:lvl w:ilvl="2">
      <w:start w:val="1"/>
      <w:numFmt w:val="lowerRoman"/>
      <w:lvlText w:val="%3)"/>
      <w:lvlJc w:val="left"/>
      <w:pPr>
        <w:ind w:left="3192" w:hanging="360"/>
      </w:pPr>
    </w:lvl>
    <w:lvl w:ilvl="3">
      <w:start w:val="1"/>
      <w:numFmt w:val="decimal"/>
      <w:lvlText w:val="(%4)"/>
      <w:lvlJc w:val="left"/>
      <w:pPr>
        <w:ind w:left="3552" w:hanging="360"/>
      </w:pPr>
    </w:lvl>
    <w:lvl w:ilvl="4">
      <w:start w:val="1"/>
      <w:numFmt w:val="lowerLetter"/>
      <w:lvlText w:val="(%5)"/>
      <w:lvlJc w:val="left"/>
      <w:pPr>
        <w:ind w:left="3912" w:hanging="360"/>
      </w:pPr>
    </w:lvl>
    <w:lvl w:ilvl="5">
      <w:start w:val="1"/>
      <w:numFmt w:val="lowerRoman"/>
      <w:lvlText w:val="(%6)"/>
      <w:lvlJc w:val="left"/>
      <w:pPr>
        <w:ind w:left="4272" w:hanging="360"/>
      </w:pPr>
    </w:lvl>
    <w:lvl w:ilvl="6">
      <w:start w:val="1"/>
      <w:numFmt w:val="decimal"/>
      <w:lvlText w:val="%7."/>
      <w:lvlJc w:val="left"/>
      <w:pPr>
        <w:ind w:left="4632" w:hanging="360"/>
      </w:pPr>
    </w:lvl>
    <w:lvl w:ilvl="7">
      <w:start w:val="1"/>
      <w:numFmt w:val="lowerLetter"/>
      <w:lvlText w:val="%8."/>
      <w:lvlJc w:val="left"/>
      <w:pPr>
        <w:ind w:left="4992" w:hanging="360"/>
      </w:pPr>
    </w:lvl>
    <w:lvl w:ilvl="8">
      <w:start w:val="1"/>
      <w:numFmt w:val="lowerRoman"/>
      <w:lvlText w:val="%9."/>
      <w:lvlJc w:val="left"/>
      <w:pPr>
        <w:ind w:left="5352" w:hanging="360"/>
      </w:pPr>
    </w:lvl>
  </w:abstractNum>
  <w:abstractNum w:abstractNumId="45">
    <w:nsid w:val="7A5021CB"/>
    <w:multiLevelType w:val="hybridMultilevel"/>
    <w:tmpl w:val="262E32A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46">
    <w:nsid w:val="7A916AC1"/>
    <w:multiLevelType w:val="hybridMultilevel"/>
    <w:tmpl w:val="57B2D9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8"/>
  </w:num>
  <w:num w:numId="3">
    <w:abstractNumId w:val="28"/>
  </w:num>
  <w:num w:numId="4">
    <w:abstractNumId w:val="17"/>
  </w:num>
  <w:num w:numId="5">
    <w:abstractNumId w:val="21"/>
  </w:num>
  <w:num w:numId="6">
    <w:abstractNumId w:val="14"/>
  </w:num>
  <w:num w:numId="7">
    <w:abstractNumId w:val="15"/>
  </w:num>
  <w:num w:numId="8">
    <w:abstractNumId w:val="39"/>
    <w:lvlOverride w:ilvl="0">
      <w:lvl w:ilvl="0">
        <w:start w:val="1"/>
        <w:numFmt w:val="decimal"/>
        <w:pStyle w:val="Cuadros10"/>
        <w:suff w:val="space"/>
        <w:lvlText w:val="%1. "/>
        <w:lvlJc w:val="left"/>
        <w:pPr>
          <w:ind w:left="357" w:hanging="357"/>
        </w:pPr>
        <w:rPr>
          <w:rFonts w:ascii="Arial" w:hAnsi="Arial" w:hint="default"/>
          <w:b/>
          <w:sz w:val="24"/>
        </w:rPr>
      </w:lvl>
    </w:lvlOverride>
    <w:lvlOverride w:ilvl="1">
      <w:lvl w:ilvl="1">
        <w:start w:val="1"/>
        <w:numFmt w:val="decimal"/>
        <w:pStyle w:val="Cuadros2"/>
        <w:suff w:val="space"/>
        <w:lvlText w:val="%1.%2 "/>
        <w:lvlJc w:val="left"/>
        <w:pPr>
          <w:ind w:left="2059" w:hanging="357"/>
        </w:pPr>
        <w:rPr>
          <w:rFonts w:ascii="Arial" w:hAnsi="Arial" w:hint="default"/>
          <w:b/>
          <w:i w:val="0"/>
          <w:sz w:val="24"/>
        </w:rPr>
      </w:lvl>
    </w:lvlOverride>
    <w:lvlOverride w:ilvl="2">
      <w:lvl w:ilvl="2">
        <w:start w:val="1"/>
        <w:numFmt w:val="decimal"/>
        <w:pStyle w:val="Cuadros3"/>
        <w:suff w:val="space"/>
        <w:lvlText w:val="%1.%2.%3 "/>
        <w:lvlJc w:val="left"/>
        <w:pPr>
          <w:ind w:left="357" w:hanging="357"/>
        </w:pPr>
        <w:rPr>
          <w:rFonts w:ascii="Arial" w:hAnsi="Arial" w:hint="default"/>
          <w:b/>
          <w:i w:val="0"/>
          <w:sz w:val="24"/>
        </w:rPr>
      </w:lvl>
    </w:lvlOverride>
    <w:lvlOverride w:ilvl="3">
      <w:lvl w:ilvl="3">
        <w:start w:val="1"/>
        <w:numFmt w:val="decimal"/>
        <w:pStyle w:val="Cuadros4"/>
        <w:suff w:val="space"/>
        <w:lvlText w:val="%1.%2.%3.%4 "/>
        <w:lvlJc w:val="left"/>
        <w:pPr>
          <w:ind w:left="357" w:hanging="357"/>
        </w:pPr>
        <w:rPr>
          <w:rFonts w:ascii="Arial" w:hAnsi="Arial" w:hint="default"/>
          <w:b/>
          <w:sz w:val="24"/>
        </w:rPr>
      </w:lvl>
    </w:lvlOverride>
    <w:lvlOverride w:ilvl="4">
      <w:lvl w:ilvl="4">
        <w:start w:val="1"/>
        <w:numFmt w:val="lowerLetter"/>
        <w:pStyle w:val="Cuadros5"/>
        <w:suff w:val="space"/>
        <w:lvlText w:val="%5.)"/>
        <w:lvlJc w:val="left"/>
        <w:pPr>
          <w:ind w:left="357" w:hanging="357"/>
        </w:pPr>
        <w:rPr>
          <w:rFonts w:ascii="Arial" w:hAnsi="Arial" w:hint="default"/>
          <w:b/>
          <w:i w:val="0"/>
          <w:sz w:val="24"/>
        </w:rPr>
      </w:lvl>
    </w:lvlOverride>
    <w:lvlOverride w:ilvl="5">
      <w:lvl w:ilvl="5">
        <w:start w:val="1"/>
        <w:numFmt w:val="decimal"/>
        <w:lvlText w:val="%1.%2.%3.%4.%5.%6."/>
        <w:lvlJc w:val="left"/>
        <w:pPr>
          <w:ind w:left="357" w:hanging="357"/>
        </w:pPr>
        <w:rPr>
          <w:rFonts w:hint="default"/>
        </w:rPr>
      </w:lvl>
    </w:lvlOverride>
    <w:lvlOverride w:ilvl="6">
      <w:lvl w:ilvl="6">
        <w:start w:val="1"/>
        <w:numFmt w:val="decimal"/>
        <w:lvlText w:val="%1.%2.%3.%4.%5.%6.%7."/>
        <w:lvlJc w:val="left"/>
        <w:pPr>
          <w:ind w:left="357" w:hanging="357"/>
        </w:pPr>
        <w:rPr>
          <w:rFonts w:hint="default"/>
        </w:rPr>
      </w:lvl>
    </w:lvlOverride>
    <w:lvlOverride w:ilvl="7">
      <w:lvl w:ilvl="7">
        <w:start w:val="1"/>
        <w:numFmt w:val="decimal"/>
        <w:lvlText w:val="%1.%2.%3.%4.%5.%6.%7.%8."/>
        <w:lvlJc w:val="left"/>
        <w:pPr>
          <w:ind w:left="357" w:hanging="357"/>
        </w:pPr>
        <w:rPr>
          <w:rFonts w:hint="default"/>
        </w:rPr>
      </w:lvl>
    </w:lvlOverride>
    <w:lvlOverride w:ilvl="8">
      <w:lvl w:ilvl="8">
        <w:start w:val="1"/>
        <w:numFmt w:val="decimal"/>
        <w:lvlText w:val="%1.%2.%3.%4.%5.%6.%7.%8.%9."/>
        <w:lvlJc w:val="left"/>
        <w:pPr>
          <w:ind w:left="357" w:hanging="357"/>
        </w:pPr>
        <w:rPr>
          <w:rFonts w:hint="default"/>
        </w:rPr>
      </w:lvl>
    </w:lvlOverride>
  </w:num>
  <w:num w:numId="9">
    <w:abstractNumId w:val="12"/>
  </w:num>
  <w:num w:numId="10">
    <w:abstractNumId w:val="42"/>
  </w:num>
  <w:num w:numId="11">
    <w:abstractNumId w:val="37"/>
  </w:num>
  <w:num w:numId="12">
    <w:abstractNumId w:val="40"/>
  </w:num>
  <w:num w:numId="13">
    <w:abstractNumId w:val="30"/>
  </w:num>
  <w:num w:numId="14">
    <w:abstractNumId w:val="3"/>
  </w:num>
  <w:num w:numId="15">
    <w:abstractNumId w:val="1"/>
  </w:num>
  <w:num w:numId="16">
    <w:abstractNumId w:val="16"/>
  </w:num>
  <w:num w:numId="17">
    <w:abstractNumId w:val="0"/>
  </w:num>
  <w:num w:numId="18">
    <w:abstractNumId w:val="13"/>
  </w:num>
  <w:num w:numId="19">
    <w:abstractNumId w:val="33"/>
  </w:num>
  <w:num w:numId="20">
    <w:abstractNumId w:val="26"/>
  </w:num>
  <w:num w:numId="21">
    <w:abstractNumId w:val="11"/>
  </w:num>
  <w:num w:numId="22">
    <w:abstractNumId w:val="27"/>
  </w:num>
  <w:num w:numId="23">
    <w:abstractNumId w:val="25"/>
  </w:num>
  <w:num w:numId="24">
    <w:abstractNumId w:val="32"/>
  </w:num>
  <w:num w:numId="25">
    <w:abstractNumId w:val="19"/>
  </w:num>
  <w:num w:numId="26">
    <w:abstractNumId w:val="20"/>
  </w:num>
  <w:num w:numId="27">
    <w:abstractNumId w:val="41"/>
  </w:num>
  <w:num w:numId="28">
    <w:abstractNumId w:val="9"/>
  </w:num>
  <w:num w:numId="29">
    <w:abstractNumId w:val="24"/>
  </w:num>
  <w:num w:numId="30">
    <w:abstractNumId w:val="31"/>
  </w:num>
  <w:num w:numId="31">
    <w:abstractNumId w:val="36"/>
  </w:num>
  <w:num w:numId="32">
    <w:abstractNumId w:val="46"/>
  </w:num>
  <w:num w:numId="33">
    <w:abstractNumId w:val="4"/>
  </w:num>
  <w:num w:numId="34">
    <w:abstractNumId w:val="2"/>
  </w:num>
  <w:num w:numId="35">
    <w:abstractNumId w:val="43"/>
  </w:num>
  <w:num w:numId="36">
    <w:abstractNumId w:val="23"/>
  </w:num>
  <w:num w:numId="37">
    <w:abstractNumId w:val="18"/>
  </w:num>
  <w:num w:numId="38">
    <w:abstractNumId w:val="38"/>
  </w:num>
  <w:num w:numId="39">
    <w:abstractNumId w:val="35"/>
  </w:num>
  <w:num w:numId="40">
    <w:abstractNumId w:val="44"/>
  </w:num>
  <w:num w:numId="41">
    <w:abstractNumId w:val="7"/>
  </w:num>
  <w:num w:numId="42">
    <w:abstractNumId w:val="10"/>
  </w:num>
  <w:num w:numId="43">
    <w:abstractNumId w:val="34"/>
  </w:num>
  <w:num w:numId="44">
    <w:abstractNumId w:val="39"/>
    <w:lvlOverride w:ilvl="0">
      <w:lvl w:ilvl="0">
        <w:start w:val="1"/>
        <w:numFmt w:val="decimal"/>
        <w:pStyle w:val="Cuadros10"/>
        <w:suff w:val="space"/>
        <w:lvlText w:val="%1. "/>
        <w:lvlJc w:val="left"/>
        <w:pPr>
          <w:ind w:left="357" w:hanging="357"/>
        </w:pPr>
        <w:rPr>
          <w:rFonts w:ascii="Arial" w:hAnsi="Arial" w:hint="default"/>
          <w:b/>
          <w:sz w:val="24"/>
        </w:rPr>
      </w:lvl>
    </w:lvlOverride>
    <w:lvlOverride w:ilvl="1">
      <w:lvl w:ilvl="1">
        <w:start w:val="1"/>
        <w:numFmt w:val="decimal"/>
        <w:pStyle w:val="Cuadros2"/>
        <w:suff w:val="space"/>
        <w:lvlText w:val="%1.%2 "/>
        <w:lvlJc w:val="left"/>
        <w:pPr>
          <w:ind w:left="2059" w:hanging="357"/>
        </w:pPr>
        <w:rPr>
          <w:rFonts w:ascii="Arial" w:hAnsi="Arial" w:hint="default"/>
          <w:b/>
          <w:i w:val="0"/>
          <w:sz w:val="24"/>
        </w:rPr>
      </w:lvl>
    </w:lvlOverride>
    <w:lvlOverride w:ilvl="2">
      <w:lvl w:ilvl="2">
        <w:start w:val="1"/>
        <w:numFmt w:val="decimal"/>
        <w:pStyle w:val="Cuadros3"/>
        <w:suff w:val="space"/>
        <w:lvlText w:val="%1.%2.%3 "/>
        <w:lvlJc w:val="left"/>
        <w:pPr>
          <w:ind w:left="357" w:hanging="357"/>
        </w:pPr>
        <w:rPr>
          <w:rFonts w:ascii="Arial" w:hAnsi="Arial" w:hint="default"/>
          <w:b/>
          <w:i w:val="0"/>
          <w:sz w:val="24"/>
        </w:rPr>
      </w:lvl>
    </w:lvlOverride>
    <w:lvlOverride w:ilvl="3">
      <w:lvl w:ilvl="3">
        <w:start w:val="1"/>
        <w:numFmt w:val="decimal"/>
        <w:pStyle w:val="Cuadros4"/>
        <w:suff w:val="space"/>
        <w:lvlText w:val="%1.%2.%3.%4 "/>
        <w:lvlJc w:val="left"/>
        <w:pPr>
          <w:ind w:left="357" w:hanging="357"/>
        </w:pPr>
        <w:rPr>
          <w:rFonts w:ascii="Arial" w:hAnsi="Arial" w:hint="default"/>
          <w:b/>
          <w:sz w:val="24"/>
        </w:rPr>
      </w:lvl>
    </w:lvlOverride>
    <w:lvlOverride w:ilvl="4">
      <w:lvl w:ilvl="4">
        <w:start w:val="1"/>
        <w:numFmt w:val="lowerLetter"/>
        <w:pStyle w:val="Cuadros5"/>
        <w:suff w:val="space"/>
        <w:lvlText w:val="%5.)"/>
        <w:lvlJc w:val="left"/>
        <w:pPr>
          <w:ind w:left="357" w:hanging="357"/>
        </w:pPr>
        <w:rPr>
          <w:rFonts w:ascii="Arial" w:hAnsi="Arial" w:hint="default"/>
          <w:b/>
          <w:i w:val="0"/>
          <w:sz w:val="24"/>
        </w:rPr>
      </w:lvl>
    </w:lvlOverride>
    <w:lvlOverride w:ilvl="5">
      <w:lvl w:ilvl="5">
        <w:start w:val="1"/>
        <w:numFmt w:val="decimal"/>
        <w:lvlText w:val="%1.%2.%3.%4.%5.%6."/>
        <w:lvlJc w:val="left"/>
        <w:pPr>
          <w:ind w:left="357" w:hanging="357"/>
        </w:pPr>
        <w:rPr>
          <w:rFonts w:hint="default"/>
        </w:rPr>
      </w:lvl>
    </w:lvlOverride>
    <w:lvlOverride w:ilvl="6">
      <w:lvl w:ilvl="6">
        <w:start w:val="1"/>
        <w:numFmt w:val="decimal"/>
        <w:lvlText w:val="%1.%2.%3.%4.%5.%6.%7."/>
        <w:lvlJc w:val="left"/>
        <w:pPr>
          <w:ind w:left="357" w:hanging="357"/>
        </w:pPr>
        <w:rPr>
          <w:rFonts w:hint="default"/>
        </w:rPr>
      </w:lvl>
    </w:lvlOverride>
    <w:lvlOverride w:ilvl="7">
      <w:lvl w:ilvl="7">
        <w:start w:val="1"/>
        <w:numFmt w:val="decimal"/>
        <w:lvlText w:val="%1.%2.%3.%4.%5.%6.%7.%8."/>
        <w:lvlJc w:val="left"/>
        <w:pPr>
          <w:ind w:left="357" w:hanging="357"/>
        </w:pPr>
        <w:rPr>
          <w:rFonts w:hint="default"/>
        </w:rPr>
      </w:lvl>
    </w:lvlOverride>
    <w:lvlOverride w:ilvl="8">
      <w:lvl w:ilvl="8">
        <w:start w:val="1"/>
        <w:numFmt w:val="decimal"/>
        <w:lvlText w:val="%1.%2.%3.%4.%5.%6.%7.%8.%9."/>
        <w:lvlJc w:val="left"/>
        <w:pPr>
          <w:ind w:left="357" w:hanging="357"/>
        </w:pPr>
        <w:rPr>
          <w:rFonts w:hint="default"/>
        </w:rPr>
      </w:lvl>
    </w:lvlOverride>
  </w:num>
  <w:num w:numId="45">
    <w:abstractNumId w:val="29"/>
  </w:num>
  <w:num w:numId="46">
    <w:abstractNumId w:val="5"/>
  </w:num>
  <w:num w:numId="47">
    <w:abstractNumId w:val="6"/>
  </w:num>
  <w:num w:numId="48">
    <w:abstractNumId w:val="4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DBE"/>
    <w:rsid w:val="000012A7"/>
    <w:rsid w:val="000059B5"/>
    <w:rsid w:val="00007F6C"/>
    <w:rsid w:val="00011139"/>
    <w:rsid w:val="00011EC9"/>
    <w:rsid w:val="000135BD"/>
    <w:rsid w:val="00020D56"/>
    <w:rsid w:val="0003714E"/>
    <w:rsid w:val="00040339"/>
    <w:rsid w:val="00043F07"/>
    <w:rsid w:val="00052047"/>
    <w:rsid w:val="00052187"/>
    <w:rsid w:val="00053810"/>
    <w:rsid w:val="000556B3"/>
    <w:rsid w:val="00056170"/>
    <w:rsid w:val="000632BD"/>
    <w:rsid w:val="000652B8"/>
    <w:rsid w:val="00070929"/>
    <w:rsid w:val="00071078"/>
    <w:rsid w:val="000764AE"/>
    <w:rsid w:val="00077198"/>
    <w:rsid w:val="00077296"/>
    <w:rsid w:val="00082E07"/>
    <w:rsid w:val="00084512"/>
    <w:rsid w:val="00087A1E"/>
    <w:rsid w:val="00091B03"/>
    <w:rsid w:val="00092434"/>
    <w:rsid w:val="00092980"/>
    <w:rsid w:val="000A2DDD"/>
    <w:rsid w:val="000B28D5"/>
    <w:rsid w:val="000B5B48"/>
    <w:rsid w:val="000B6E89"/>
    <w:rsid w:val="000C0041"/>
    <w:rsid w:val="000C03A9"/>
    <w:rsid w:val="000C21C5"/>
    <w:rsid w:val="000C3E49"/>
    <w:rsid w:val="000C4923"/>
    <w:rsid w:val="000C4C0C"/>
    <w:rsid w:val="000D0AEB"/>
    <w:rsid w:val="000D0BC5"/>
    <w:rsid w:val="000D5D82"/>
    <w:rsid w:val="000D6CD4"/>
    <w:rsid w:val="000E0D34"/>
    <w:rsid w:val="000E2D6F"/>
    <w:rsid w:val="000E687F"/>
    <w:rsid w:val="000E7AFD"/>
    <w:rsid w:val="000F087E"/>
    <w:rsid w:val="000F3838"/>
    <w:rsid w:val="000F6506"/>
    <w:rsid w:val="00100F7F"/>
    <w:rsid w:val="001038F2"/>
    <w:rsid w:val="00104B95"/>
    <w:rsid w:val="00110C13"/>
    <w:rsid w:val="00112A1A"/>
    <w:rsid w:val="00112E27"/>
    <w:rsid w:val="00121114"/>
    <w:rsid w:val="00125E48"/>
    <w:rsid w:val="001268E9"/>
    <w:rsid w:val="001328E8"/>
    <w:rsid w:val="00135218"/>
    <w:rsid w:val="001417E2"/>
    <w:rsid w:val="001435E8"/>
    <w:rsid w:val="00145AB3"/>
    <w:rsid w:val="00151E59"/>
    <w:rsid w:val="00153301"/>
    <w:rsid w:val="0015498E"/>
    <w:rsid w:val="00155AAA"/>
    <w:rsid w:val="0015633C"/>
    <w:rsid w:val="00162F87"/>
    <w:rsid w:val="001647E1"/>
    <w:rsid w:val="00166794"/>
    <w:rsid w:val="001700B2"/>
    <w:rsid w:val="00172005"/>
    <w:rsid w:val="00173306"/>
    <w:rsid w:val="00173EAA"/>
    <w:rsid w:val="00176C7C"/>
    <w:rsid w:val="00176EDC"/>
    <w:rsid w:val="001821B3"/>
    <w:rsid w:val="001833A1"/>
    <w:rsid w:val="00191B8A"/>
    <w:rsid w:val="00191BB6"/>
    <w:rsid w:val="001935E9"/>
    <w:rsid w:val="00193DF9"/>
    <w:rsid w:val="001A0A3E"/>
    <w:rsid w:val="001A16B3"/>
    <w:rsid w:val="001A25F3"/>
    <w:rsid w:val="001A57CF"/>
    <w:rsid w:val="001A600B"/>
    <w:rsid w:val="001A79F0"/>
    <w:rsid w:val="001B11C3"/>
    <w:rsid w:val="001B2E77"/>
    <w:rsid w:val="001B5F84"/>
    <w:rsid w:val="001B7BFF"/>
    <w:rsid w:val="001C12B4"/>
    <w:rsid w:val="001C195F"/>
    <w:rsid w:val="001C3188"/>
    <w:rsid w:val="001C4CF9"/>
    <w:rsid w:val="001C59CB"/>
    <w:rsid w:val="001D5018"/>
    <w:rsid w:val="001D7A4E"/>
    <w:rsid w:val="001E16FE"/>
    <w:rsid w:val="001F0A5D"/>
    <w:rsid w:val="001F4ED7"/>
    <w:rsid w:val="00201C97"/>
    <w:rsid w:val="00205B2C"/>
    <w:rsid w:val="00214FCE"/>
    <w:rsid w:val="0021523C"/>
    <w:rsid w:val="002170CF"/>
    <w:rsid w:val="00222F11"/>
    <w:rsid w:val="002240EE"/>
    <w:rsid w:val="00224C96"/>
    <w:rsid w:val="002274CC"/>
    <w:rsid w:val="00231A7D"/>
    <w:rsid w:val="00234587"/>
    <w:rsid w:val="002347A6"/>
    <w:rsid w:val="002347FE"/>
    <w:rsid w:val="0024103A"/>
    <w:rsid w:val="00243D23"/>
    <w:rsid w:val="0024522A"/>
    <w:rsid w:val="002452C1"/>
    <w:rsid w:val="002468AD"/>
    <w:rsid w:val="002472E0"/>
    <w:rsid w:val="002521EC"/>
    <w:rsid w:val="00253347"/>
    <w:rsid w:val="00256452"/>
    <w:rsid w:val="00261E11"/>
    <w:rsid w:val="0027293D"/>
    <w:rsid w:val="00273F88"/>
    <w:rsid w:val="00275CE7"/>
    <w:rsid w:val="0028356F"/>
    <w:rsid w:val="0028588A"/>
    <w:rsid w:val="00286DEF"/>
    <w:rsid w:val="00291089"/>
    <w:rsid w:val="00292C8E"/>
    <w:rsid w:val="00294817"/>
    <w:rsid w:val="00294EC3"/>
    <w:rsid w:val="00295F85"/>
    <w:rsid w:val="00297AC4"/>
    <w:rsid w:val="00297D2E"/>
    <w:rsid w:val="002A2427"/>
    <w:rsid w:val="002A536D"/>
    <w:rsid w:val="002B3633"/>
    <w:rsid w:val="002B46B0"/>
    <w:rsid w:val="002C33DF"/>
    <w:rsid w:val="002C77E0"/>
    <w:rsid w:val="002D2742"/>
    <w:rsid w:val="002D438D"/>
    <w:rsid w:val="002D4762"/>
    <w:rsid w:val="002D4EC0"/>
    <w:rsid w:val="002D55AE"/>
    <w:rsid w:val="002D5D9C"/>
    <w:rsid w:val="002E39C8"/>
    <w:rsid w:val="002E537F"/>
    <w:rsid w:val="002E7216"/>
    <w:rsid w:val="002E7BD6"/>
    <w:rsid w:val="002E7E68"/>
    <w:rsid w:val="002F09F2"/>
    <w:rsid w:val="002F530A"/>
    <w:rsid w:val="002F6526"/>
    <w:rsid w:val="00300F3E"/>
    <w:rsid w:val="00303BE1"/>
    <w:rsid w:val="003040A3"/>
    <w:rsid w:val="0030481E"/>
    <w:rsid w:val="00310E78"/>
    <w:rsid w:val="003122AD"/>
    <w:rsid w:val="00312EE4"/>
    <w:rsid w:val="00314353"/>
    <w:rsid w:val="0031454A"/>
    <w:rsid w:val="003217AB"/>
    <w:rsid w:val="003239C1"/>
    <w:rsid w:val="003254D6"/>
    <w:rsid w:val="00326289"/>
    <w:rsid w:val="003273AB"/>
    <w:rsid w:val="00330CD1"/>
    <w:rsid w:val="003311FE"/>
    <w:rsid w:val="00332D8E"/>
    <w:rsid w:val="0034048D"/>
    <w:rsid w:val="003409DD"/>
    <w:rsid w:val="00341C3D"/>
    <w:rsid w:val="00342673"/>
    <w:rsid w:val="00345ACC"/>
    <w:rsid w:val="00347239"/>
    <w:rsid w:val="00354D83"/>
    <w:rsid w:val="00356872"/>
    <w:rsid w:val="0036378E"/>
    <w:rsid w:val="00364FF9"/>
    <w:rsid w:val="00367831"/>
    <w:rsid w:val="00371F3A"/>
    <w:rsid w:val="00375F8F"/>
    <w:rsid w:val="003772B9"/>
    <w:rsid w:val="00384CD0"/>
    <w:rsid w:val="00385B39"/>
    <w:rsid w:val="00385FC5"/>
    <w:rsid w:val="003870E7"/>
    <w:rsid w:val="00390448"/>
    <w:rsid w:val="00393E57"/>
    <w:rsid w:val="003944F0"/>
    <w:rsid w:val="00396C37"/>
    <w:rsid w:val="003A2D36"/>
    <w:rsid w:val="003A40CB"/>
    <w:rsid w:val="003A550B"/>
    <w:rsid w:val="003A70FE"/>
    <w:rsid w:val="003A75DC"/>
    <w:rsid w:val="003A7EAD"/>
    <w:rsid w:val="003B0230"/>
    <w:rsid w:val="003B6560"/>
    <w:rsid w:val="003B6BB2"/>
    <w:rsid w:val="003C3DBE"/>
    <w:rsid w:val="003C45D7"/>
    <w:rsid w:val="003C4711"/>
    <w:rsid w:val="003C48E0"/>
    <w:rsid w:val="003D08E0"/>
    <w:rsid w:val="003D4C0F"/>
    <w:rsid w:val="003D4C24"/>
    <w:rsid w:val="003E1D3D"/>
    <w:rsid w:val="003E216F"/>
    <w:rsid w:val="003E6E5F"/>
    <w:rsid w:val="003E7240"/>
    <w:rsid w:val="003F6934"/>
    <w:rsid w:val="003F7D79"/>
    <w:rsid w:val="00400DD1"/>
    <w:rsid w:val="004013C9"/>
    <w:rsid w:val="00403A03"/>
    <w:rsid w:val="00403EFA"/>
    <w:rsid w:val="00404AB7"/>
    <w:rsid w:val="00404D6B"/>
    <w:rsid w:val="004058EC"/>
    <w:rsid w:val="00411513"/>
    <w:rsid w:val="0041176A"/>
    <w:rsid w:val="0041214D"/>
    <w:rsid w:val="0042571D"/>
    <w:rsid w:val="0043193C"/>
    <w:rsid w:val="00435185"/>
    <w:rsid w:val="00442746"/>
    <w:rsid w:val="00444773"/>
    <w:rsid w:val="00447D45"/>
    <w:rsid w:val="00447D9F"/>
    <w:rsid w:val="00450952"/>
    <w:rsid w:val="0045348E"/>
    <w:rsid w:val="004546D3"/>
    <w:rsid w:val="004613D5"/>
    <w:rsid w:val="0046179F"/>
    <w:rsid w:val="00463EF1"/>
    <w:rsid w:val="00472D09"/>
    <w:rsid w:val="004769E8"/>
    <w:rsid w:val="00483131"/>
    <w:rsid w:val="00484C7D"/>
    <w:rsid w:val="00484CB8"/>
    <w:rsid w:val="004867CB"/>
    <w:rsid w:val="00487BC9"/>
    <w:rsid w:val="004A0C6D"/>
    <w:rsid w:val="004A306F"/>
    <w:rsid w:val="004A397F"/>
    <w:rsid w:val="004A660B"/>
    <w:rsid w:val="004B01E9"/>
    <w:rsid w:val="004B07B5"/>
    <w:rsid w:val="004B10AA"/>
    <w:rsid w:val="004B2AC0"/>
    <w:rsid w:val="004B2DF8"/>
    <w:rsid w:val="004B537F"/>
    <w:rsid w:val="004C1675"/>
    <w:rsid w:val="004C3517"/>
    <w:rsid w:val="004C6A5E"/>
    <w:rsid w:val="004C742E"/>
    <w:rsid w:val="004D5E95"/>
    <w:rsid w:val="004D6B29"/>
    <w:rsid w:val="004D7365"/>
    <w:rsid w:val="004E38BE"/>
    <w:rsid w:val="004E4B19"/>
    <w:rsid w:val="004E4B78"/>
    <w:rsid w:val="004E4E7D"/>
    <w:rsid w:val="004E54B3"/>
    <w:rsid w:val="004F0457"/>
    <w:rsid w:val="004F2A24"/>
    <w:rsid w:val="00502268"/>
    <w:rsid w:val="005047FF"/>
    <w:rsid w:val="00512CDA"/>
    <w:rsid w:val="00513D2D"/>
    <w:rsid w:val="0051745E"/>
    <w:rsid w:val="00520EDA"/>
    <w:rsid w:val="00523FBA"/>
    <w:rsid w:val="00524A3A"/>
    <w:rsid w:val="005251C7"/>
    <w:rsid w:val="00527DE3"/>
    <w:rsid w:val="005305AA"/>
    <w:rsid w:val="00530969"/>
    <w:rsid w:val="00530F82"/>
    <w:rsid w:val="005336D2"/>
    <w:rsid w:val="005352D1"/>
    <w:rsid w:val="0053602C"/>
    <w:rsid w:val="00536F76"/>
    <w:rsid w:val="00537C0E"/>
    <w:rsid w:val="00540FAD"/>
    <w:rsid w:val="005432C1"/>
    <w:rsid w:val="00544B48"/>
    <w:rsid w:val="00550B9F"/>
    <w:rsid w:val="00556057"/>
    <w:rsid w:val="00564F57"/>
    <w:rsid w:val="005650BB"/>
    <w:rsid w:val="00570E60"/>
    <w:rsid w:val="0057127D"/>
    <w:rsid w:val="00572CD3"/>
    <w:rsid w:val="005810AD"/>
    <w:rsid w:val="0058182E"/>
    <w:rsid w:val="00581B08"/>
    <w:rsid w:val="00581FBF"/>
    <w:rsid w:val="00584A8F"/>
    <w:rsid w:val="00591274"/>
    <w:rsid w:val="00592119"/>
    <w:rsid w:val="005946B6"/>
    <w:rsid w:val="0059653D"/>
    <w:rsid w:val="00596BEB"/>
    <w:rsid w:val="005A0775"/>
    <w:rsid w:val="005A28F7"/>
    <w:rsid w:val="005A4125"/>
    <w:rsid w:val="005A455E"/>
    <w:rsid w:val="005A4B9D"/>
    <w:rsid w:val="005A5756"/>
    <w:rsid w:val="005A634F"/>
    <w:rsid w:val="005B136E"/>
    <w:rsid w:val="005B1EDE"/>
    <w:rsid w:val="005B3622"/>
    <w:rsid w:val="005B521D"/>
    <w:rsid w:val="005B764B"/>
    <w:rsid w:val="005C3004"/>
    <w:rsid w:val="005C4CE7"/>
    <w:rsid w:val="005C6D37"/>
    <w:rsid w:val="005D0BCD"/>
    <w:rsid w:val="005E34E8"/>
    <w:rsid w:val="005E6D39"/>
    <w:rsid w:val="005F1489"/>
    <w:rsid w:val="005F5FF9"/>
    <w:rsid w:val="005F600F"/>
    <w:rsid w:val="005F65CA"/>
    <w:rsid w:val="00605A29"/>
    <w:rsid w:val="006067B0"/>
    <w:rsid w:val="00606BFF"/>
    <w:rsid w:val="0062299E"/>
    <w:rsid w:val="00624082"/>
    <w:rsid w:val="00624696"/>
    <w:rsid w:val="00624B53"/>
    <w:rsid w:val="00626417"/>
    <w:rsid w:val="00627DB3"/>
    <w:rsid w:val="006309FB"/>
    <w:rsid w:val="00643D11"/>
    <w:rsid w:val="006440EB"/>
    <w:rsid w:val="00644238"/>
    <w:rsid w:val="0064496A"/>
    <w:rsid w:val="00646C41"/>
    <w:rsid w:val="00651711"/>
    <w:rsid w:val="00651812"/>
    <w:rsid w:val="00653A78"/>
    <w:rsid w:val="00654017"/>
    <w:rsid w:val="00655F02"/>
    <w:rsid w:val="00656211"/>
    <w:rsid w:val="0066060C"/>
    <w:rsid w:val="00662D95"/>
    <w:rsid w:val="00665EF7"/>
    <w:rsid w:val="00666BC2"/>
    <w:rsid w:val="006670D6"/>
    <w:rsid w:val="00675B01"/>
    <w:rsid w:val="00675FD1"/>
    <w:rsid w:val="00676C2F"/>
    <w:rsid w:val="00680931"/>
    <w:rsid w:val="00680E65"/>
    <w:rsid w:val="00682E1A"/>
    <w:rsid w:val="00684608"/>
    <w:rsid w:val="0068713C"/>
    <w:rsid w:val="00690958"/>
    <w:rsid w:val="00692114"/>
    <w:rsid w:val="00693A8D"/>
    <w:rsid w:val="00694376"/>
    <w:rsid w:val="00695BD5"/>
    <w:rsid w:val="006A2AF9"/>
    <w:rsid w:val="006A4A3C"/>
    <w:rsid w:val="006A5332"/>
    <w:rsid w:val="006A5C85"/>
    <w:rsid w:val="006A76DC"/>
    <w:rsid w:val="006B2004"/>
    <w:rsid w:val="006B6099"/>
    <w:rsid w:val="006C17F5"/>
    <w:rsid w:val="006C1D9D"/>
    <w:rsid w:val="006C56D5"/>
    <w:rsid w:val="006D0B3E"/>
    <w:rsid w:val="006D19ED"/>
    <w:rsid w:val="006D218A"/>
    <w:rsid w:val="006D2A89"/>
    <w:rsid w:val="006D2E14"/>
    <w:rsid w:val="006D5AF0"/>
    <w:rsid w:val="006D78EC"/>
    <w:rsid w:val="006E15DD"/>
    <w:rsid w:val="006E1E60"/>
    <w:rsid w:val="006E242E"/>
    <w:rsid w:val="006F00AD"/>
    <w:rsid w:val="006F4F00"/>
    <w:rsid w:val="006F63EF"/>
    <w:rsid w:val="00700768"/>
    <w:rsid w:val="007013DA"/>
    <w:rsid w:val="00701532"/>
    <w:rsid w:val="00703201"/>
    <w:rsid w:val="00710C96"/>
    <w:rsid w:val="00711643"/>
    <w:rsid w:val="00711866"/>
    <w:rsid w:val="00711D3D"/>
    <w:rsid w:val="00712D08"/>
    <w:rsid w:val="00713223"/>
    <w:rsid w:val="00714D3A"/>
    <w:rsid w:val="00715610"/>
    <w:rsid w:val="007204EE"/>
    <w:rsid w:val="00724D35"/>
    <w:rsid w:val="00726852"/>
    <w:rsid w:val="00726C51"/>
    <w:rsid w:val="00726DC6"/>
    <w:rsid w:val="00731175"/>
    <w:rsid w:val="0073117D"/>
    <w:rsid w:val="00732EC1"/>
    <w:rsid w:val="00734CD1"/>
    <w:rsid w:val="00735BB0"/>
    <w:rsid w:val="00736E03"/>
    <w:rsid w:val="0073790F"/>
    <w:rsid w:val="00741CC0"/>
    <w:rsid w:val="0074473E"/>
    <w:rsid w:val="0075122B"/>
    <w:rsid w:val="0075146D"/>
    <w:rsid w:val="00752BA9"/>
    <w:rsid w:val="0075304A"/>
    <w:rsid w:val="00755564"/>
    <w:rsid w:val="0075693E"/>
    <w:rsid w:val="007678CC"/>
    <w:rsid w:val="007700C6"/>
    <w:rsid w:val="0077094D"/>
    <w:rsid w:val="007726A6"/>
    <w:rsid w:val="0077373D"/>
    <w:rsid w:val="00775804"/>
    <w:rsid w:val="00776C4E"/>
    <w:rsid w:val="00776E3F"/>
    <w:rsid w:val="00780C91"/>
    <w:rsid w:val="00783046"/>
    <w:rsid w:val="007836BA"/>
    <w:rsid w:val="007863CC"/>
    <w:rsid w:val="00794A69"/>
    <w:rsid w:val="00796778"/>
    <w:rsid w:val="00796A3D"/>
    <w:rsid w:val="007A54AB"/>
    <w:rsid w:val="007A62B9"/>
    <w:rsid w:val="007A7361"/>
    <w:rsid w:val="007B32FC"/>
    <w:rsid w:val="007B35EF"/>
    <w:rsid w:val="007B442E"/>
    <w:rsid w:val="007B4A63"/>
    <w:rsid w:val="007C097E"/>
    <w:rsid w:val="007C7A9A"/>
    <w:rsid w:val="007D0554"/>
    <w:rsid w:val="007D1380"/>
    <w:rsid w:val="007D3079"/>
    <w:rsid w:val="007D7CD8"/>
    <w:rsid w:val="007E094B"/>
    <w:rsid w:val="007E2FAC"/>
    <w:rsid w:val="007E3637"/>
    <w:rsid w:val="007E3646"/>
    <w:rsid w:val="007E5393"/>
    <w:rsid w:val="007E553A"/>
    <w:rsid w:val="007F0CC8"/>
    <w:rsid w:val="007F10A2"/>
    <w:rsid w:val="007F7AD7"/>
    <w:rsid w:val="008018F4"/>
    <w:rsid w:val="008027FF"/>
    <w:rsid w:val="0080417B"/>
    <w:rsid w:val="00804F61"/>
    <w:rsid w:val="00805D80"/>
    <w:rsid w:val="00806F8D"/>
    <w:rsid w:val="008111AF"/>
    <w:rsid w:val="008144BF"/>
    <w:rsid w:val="008208B9"/>
    <w:rsid w:val="0082177B"/>
    <w:rsid w:val="00821FB4"/>
    <w:rsid w:val="00825B3D"/>
    <w:rsid w:val="0083096F"/>
    <w:rsid w:val="008346B5"/>
    <w:rsid w:val="0083701E"/>
    <w:rsid w:val="00840EE0"/>
    <w:rsid w:val="0084181D"/>
    <w:rsid w:val="00841F7F"/>
    <w:rsid w:val="00843A1A"/>
    <w:rsid w:val="00844706"/>
    <w:rsid w:val="0084558E"/>
    <w:rsid w:val="00846678"/>
    <w:rsid w:val="008533A4"/>
    <w:rsid w:val="00872D56"/>
    <w:rsid w:val="00872F82"/>
    <w:rsid w:val="00880CDE"/>
    <w:rsid w:val="008824D1"/>
    <w:rsid w:val="008831FC"/>
    <w:rsid w:val="008844F4"/>
    <w:rsid w:val="008861AD"/>
    <w:rsid w:val="0088731F"/>
    <w:rsid w:val="00893405"/>
    <w:rsid w:val="00896DA1"/>
    <w:rsid w:val="008979CB"/>
    <w:rsid w:val="00897ACF"/>
    <w:rsid w:val="008A3FB7"/>
    <w:rsid w:val="008A660A"/>
    <w:rsid w:val="008A70B6"/>
    <w:rsid w:val="008B29AD"/>
    <w:rsid w:val="008B63E8"/>
    <w:rsid w:val="008B74F9"/>
    <w:rsid w:val="008C112E"/>
    <w:rsid w:val="008C31F7"/>
    <w:rsid w:val="008C4BE8"/>
    <w:rsid w:val="008C750E"/>
    <w:rsid w:val="008D0CBE"/>
    <w:rsid w:val="008D0CBF"/>
    <w:rsid w:val="008D1F09"/>
    <w:rsid w:val="008E1903"/>
    <w:rsid w:val="008E20BE"/>
    <w:rsid w:val="008E4373"/>
    <w:rsid w:val="008E442C"/>
    <w:rsid w:val="008E4621"/>
    <w:rsid w:val="008E4841"/>
    <w:rsid w:val="008F01FF"/>
    <w:rsid w:val="008F13A1"/>
    <w:rsid w:val="008F22A7"/>
    <w:rsid w:val="008F5BB4"/>
    <w:rsid w:val="00900BC3"/>
    <w:rsid w:val="00902569"/>
    <w:rsid w:val="00903D08"/>
    <w:rsid w:val="00904707"/>
    <w:rsid w:val="00916219"/>
    <w:rsid w:val="00924DD8"/>
    <w:rsid w:val="00925AD7"/>
    <w:rsid w:val="009267D0"/>
    <w:rsid w:val="00931FE4"/>
    <w:rsid w:val="00933BEF"/>
    <w:rsid w:val="00934574"/>
    <w:rsid w:val="009348D7"/>
    <w:rsid w:val="009358B0"/>
    <w:rsid w:val="00936464"/>
    <w:rsid w:val="00936848"/>
    <w:rsid w:val="009368E9"/>
    <w:rsid w:val="00937D71"/>
    <w:rsid w:val="00940CD8"/>
    <w:rsid w:val="00946E8D"/>
    <w:rsid w:val="00947BEB"/>
    <w:rsid w:val="00953009"/>
    <w:rsid w:val="00955A73"/>
    <w:rsid w:val="009577CA"/>
    <w:rsid w:val="00960556"/>
    <w:rsid w:val="009620C3"/>
    <w:rsid w:val="0096426E"/>
    <w:rsid w:val="00965300"/>
    <w:rsid w:val="00976912"/>
    <w:rsid w:val="00977988"/>
    <w:rsid w:val="00980026"/>
    <w:rsid w:val="00980256"/>
    <w:rsid w:val="00980659"/>
    <w:rsid w:val="00985876"/>
    <w:rsid w:val="0098675C"/>
    <w:rsid w:val="00987E7E"/>
    <w:rsid w:val="00990BC2"/>
    <w:rsid w:val="00993FE0"/>
    <w:rsid w:val="009A33AC"/>
    <w:rsid w:val="009A3AE6"/>
    <w:rsid w:val="009A5AA1"/>
    <w:rsid w:val="009A60A2"/>
    <w:rsid w:val="009A73E2"/>
    <w:rsid w:val="009B425F"/>
    <w:rsid w:val="009B7313"/>
    <w:rsid w:val="009B75BD"/>
    <w:rsid w:val="009C3B08"/>
    <w:rsid w:val="009C633F"/>
    <w:rsid w:val="009C694B"/>
    <w:rsid w:val="009C7369"/>
    <w:rsid w:val="009D34D4"/>
    <w:rsid w:val="009D5FF6"/>
    <w:rsid w:val="009D62B1"/>
    <w:rsid w:val="009D634E"/>
    <w:rsid w:val="009D7604"/>
    <w:rsid w:val="009E18F4"/>
    <w:rsid w:val="009E26CB"/>
    <w:rsid w:val="009E4C22"/>
    <w:rsid w:val="009E60B2"/>
    <w:rsid w:val="009F2706"/>
    <w:rsid w:val="009F315E"/>
    <w:rsid w:val="009F452A"/>
    <w:rsid w:val="009F762A"/>
    <w:rsid w:val="00A01378"/>
    <w:rsid w:val="00A067D1"/>
    <w:rsid w:val="00A15651"/>
    <w:rsid w:val="00A15E3C"/>
    <w:rsid w:val="00A23DBA"/>
    <w:rsid w:val="00A27920"/>
    <w:rsid w:val="00A344E1"/>
    <w:rsid w:val="00A41119"/>
    <w:rsid w:val="00A43392"/>
    <w:rsid w:val="00A44E8F"/>
    <w:rsid w:val="00A51BFC"/>
    <w:rsid w:val="00A520F7"/>
    <w:rsid w:val="00A52EA4"/>
    <w:rsid w:val="00A5675F"/>
    <w:rsid w:val="00A61040"/>
    <w:rsid w:val="00A618D9"/>
    <w:rsid w:val="00A62005"/>
    <w:rsid w:val="00A646C0"/>
    <w:rsid w:val="00A67A06"/>
    <w:rsid w:val="00A70048"/>
    <w:rsid w:val="00A70F28"/>
    <w:rsid w:val="00A72248"/>
    <w:rsid w:val="00A736C1"/>
    <w:rsid w:val="00A740AB"/>
    <w:rsid w:val="00A81A0C"/>
    <w:rsid w:val="00A85B86"/>
    <w:rsid w:val="00A86A68"/>
    <w:rsid w:val="00A9078A"/>
    <w:rsid w:val="00A91930"/>
    <w:rsid w:val="00A929B2"/>
    <w:rsid w:val="00A939F6"/>
    <w:rsid w:val="00A9405E"/>
    <w:rsid w:val="00A94431"/>
    <w:rsid w:val="00A94B29"/>
    <w:rsid w:val="00A94FBE"/>
    <w:rsid w:val="00A953EE"/>
    <w:rsid w:val="00A955DF"/>
    <w:rsid w:val="00AA0A82"/>
    <w:rsid w:val="00AA379F"/>
    <w:rsid w:val="00AA4F0B"/>
    <w:rsid w:val="00AA6701"/>
    <w:rsid w:val="00AA76D7"/>
    <w:rsid w:val="00AB303A"/>
    <w:rsid w:val="00AB6CDA"/>
    <w:rsid w:val="00AC02DB"/>
    <w:rsid w:val="00AC2E31"/>
    <w:rsid w:val="00AC724E"/>
    <w:rsid w:val="00AD5624"/>
    <w:rsid w:val="00AD6E50"/>
    <w:rsid w:val="00AD71AC"/>
    <w:rsid w:val="00AD7DE5"/>
    <w:rsid w:val="00AE112B"/>
    <w:rsid w:val="00AE175A"/>
    <w:rsid w:val="00AE4FB0"/>
    <w:rsid w:val="00AE666D"/>
    <w:rsid w:val="00AF0A26"/>
    <w:rsid w:val="00AF4813"/>
    <w:rsid w:val="00AF4C54"/>
    <w:rsid w:val="00B0046E"/>
    <w:rsid w:val="00B02C48"/>
    <w:rsid w:val="00B03402"/>
    <w:rsid w:val="00B038DC"/>
    <w:rsid w:val="00B0508A"/>
    <w:rsid w:val="00B070E6"/>
    <w:rsid w:val="00B1130F"/>
    <w:rsid w:val="00B11987"/>
    <w:rsid w:val="00B11C43"/>
    <w:rsid w:val="00B25932"/>
    <w:rsid w:val="00B25C8A"/>
    <w:rsid w:val="00B265A5"/>
    <w:rsid w:val="00B26965"/>
    <w:rsid w:val="00B27B70"/>
    <w:rsid w:val="00B3293C"/>
    <w:rsid w:val="00B4067E"/>
    <w:rsid w:val="00B40F21"/>
    <w:rsid w:val="00B434C2"/>
    <w:rsid w:val="00B44700"/>
    <w:rsid w:val="00B4712C"/>
    <w:rsid w:val="00B50675"/>
    <w:rsid w:val="00B54863"/>
    <w:rsid w:val="00B674E7"/>
    <w:rsid w:val="00B7096C"/>
    <w:rsid w:val="00B70BBC"/>
    <w:rsid w:val="00B7256A"/>
    <w:rsid w:val="00B7486B"/>
    <w:rsid w:val="00B74D81"/>
    <w:rsid w:val="00B8470B"/>
    <w:rsid w:val="00B86D9A"/>
    <w:rsid w:val="00B922D4"/>
    <w:rsid w:val="00B92DE1"/>
    <w:rsid w:val="00B93114"/>
    <w:rsid w:val="00B937DB"/>
    <w:rsid w:val="00B94F97"/>
    <w:rsid w:val="00B958B3"/>
    <w:rsid w:val="00B95CD7"/>
    <w:rsid w:val="00BA245B"/>
    <w:rsid w:val="00BA29AB"/>
    <w:rsid w:val="00BA4A9D"/>
    <w:rsid w:val="00BA6B48"/>
    <w:rsid w:val="00BA7411"/>
    <w:rsid w:val="00BB2448"/>
    <w:rsid w:val="00BB4226"/>
    <w:rsid w:val="00BB7B7E"/>
    <w:rsid w:val="00BC2F2C"/>
    <w:rsid w:val="00BC35F2"/>
    <w:rsid w:val="00BC65EC"/>
    <w:rsid w:val="00BD0573"/>
    <w:rsid w:val="00BD618F"/>
    <w:rsid w:val="00BD69AB"/>
    <w:rsid w:val="00BE0A25"/>
    <w:rsid w:val="00BE5A29"/>
    <w:rsid w:val="00BE61FA"/>
    <w:rsid w:val="00BE74A6"/>
    <w:rsid w:val="00BF15EE"/>
    <w:rsid w:val="00BF222B"/>
    <w:rsid w:val="00BF3F9B"/>
    <w:rsid w:val="00BF5646"/>
    <w:rsid w:val="00C0016F"/>
    <w:rsid w:val="00C0288F"/>
    <w:rsid w:val="00C062E6"/>
    <w:rsid w:val="00C069B8"/>
    <w:rsid w:val="00C0730D"/>
    <w:rsid w:val="00C109B1"/>
    <w:rsid w:val="00C1121A"/>
    <w:rsid w:val="00C14985"/>
    <w:rsid w:val="00C17A79"/>
    <w:rsid w:val="00C17D12"/>
    <w:rsid w:val="00C2633E"/>
    <w:rsid w:val="00C27B11"/>
    <w:rsid w:val="00C27C55"/>
    <w:rsid w:val="00C30232"/>
    <w:rsid w:val="00C30692"/>
    <w:rsid w:val="00C35C10"/>
    <w:rsid w:val="00C40EAB"/>
    <w:rsid w:val="00C45EC0"/>
    <w:rsid w:val="00C46516"/>
    <w:rsid w:val="00C47AA5"/>
    <w:rsid w:val="00C53692"/>
    <w:rsid w:val="00C5470E"/>
    <w:rsid w:val="00C5779A"/>
    <w:rsid w:val="00C6398C"/>
    <w:rsid w:val="00C6470D"/>
    <w:rsid w:val="00C65351"/>
    <w:rsid w:val="00C670A5"/>
    <w:rsid w:val="00C72DBB"/>
    <w:rsid w:val="00C77D89"/>
    <w:rsid w:val="00C80448"/>
    <w:rsid w:val="00C83702"/>
    <w:rsid w:val="00C85082"/>
    <w:rsid w:val="00C86954"/>
    <w:rsid w:val="00C86CCD"/>
    <w:rsid w:val="00C86F0B"/>
    <w:rsid w:val="00C872D3"/>
    <w:rsid w:val="00C920F0"/>
    <w:rsid w:val="00C932D1"/>
    <w:rsid w:val="00C95B13"/>
    <w:rsid w:val="00C963DB"/>
    <w:rsid w:val="00CA4036"/>
    <w:rsid w:val="00CA439D"/>
    <w:rsid w:val="00CB2BE2"/>
    <w:rsid w:val="00CB53E5"/>
    <w:rsid w:val="00CB6129"/>
    <w:rsid w:val="00CC1387"/>
    <w:rsid w:val="00CC22D7"/>
    <w:rsid w:val="00CC3F9E"/>
    <w:rsid w:val="00CC4AD1"/>
    <w:rsid w:val="00CC5A0E"/>
    <w:rsid w:val="00CC7325"/>
    <w:rsid w:val="00CC7339"/>
    <w:rsid w:val="00CD2531"/>
    <w:rsid w:val="00CD32BE"/>
    <w:rsid w:val="00CD6440"/>
    <w:rsid w:val="00CD7717"/>
    <w:rsid w:val="00CE2B30"/>
    <w:rsid w:val="00CE50D1"/>
    <w:rsid w:val="00CF0977"/>
    <w:rsid w:val="00D00D4D"/>
    <w:rsid w:val="00D014ED"/>
    <w:rsid w:val="00D037DE"/>
    <w:rsid w:val="00D039E4"/>
    <w:rsid w:val="00D063A3"/>
    <w:rsid w:val="00D07574"/>
    <w:rsid w:val="00D07BE6"/>
    <w:rsid w:val="00D14DEB"/>
    <w:rsid w:val="00D16FE6"/>
    <w:rsid w:val="00D1793D"/>
    <w:rsid w:val="00D25AF4"/>
    <w:rsid w:val="00D26502"/>
    <w:rsid w:val="00D26511"/>
    <w:rsid w:val="00D26C9F"/>
    <w:rsid w:val="00D361D6"/>
    <w:rsid w:val="00D36F5D"/>
    <w:rsid w:val="00D373D5"/>
    <w:rsid w:val="00D40E6F"/>
    <w:rsid w:val="00D41154"/>
    <w:rsid w:val="00D42B78"/>
    <w:rsid w:val="00D4762D"/>
    <w:rsid w:val="00D479ED"/>
    <w:rsid w:val="00D47B70"/>
    <w:rsid w:val="00D50B38"/>
    <w:rsid w:val="00D51E21"/>
    <w:rsid w:val="00D54F26"/>
    <w:rsid w:val="00D6002D"/>
    <w:rsid w:val="00D609BF"/>
    <w:rsid w:val="00D60D6E"/>
    <w:rsid w:val="00D63484"/>
    <w:rsid w:val="00D63CBA"/>
    <w:rsid w:val="00D6601D"/>
    <w:rsid w:val="00D67756"/>
    <w:rsid w:val="00D70037"/>
    <w:rsid w:val="00D7158A"/>
    <w:rsid w:val="00D72D50"/>
    <w:rsid w:val="00D72F67"/>
    <w:rsid w:val="00D77717"/>
    <w:rsid w:val="00D81097"/>
    <w:rsid w:val="00D815CD"/>
    <w:rsid w:val="00D8185B"/>
    <w:rsid w:val="00D81B95"/>
    <w:rsid w:val="00D81F7C"/>
    <w:rsid w:val="00D83EA4"/>
    <w:rsid w:val="00D84A9E"/>
    <w:rsid w:val="00D86EFB"/>
    <w:rsid w:val="00D9616D"/>
    <w:rsid w:val="00DA1CC4"/>
    <w:rsid w:val="00DA204E"/>
    <w:rsid w:val="00DA44D7"/>
    <w:rsid w:val="00DA5565"/>
    <w:rsid w:val="00DB1500"/>
    <w:rsid w:val="00DC06B5"/>
    <w:rsid w:val="00DC0749"/>
    <w:rsid w:val="00DC490D"/>
    <w:rsid w:val="00DC5DA7"/>
    <w:rsid w:val="00DC7EB5"/>
    <w:rsid w:val="00DD7C32"/>
    <w:rsid w:val="00DF2610"/>
    <w:rsid w:val="00DF5CD0"/>
    <w:rsid w:val="00DF683C"/>
    <w:rsid w:val="00DF6E28"/>
    <w:rsid w:val="00E006CF"/>
    <w:rsid w:val="00E00879"/>
    <w:rsid w:val="00E01DB5"/>
    <w:rsid w:val="00E036A2"/>
    <w:rsid w:val="00E078F9"/>
    <w:rsid w:val="00E07D0A"/>
    <w:rsid w:val="00E11842"/>
    <w:rsid w:val="00E11F5A"/>
    <w:rsid w:val="00E127A0"/>
    <w:rsid w:val="00E17C2E"/>
    <w:rsid w:val="00E248FE"/>
    <w:rsid w:val="00E2704C"/>
    <w:rsid w:val="00E27CA1"/>
    <w:rsid w:val="00E31241"/>
    <w:rsid w:val="00E3314A"/>
    <w:rsid w:val="00E33CF2"/>
    <w:rsid w:val="00E34FB8"/>
    <w:rsid w:val="00E36005"/>
    <w:rsid w:val="00E415AA"/>
    <w:rsid w:val="00E51652"/>
    <w:rsid w:val="00E5766A"/>
    <w:rsid w:val="00E6422A"/>
    <w:rsid w:val="00E6738E"/>
    <w:rsid w:val="00E67610"/>
    <w:rsid w:val="00E71EE4"/>
    <w:rsid w:val="00E71FEC"/>
    <w:rsid w:val="00E73883"/>
    <w:rsid w:val="00E74D3B"/>
    <w:rsid w:val="00E75D0C"/>
    <w:rsid w:val="00E76DD7"/>
    <w:rsid w:val="00E807E2"/>
    <w:rsid w:val="00E83753"/>
    <w:rsid w:val="00E84522"/>
    <w:rsid w:val="00E84C18"/>
    <w:rsid w:val="00E850BF"/>
    <w:rsid w:val="00E85D7C"/>
    <w:rsid w:val="00E92516"/>
    <w:rsid w:val="00E95955"/>
    <w:rsid w:val="00E95CEB"/>
    <w:rsid w:val="00EA158A"/>
    <w:rsid w:val="00EA1644"/>
    <w:rsid w:val="00EA27FC"/>
    <w:rsid w:val="00EA28EF"/>
    <w:rsid w:val="00EA4608"/>
    <w:rsid w:val="00EB6ABD"/>
    <w:rsid w:val="00EB7B88"/>
    <w:rsid w:val="00EC2646"/>
    <w:rsid w:val="00EC3AE3"/>
    <w:rsid w:val="00EC494C"/>
    <w:rsid w:val="00EC6BB7"/>
    <w:rsid w:val="00EC7681"/>
    <w:rsid w:val="00ED075D"/>
    <w:rsid w:val="00ED0AF6"/>
    <w:rsid w:val="00ED5201"/>
    <w:rsid w:val="00ED78A1"/>
    <w:rsid w:val="00EE487B"/>
    <w:rsid w:val="00EE6BF3"/>
    <w:rsid w:val="00EF0204"/>
    <w:rsid w:val="00EF1AC8"/>
    <w:rsid w:val="00EF2BF0"/>
    <w:rsid w:val="00EF3566"/>
    <w:rsid w:val="00EF3BB6"/>
    <w:rsid w:val="00EF3D96"/>
    <w:rsid w:val="00EF41DB"/>
    <w:rsid w:val="00EF72C9"/>
    <w:rsid w:val="00EF7960"/>
    <w:rsid w:val="00F007FC"/>
    <w:rsid w:val="00F03148"/>
    <w:rsid w:val="00F0393A"/>
    <w:rsid w:val="00F158FB"/>
    <w:rsid w:val="00F17E0A"/>
    <w:rsid w:val="00F222DD"/>
    <w:rsid w:val="00F23741"/>
    <w:rsid w:val="00F250A5"/>
    <w:rsid w:val="00F25970"/>
    <w:rsid w:val="00F26335"/>
    <w:rsid w:val="00F271D0"/>
    <w:rsid w:val="00F350CB"/>
    <w:rsid w:val="00F36C12"/>
    <w:rsid w:val="00F42D70"/>
    <w:rsid w:val="00F445D5"/>
    <w:rsid w:val="00F4465B"/>
    <w:rsid w:val="00F45077"/>
    <w:rsid w:val="00F45EAB"/>
    <w:rsid w:val="00F462FA"/>
    <w:rsid w:val="00F467BD"/>
    <w:rsid w:val="00F4776E"/>
    <w:rsid w:val="00F54DB8"/>
    <w:rsid w:val="00F63312"/>
    <w:rsid w:val="00F65374"/>
    <w:rsid w:val="00F667FB"/>
    <w:rsid w:val="00F71096"/>
    <w:rsid w:val="00F73FBD"/>
    <w:rsid w:val="00F76744"/>
    <w:rsid w:val="00F7700A"/>
    <w:rsid w:val="00F77B2D"/>
    <w:rsid w:val="00F77B2E"/>
    <w:rsid w:val="00F81E73"/>
    <w:rsid w:val="00F8331A"/>
    <w:rsid w:val="00F87988"/>
    <w:rsid w:val="00F938A9"/>
    <w:rsid w:val="00F9409C"/>
    <w:rsid w:val="00F95459"/>
    <w:rsid w:val="00F9575A"/>
    <w:rsid w:val="00F96A5B"/>
    <w:rsid w:val="00F9733E"/>
    <w:rsid w:val="00FA0123"/>
    <w:rsid w:val="00FA2B0A"/>
    <w:rsid w:val="00FA2F45"/>
    <w:rsid w:val="00FA3E2B"/>
    <w:rsid w:val="00FA4AEE"/>
    <w:rsid w:val="00FB406E"/>
    <w:rsid w:val="00FB46A8"/>
    <w:rsid w:val="00FB7C74"/>
    <w:rsid w:val="00FC4270"/>
    <w:rsid w:val="00FD0078"/>
    <w:rsid w:val="00FD02B5"/>
    <w:rsid w:val="00FD1973"/>
    <w:rsid w:val="00FD2D81"/>
    <w:rsid w:val="00FD3789"/>
    <w:rsid w:val="00FD4150"/>
    <w:rsid w:val="00FD7A38"/>
    <w:rsid w:val="00FE2379"/>
    <w:rsid w:val="00FE4ABB"/>
    <w:rsid w:val="00FE6904"/>
    <w:rsid w:val="00FE7602"/>
    <w:rsid w:val="00FF090B"/>
    <w:rsid w:val="00FF331A"/>
    <w:rsid w:val="00FF49CE"/>
    <w:rsid w:val="02131365"/>
    <w:rsid w:val="0ABEC825"/>
    <w:rsid w:val="0F858390"/>
    <w:rsid w:val="29C99426"/>
    <w:rsid w:val="2A4FBFB4"/>
    <w:rsid w:val="2E7FAA5B"/>
    <w:rsid w:val="3693A06A"/>
    <w:rsid w:val="3E8F5A72"/>
    <w:rsid w:val="3ED084B8"/>
    <w:rsid w:val="4859FA64"/>
    <w:rsid w:val="53CDE78A"/>
    <w:rsid w:val="55B37860"/>
    <w:rsid w:val="68CA51E4"/>
    <w:rsid w:val="7D57F5D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E6E855"/>
  <w15:chartTrackingRefBased/>
  <w15:docId w15:val="{2F101D2C-2F87-47F7-948E-104E256A4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74A6"/>
    <w:pPr>
      <w:spacing w:after="0" w:line="240" w:lineRule="auto"/>
    </w:pPr>
    <w:rPr>
      <w:rFonts w:ascii="Times New Roman" w:eastAsia="Times New Roman" w:hAnsi="Times New Roman" w:cs="Times New Roman"/>
      <w:sz w:val="20"/>
      <w:szCs w:val="20"/>
      <w:lang w:eastAsia="es-CO"/>
    </w:rPr>
  </w:style>
  <w:style w:type="paragraph" w:styleId="Ttulo1">
    <w:name w:val="heading 1"/>
    <w:aliases w:val="Edgar 1,Título 1 Car Car Car Car Car,Título 1 Car Car Car Car"/>
    <w:basedOn w:val="Normal"/>
    <w:next w:val="Normal"/>
    <w:link w:val="Ttulo1Car"/>
    <w:qFormat/>
    <w:rsid w:val="00EF2BF0"/>
    <w:pPr>
      <w:keepNext/>
      <w:ind w:left="-113"/>
      <w:outlineLvl w:val="0"/>
    </w:pPr>
    <w:rPr>
      <w:rFonts w:ascii="Arial" w:hAnsi="Arial"/>
      <w:b/>
      <w:lang w:val="x-none" w:eastAsia="x-none"/>
    </w:rPr>
  </w:style>
  <w:style w:type="paragraph" w:styleId="Ttulo2">
    <w:name w:val="heading 2"/>
    <w:aliases w:val="Edgar 2,titulo 2,Titre secondaire (2)"/>
    <w:basedOn w:val="Normal"/>
    <w:next w:val="Normal"/>
    <w:link w:val="Ttulo2Car"/>
    <w:qFormat/>
    <w:rsid w:val="00EF2BF0"/>
    <w:pPr>
      <w:keepNext/>
      <w:spacing w:before="240" w:after="60"/>
      <w:outlineLvl w:val="1"/>
    </w:pPr>
    <w:rPr>
      <w:rFonts w:ascii="Arial" w:hAnsi="Arial" w:cs="Arial"/>
      <w:b/>
      <w:bCs/>
      <w:i/>
      <w:iCs/>
      <w:sz w:val="28"/>
      <w:szCs w:val="28"/>
    </w:rPr>
  </w:style>
  <w:style w:type="paragraph" w:styleId="Ttulo3">
    <w:name w:val="heading 3"/>
    <w:aliases w:val="Edgar 3,Sous-titre (3)"/>
    <w:basedOn w:val="Normal"/>
    <w:next w:val="Normal"/>
    <w:link w:val="Ttulo3Car"/>
    <w:qFormat/>
    <w:rsid w:val="00EF2BF0"/>
    <w:pPr>
      <w:keepNext/>
      <w:ind w:left="-113"/>
      <w:outlineLvl w:val="2"/>
    </w:pPr>
    <w:rPr>
      <w:rFonts w:ascii="Arial" w:hAnsi="Arial"/>
      <w:spacing w:val="2"/>
    </w:rPr>
  </w:style>
  <w:style w:type="paragraph" w:styleId="Ttulo4">
    <w:name w:val="heading 4"/>
    <w:aliases w:val="Edgar 4,Título 4 Car Car,Título 4 Car Car Car"/>
    <w:basedOn w:val="Normal"/>
    <w:next w:val="Normal"/>
    <w:link w:val="Ttulo4Car"/>
    <w:qFormat/>
    <w:rsid w:val="00EF2BF0"/>
    <w:pPr>
      <w:keepNext/>
      <w:tabs>
        <w:tab w:val="left" w:pos="180"/>
      </w:tabs>
      <w:ind w:right="-766"/>
      <w:jc w:val="center"/>
      <w:outlineLvl w:val="3"/>
    </w:pPr>
    <w:rPr>
      <w:rFonts w:cs="Arial"/>
      <w:b/>
      <w:sz w:val="22"/>
    </w:rPr>
  </w:style>
  <w:style w:type="paragraph" w:styleId="Ttulo5">
    <w:name w:val="heading 5"/>
    <w:basedOn w:val="Normal"/>
    <w:next w:val="Normal"/>
    <w:link w:val="Ttulo5Car"/>
    <w:qFormat/>
    <w:rsid w:val="00EF2BF0"/>
    <w:pPr>
      <w:keepNext/>
      <w:tabs>
        <w:tab w:val="left" w:pos="540"/>
      </w:tabs>
      <w:jc w:val="center"/>
      <w:outlineLvl w:val="4"/>
    </w:pPr>
    <w:rPr>
      <w:rFonts w:ascii="Arial" w:hAnsi="Arial" w:cs="Arial"/>
      <w:b/>
      <w:bCs/>
      <w:sz w:val="28"/>
      <w:lang w:val="es-MX"/>
    </w:rPr>
  </w:style>
  <w:style w:type="paragraph" w:styleId="Ttulo6">
    <w:name w:val="heading 6"/>
    <w:basedOn w:val="Normal"/>
    <w:next w:val="Normal"/>
    <w:link w:val="Ttulo6Car"/>
    <w:qFormat/>
    <w:rsid w:val="00EF2BF0"/>
    <w:pPr>
      <w:keepNext/>
      <w:tabs>
        <w:tab w:val="num" w:pos="1152"/>
      </w:tabs>
      <w:ind w:left="1152" w:hanging="1152"/>
      <w:jc w:val="center"/>
      <w:outlineLvl w:val="5"/>
    </w:pPr>
    <w:rPr>
      <w:rFonts w:ascii="Arial" w:hAnsi="Arial"/>
      <w:b/>
      <w:sz w:val="22"/>
      <w:lang w:val="es-ES" w:eastAsia="es-ES"/>
    </w:rPr>
  </w:style>
  <w:style w:type="paragraph" w:styleId="Ttulo7">
    <w:name w:val="heading 7"/>
    <w:basedOn w:val="Normal"/>
    <w:next w:val="Normal"/>
    <w:link w:val="Ttulo7Car"/>
    <w:qFormat/>
    <w:rsid w:val="00EF2BF0"/>
    <w:pPr>
      <w:tabs>
        <w:tab w:val="num" w:pos="1296"/>
      </w:tabs>
      <w:spacing w:before="240" w:after="60"/>
      <w:ind w:left="1296" w:hanging="1296"/>
      <w:outlineLvl w:val="6"/>
    </w:pPr>
    <w:rPr>
      <w:sz w:val="24"/>
      <w:szCs w:val="24"/>
      <w:lang w:val="es-ES" w:eastAsia="es-ES"/>
    </w:rPr>
  </w:style>
  <w:style w:type="paragraph" w:styleId="Ttulo8">
    <w:name w:val="heading 8"/>
    <w:basedOn w:val="Normal"/>
    <w:next w:val="Normal"/>
    <w:link w:val="Ttulo8Car"/>
    <w:qFormat/>
    <w:rsid w:val="00EF2BF0"/>
    <w:pPr>
      <w:spacing w:before="240" w:after="60"/>
      <w:outlineLvl w:val="7"/>
    </w:pPr>
    <w:rPr>
      <w:i/>
      <w:iCs/>
    </w:rPr>
  </w:style>
  <w:style w:type="paragraph" w:styleId="Ttulo9">
    <w:name w:val="heading 9"/>
    <w:basedOn w:val="Normal"/>
    <w:next w:val="Normal"/>
    <w:link w:val="Ttulo9Car"/>
    <w:qFormat/>
    <w:rsid w:val="00EF2BF0"/>
    <w:pPr>
      <w:tabs>
        <w:tab w:val="num" w:pos="1584"/>
      </w:tabs>
      <w:spacing w:before="240" w:after="60"/>
      <w:ind w:left="1584" w:hanging="1584"/>
      <w:outlineLvl w:val="8"/>
    </w:pPr>
    <w:rPr>
      <w:rFonts w:ascii="Arial" w:hAnsi="Arial" w:cs="Arial"/>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rticulo,articulo Car Car,Car Car,Encabezado1,Encabezado 2,encabezado,Encabezado Car Car Car Car,h8,h9,h10,h18,h,Haut de page,1st Page,hd,1st Page1,hd1"/>
    <w:basedOn w:val="Normal"/>
    <w:link w:val="EncabezadoCar"/>
    <w:uiPriority w:val="99"/>
    <w:qFormat/>
    <w:rsid w:val="00B7256A"/>
    <w:pPr>
      <w:tabs>
        <w:tab w:val="center" w:pos="4252"/>
        <w:tab w:val="right" w:pos="8504"/>
      </w:tabs>
    </w:pPr>
    <w:rPr>
      <w:rFonts w:ascii="Arial" w:hAnsi="Arial"/>
      <w:sz w:val="24"/>
      <w:lang w:val="x-none" w:eastAsia="x-none"/>
    </w:rPr>
  </w:style>
  <w:style w:type="character" w:customStyle="1" w:styleId="EncabezadoCar">
    <w:name w:val="Encabezado Car"/>
    <w:aliases w:val="articulo Car,articulo Car Car Car,Car Car Car,Encabezado1 Car,Encabezado 2 Car,encabezado Car,Encabezado Car Car Car Car Car,h8 Car,h9 Car,h10 Car,h18 Car,h Car,Haut de page Car,1st Page Car,hd Car,1st Page1 Car,hd1 Car"/>
    <w:basedOn w:val="Fuentedeprrafopredeter"/>
    <w:link w:val="Encabezado"/>
    <w:uiPriority w:val="99"/>
    <w:rsid w:val="00B7256A"/>
    <w:rPr>
      <w:rFonts w:ascii="Arial" w:eastAsia="Times New Roman" w:hAnsi="Arial" w:cs="Times New Roman"/>
      <w:sz w:val="24"/>
      <w:szCs w:val="20"/>
      <w:lang w:val="x-none" w:eastAsia="x-none"/>
    </w:rPr>
  </w:style>
  <w:style w:type="table" w:styleId="Cuadrculadetablaclara">
    <w:name w:val="Grid Table Light"/>
    <w:basedOn w:val="Tablanormal"/>
    <w:uiPriority w:val="40"/>
    <w:rsid w:val="00B7256A"/>
    <w:pPr>
      <w:spacing w:after="0" w:line="240" w:lineRule="auto"/>
    </w:pPr>
    <w:rPr>
      <w:lang w:val="en-U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Sinespaciado">
    <w:name w:val="No Spacing"/>
    <w:uiPriority w:val="1"/>
    <w:qFormat/>
    <w:rsid w:val="00B7256A"/>
    <w:pPr>
      <w:spacing w:after="0" w:line="240" w:lineRule="auto"/>
    </w:pPr>
    <w:rPr>
      <w:rFonts w:ascii="Times New Roman" w:eastAsia="Times New Roman" w:hAnsi="Times New Roman" w:cs="Times New Roman"/>
      <w:sz w:val="20"/>
      <w:szCs w:val="20"/>
      <w:lang w:eastAsia="es-CO"/>
    </w:rPr>
  </w:style>
  <w:style w:type="paragraph" w:styleId="Prrafodelista">
    <w:name w:val="List Paragraph"/>
    <w:aliases w:val="titulo 5,Bolita,Chulito,BOLADEF,BOLA,Párrafo de lista3,Párrafo de lista21,MIBEX B,Párrafo de lista2,Sin espaciado1,List Paragraph1,Betulia Título 1,Con viñeta,VIÑETAS,HOJA,Párrafo de lista4,Nivel 1 OS,parrafo,Guión,Fuente"/>
    <w:basedOn w:val="Normal"/>
    <w:link w:val="PrrafodelistaCar"/>
    <w:uiPriority w:val="34"/>
    <w:qFormat/>
    <w:rsid w:val="00B7256A"/>
    <w:pPr>
      <w:ind w:left="720"/>
      <w:contextualSpacing/>
    </w:pPr>
  </w:style>
  <w:style w:type="character" w:customStyle="1" w:styleId="PrrafodelistaCar">
    <w:name w:val="Párrafo de lista Car"/>
    <w:aliases w:val="titulo 5 Car,Bolita Car,Chulito Car,BOLADEF Car,BOLA Car,Párrafo de lista3 Car,Párrafo de lista21 Car,MIBEX B Car,Párrafo de lista2 Car,Sin espaciado1 Car,List Paragraph1 Car,Betulia Título 1 Car,Con viñeta Car,VIÑETAS Car,HOJA Car"/>
    <w:link w:val="Prrafodelista"/>
    <w:uiPriority w:val="34"/>
    <w:qFormat/>
    <w:rsid w:val="00B7256A"/>
    <w:rPr>
      <w:rFonts w:ascii="Times New Roman" w:eastAsia="Times New Roman" w:hAnsi="Times New Roman" w:cs="Times New Roman"/>
      <w:sz w:val="20"/>
      <w:szCs w:val="20"/>
      <w:lang w:eastAsia="es-CO"/>
    </w:rPr>
  </w:style>
  <w:style w:type="character" w:styleId="Refdecomentario">
    <w:name w:val="annotation reference"/>
    <w:semiHidden/>
    <w:rsid w:val="00B7256A"/>
    <w:rPr>
      <w:sz w:val="16"/>
      <w:szCs w:val="16"/>
    </w:rPr>
  </w:style>
  <w:style w:type="paragraph" w:styleId="Textocomentario">
    <w:name w:val="annotation text"/>
    <w:basedOn w:val="Normal"/>
    <w:link w:val="TextocomentarioCar"/>
    <w:rsid w:val="00B7256A"/>
    <w:rPr>
      <w:rFonts w:ascii="Arial" w:hAnsi="Arial"/>
      <w:lang w:val="es-ES" w:eastAsia="es-ES"/>
    </w:rPr>
  </w:style>
  <w:style w:type="character" w:customStyle="1" w:styleId="TextocomentarioCar">
    <w:name w:val="Texto comentario Car"/>
    <w:basedOn w:val="Fuentedeprrafopredeter"/>
    <w:link w:val="Textocomentario"/>
    <w:rsid w:val="00B7256A"/>
    <w:rPr>
      <w:rFonts w:ascii="Arial" w:eastAsia="Times New Roman" w:hAnsi="Arial" w:cs="Times New Roman"/>
      <w:sz w:val="20"/>
      <w:szCs w:val="20"/>
      <w:lang w:val="es-ES" w:eastAsia="es-ES"/>
    </w:rPr>
  </w:style>
  <w:style w:type="table" w:styleId="Tablaconcuadrcula">
    <w:name w:val="Table Grid"/>
    <w:aliases w:val="sin cuadricula,Casanare,Tabla P_1222,SGI,Petrominerales,Tabla GEOCOL,petro,Tabla sin cuadrícula,Tabla P_1154,Tabla con cuadrícula-1,Antecedentes PMA - Fotografía,Capítulo 1 PMA - Tabla,SGS Table Basic 1,Capítulo 1 PMA,T P1249"/>
    <w:basedOn w:val="Tablanormal"/>
    <w:qFormat/>
    <w:rsid w:val="00B7256A"/>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INUTAS">
    <w:name w:val="MINUTAS"/>
    <w:rsid w:val="00B7256A"/>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styleId="Hipervnculo">
    <w:name w:val="Hyperlink"/>
    <w:rsid w:val="00B7256A"/>
    <w:rPr>
      <w:color w:val="0000FF"/>
      <w:u w:val="single"/>
    </w:rPr>
  </w:style>
  <w:style w:type="paragraph" w:customStyle="1" w:styleId="Ttulo10">
    <w:name w:val="Título1"/>
    <w:basedOn w:val="Normal"/>
    <w:link w:val="TtuloCar"/>
    <w:qFormat/>
    <w:rsid w:val="00B7256A"/>
    <w:pPr>
      <w:jc w:val="center"/>
    </w:pPr>
    <w:rPr>
      <w:b/>
      <w:sz w:val="24"/>
      <w:szCs w:val="24"/>
      <w:lang w:val="es-MX" w:eastAsia="x-none"/>
    </w:rPr>
  </w:style>
  <w:style w:type="character" w:customStyle="1" w:styleId="TtuloCar">
    <w:name w:val="Título Car"/>
    <w:link w:val="Ttulo10"/>
    <w:rsid w:val="00B7256A"/>
    <w:rPr>
      <w:rFonts w:ascii="Times New Roman" w:eastAsia="Times New Roman" w:hAnsi="Times New Roman" w:cs="Times New Roman"/>
      <w:b/>
      <w:sz w:val="24"/>
      <w:szCs w:val="24"/>
      <w:lang w:val="es-MX" w:eastAsia="x-none"/>
    </w:rPr>
  </w:style>
  <w:style w:type="paragraph" w:customStyle="1" w:styleId="Default">
    <w:name w:val="Default"/>
    <w:rsid w:val="00B7256A"/>
    <w:pPr>
      <w:autoSpaceDE w:val="0"/>
      <w:autoSpaceDN w:val="0"/>
      <w:adjustRightInd w:val="0"/>
      <w:spacing w:after="0" w:line="240" w:lineRule="auto"/>
    </w:pPr>
    <w:rPr>
      <w:rFonts w:ascii="Arial" w:eastAsia="Calibri" w:hAnsi="Arial" w:cs="Arial"/>
      <w:color w:val="000000"/>
      <w:sz w:val="24"/>
      <w:szCs w:val="24"/>
    </w:rPr>
  </w:style>
  <w:style w:type="character" w:styleId="Textodelmarcadordeposicin">
    <w:name w:val="Placeholder Text"/>
    <w:basedOn w:val="Fuentedeprrafopredeter"/>
    <w:uiPriority w:val="99"/>
    <w:semiHidden/>
    <w:rsid w:val="00735BB0"/>
    <w:rPr>
      <w:color w:val="808080"/>
    </w:rPr>
  </w:style>
  <w:style w:type="paragraph" w:styleId="Textoindependiente">
    <w:name w:val="Body Text"/>
    <w:aliases w:val="bt,body text,body tesx,contents"/>
    <w:basedOn w:val="Normal"/>
    <w:link w:val="TextoindependienteCar"/>
    <w:rsid w:val="008346B5"/>
    <w:pPr>
      <w:spacing w:after="120"/>
      <w:jc w:val="both"/>
    </w:pPr>
    <w:rPr>
      <w:rFonts w:ascii="Arial" w:hAnsi="Arial"/>
      <w:sz w:val="22"/>
      <w:lang w:val="es-MX"/>
    </w:rPr>
  </w:style>
  <w:style w:type="character" w:customStyle="1" w:styleId="TextoindependienteCar">
    <w:name w:val="Texto independiente Car"/>
    <w:aliases w:val="bt Car,body text Car,body tesx Car,contents Car"/>
    <w:basedOn w:val="Fuentedeprrafopredeter"/>
    <w:link w:val="Textoindependiente"/>
    <w:rsid w:val="008346B5"/>
    <w:rPr>
      <w:rFonts w:ascii="Arial" w:eastAsia="Times New Roman" w:hAnsi="Arial" w:cs="Times New Roman"/>
      <w:szCs w:val="20"/>
      <w:lang w:val="es-MX" w:eastAsia="es-CO"/>
    </w:rPr>
  </w:style>
  <w:style w:type="paragraph" w:styleId="Sangra3detindependiente">
    <w:name w:val="Body Text Indent 3"/>
    <w:basedOn w:val="Normal"/>
    <w:link w:val="Sangra3detindependienteCar"/>
    <w:unhideWhenUsed/>
    <w:rsid w:val="00EF2BF0"/>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EF2BF0"/>
    <w:rPr>
      <w:rFonts w:ascii="Times New Roman" w:eastAsia="Times New Roman" w:hAnsi="Times New Roman" w:cs="Times New Roman"/>
      <w:sz w:val="16"/>
      <w:szCs w:val="16"/>
      <w:lang w:eastAsia="es-CO"/>
    </w:rPr>
  </w:style>
  <w:style w:type="paragraph" w:styleId="Textoindependiente2">
    <w:name w:val="Body Text 2"/>
    <w:basedOn w:val="Normal"/>
    <w:link w:val="Textoindependiente2Car"/>
    <w:unhideWhenUsed/>
    <w:rsid w:val="00EF2BF0"/>
    <w:pPr>
      <w:spacing w:after="120" w:line="480" w:lineRule="auto"/>
    </w:pPr>
  </w:style>
  <w:style w:type="character" w:customStyle="1" w:styleId="Textoindependiente2Car">
    <w:name w:val="Texto independiente 2 Car"/>
    <w:basedOn w:val="Fuentedeprrafopredeter"/>
    <w:link w:val="Textoindependiente2"/>
    <w:rsid w:val="00EF2BF0"/>
    <w:rPr>
      <w:rFonts w:ascii="Times New Roman" w:eastAsia="Times New Roman" w:hAnsi="Times New Roman" w:cs="Times New Roman"/>
      <w:sz w:val="20"/>
      <w:szCs w:val="20"/>
      <w:lang w:eastAsia="es-CO"/>
    </w:rPr>
  </w:style>
  <w:style w:type="character" w:customStyle="1" w:styleId="Ttulo1Car">
    <w:name w:val="Título 1 Car"/>
    <w:aliases w:val="Edgar 1 Car,Título 1 Car Car Car Car Car Car,Título 1 Car Car Car Car Car1"/>
    <w:basedOn w:val="Fuentedeprrafopredeter"/>
    <w:link w:val="Ttulo1"/>
    <w:rsid w:val="00EF2BF0"/>
    <w:rPr>
      <w:rFonts w:ascii="Arial" w:eastAsia="Times New Roman" w:hAnsi="Arial" w:cs="Times New Roman"/>
      <w:b/>
      <w:sz w:val="20"/>
      <w:szCs w:val="20"/>
      <w:lang w:val="x-none" w:eastAsia="x-none"/>
    </w:rPr>
  </w:style>
  <w:style w:type="character" w:customStyle="1" w:styleId="Ttulo2Car">
    <w:name w:val="Título 2 Car"/>
    <w:aliases w:val="Edgar 2 Car,titulo 2 Car,Titre secondaire (2) Car"/>
    <w:basedOn w:val="Fuentedeprrafopredeter"/>
    <w:link w:val="Ttulo2"/>
    <w:rsid w:val="00EF2BF0"/>
    <w:rPr>
      <w:rFonts w:ascii="Arial" w:eastAsia="Times New Roman" w:hAnsi="Arial" w:cs="Arial"/>
      <w:b/>
      <w:bCs/>
      <w:i/>
      <w:iCs/>
      <w:sz w:val="28"/>
      <w:szCs w:val="28"/>
      <w:lang w:eastAsia="es-CO"/>
    </w:rPr>
  </w:style>
  <w:style w:type="character" w:customStyle="1" w:styleId="Ttulo3Car">
    <w:name w:val="Título 3 Car"/>
    <w:aliases w:val="Edgar 3 Car,Sous-titre (3) Car"/>
    <w:basedOn w:val="Fuentedeprrafopredeter"/>
    <w:link w:val="Ttulo3"/>
    <w:rsid w:val="00EF2BF0"/>
    <w:rPr>
      <w:rFonts w:ascii="Arial" w:eastAsia="Times New Roman" w:hAnsi="Arial" w:cs="Times New Roman"/>
      <w:spacing w:val="2"/>
      <w:sz w:val="20"/>
      <w:szCs w:val="20"/>
      <w:lang w:eastAsia="es-CO"/>
    </w:rPr>
  </w:style>
  <w:style w:type="character" w:customStyle="1" w:styleId="Ttulo4Car">
    <w:name w:val="Título 4 Car"/>
    <w:aliases w:val="Edgar 4 Car,Título 4 Car Car Car1,Título 4 Car Car Car Car"/>
    <w:basedOn w:val="Fuentedeprrafopredeter"/>
    <w:link w:val="Ttulo4"/>
    <w:rsid w:val="00EF2BF0"/>
    <w:rPr>
      <w:rFonts w:ascii="Times New Roman" w:eastAsia="Times New Roman" w:hAnsi="Times New Roman" w:cs="Arial"/>
      <w:b/>
      <w:szCs w:val="20"/>
      <w:lang w:eastAsia="es-CO"/>
    </w:rPr>
  </w:style>
  <w:style w:type="character" w:customStyle="1" w:styleId="Ttulo5Car">
    <w:name w:val="Título 5 Car"/>
    <w:basedOn w:val="Fuentedeprrafopredeter"/>
    <w:link w:val="Ttulo5"/>
    <w:rsid w:val="00EF2BF0"/>
    <w:rPr>
      <w:rFonts w:ascii="Arial" w:eastAsia="Times New Roman" w:hAnsi="Arial" w:cs="Arial"/>
      <w:b/>
      <w:bCs/>
      <w:sz w:val="28"/>
      <w:szCs w:val="20"/>
      <w:lang w:val="es-MX" w:eastAsia="es-CO"/>
    </w:rPr>
  </w:style>
  <w:style w:type="character" w:customStyle="1" w:styleId="Ttulo6Car">
    <w:name w:val="Título 6 Car"/>
    <w:basedOn w:val="Fuentedeprrafopredeter"/>
    <w:link w:val="Ttulo6"/>
    <w:rsid w:val="00EF2BF0"/>
    <w:rPr>
      <w:rFonts w:ascii="Arial" w:eastAsia="Times New Roman" w:hAnsi="Arial" w:cs="Times New Roman"/>
      <w:b/>
      <w:szCs w:val="20"/>
      <w:lang w:val="es-ES" w:eastAsia="es-ES"/>
    </w:rPr>
  </w:style>
  <w:style w:type="character" w:customStyle="1" w:styleId="Ttulo7Car">
    <w:name w:val="Título 7 Car"/>
    <w:basedOn w:val="Fuentedeprrafopredeter"/>
    <w:link w:val="Ttulo7"/>
    <w:rsid w:val="00EF2BF0"/>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EF2BF0"/>
    <w:rPr>
      <w:rFonts w:ascii="Times New Roman" w:eastAsia="Times New Roman" w:hAnsi="Times New Roman" w:cs="Times New Roman"/>
      <w:i/>
      <w:iCs/>
      <w:sz w:val="20"/>
      <w:szCs w:val="20"/>
      <w:lang w:eastAsia="es-CO"/>
    </w:rPr>
  </w:style>
  <w:style w:type="character" w:customStyle="1" w:styleId="Ttulo9Car">
    <w:name w:val="Título 9 Car"/>
    <w:basedOn w:val="Fuentedeprrafopredeter"/>
    <w:link w:val="Ttulo9"/>
    <w:rsid w:val="00EF2BF0"/>
    <w:rPr>
      <w:rFonts w:ascii="Arial" w:eastAsia="Times New Roman" w:hAnsi="Arial" w:cs="Arial"/>
      <w:lang w:val="es-ES" w:eastAsia="es-ES"/>
    </w:rPr>
  </w:style>
  <w:style w:type="paragraph" w:customStyle="1" w:styleId="BodyText21">
    <w:name w:val="Body Text 21"/>
    <w:basedOn w:val="Normal"/>
    <w:link w:val="BodyText21Car"/>
    <w:rsid w:val="00EF2BF0"/>
    <w:pPr>
      <w:jc w:val="both"/>
    </w:pPr>
    <w:rPr>
      <w:rFonts w:ascii="Arial" w:hAnsi="Arial"/>
      <w:sz w:val="22"/>
      <w:lang w:val="x-none" w:eastAsia="es-ES"/>
    </w:rPr>
  </w:style>
  <w:style w:type="paragraph" w:customStyle="1" w:styleId="H1">
    <w:name w:val="H1"/>
    <w:basedOn w:val="Normal"/>
    <w:next w:val="Normal"/>
    <w:rsid w:val="00EF2BF0"/>
    <w:pPr>
      <w:keepNext/>
      <w:spacing w:before="100" w:after="100"/>
      <w:outlineLvl w:val="1"/>
    </w:pPr>
    <w:rPr>
      <w:b/>
      <w:snapToGrid w:val="0"/>
      <w:kern w:val="36"/>
      <w:sz w:val="48"/>
      <w:lang w:val="es-MX"/>
    </w:rPr>
  </w:style>
  <w:style w:type="paragraph" w:customStyle="1" w:styleId="TtuloTabla">
    <w:name w:val="TítuloTabla"/>
    <w:basedOn w:val="Normal"/>
    <w:rsid w:val="00EF2BF0"/>
    <w:pPr>
      <w:spacing w:before="72" w:after="72"/>
      <w:jc w:val="center"/>
    </w:pPr>
    <w:rPr>
      <w:rFonts w:ascii="Univers (W1)" w:hAnsi="Univers (W1)"/>
      <w:b/>
      <w:snapToGrid w:val="0"/>
      <w:sz w:val="18"/>
      <w:lang w:val="es-ES_tradnl"/>
    </w:rPr>
  </w:style>
  <w:style w:type="paragraph" w:styleId="Textoindependiente3">
    <w:name w:val="Body Text 3"/>
    <w:basedOn w:val="Normal"/>
    <w:link w:val="Textoindependiente3Car"/>
    <w:rsid w:val="00EF2BF0"/>
    <w:pPr>
      <w:jc w:val="both"/>
    </w:pPr>
    <w:rPr>
      <w:rFonts w:ascii="Arial" w:hAnsi="Arial"/>
      <w:b/>
      <w:sz w:val="22"/>
    </w:rPr>
  </w:style>
  <w:style w:type="character" w:customStyle="1" w:styleId="Textoindependiente3Car">
    <w:name w:val="Texto independiente 3 Car"/>
    <w:basedOn w:val="Fuentedeprrafopredeter"/>
    <w:link w:val="Textoindependiente3"/>
    <w:rsid w:val="00EF2BF0"/>
    <w:rPr>
      <w:rFonts w:ascii="Arial" w:eastAsia="Times New Roman" w:hAnsi="Arial" w:cs="Times New Roman"/>
      <w:b/>
      <w:szCs w:val="20"/>
      <w:lang w:eastAsia="es-CO"/>
    </w:rPr>
  </w:style>
  <w:style w:type="paragraph" w:styleId="Sangra2detindependiente">
    <w:name w:val="Body Text Indent 2"/>
    <w:basedOn w:val="Normal"/>
    <w:link w:val="Sangra2detindependienteCar"/>
    <w:rsid w:val="00EF2BF0"/>
    <w:pPr>
      <w:ind w:left="1410" w:hanging="1410"/>
      <w:jc w:val="both"/>
    </w:pPr>
    <w:rPr>
      <w:rFonts w:ascii="Arial" w:hAnsi="Arial"/>
      <w:b/>
      <w:lang w:val="es-ES_tradnl"/>
    </w:rPr>
  </w:style>
  <w:style w:type="character" w:customStyle="1" w:styleId="Sangra2detindependienteCar">
    <w:name w:val="Sangría 2 de t. independiente Car"/>
    <w:basedOn w:val="Fuentedeprrafopredeter"/>
    <w:link w:val="Sangra2detindependiente"/>
    <w:rsid w:val="00EF2BF0"/>
    <w:rPr>
      <w:rFonts w:ascii="Arial" w:eastAsia="Times New Roman" w:hAnsi="Arial" w:cs="Times New Roman"/>
      <w:b/>
      <w:sz w:val="20"/>
      <w:szCs w:val="20"/>
      <w:lang w:val="es-ES_tradnl" w:eastAsia="es-CO"/>
    </w:rPr>
  </w:style>
  <w:style w:type="paragraph" w:styleId="Piedepgina">
    <w:name w:val="footer"/>
    <w:basedOn w:val="Normal"/>
    <w:link w:val="PiedepginaCar"/>
    <w:rsid w:val="00EF2BF0"/>
    <w:pPr>
      <w:tabs>
        <w:tab w:val="center" w:pos="4252"/>
        <w:tab w:val="right" w:pos="8504"/>
      </w:tabs>
    </w:pPr>
    <w:rPr>
      <w:rFonts w:ascii="Arial" w:hAnsi="Arial"/>
      <w:sz w:val="24"/>
      <w:lang w:val="es-ES" w:eastAsia="es-ES"/>
    </w:rPr>
  </w:style>
  <w:style w:type="character" w:customStyle="1" w:styleId="PiedepginaCar">
    <w:name w:val="Pie de página Car"/>
    <w:basedOn w:val="Fuentedeprrafopredeter"/>
    <w:link w:val="Piedepgina"/>
    <w:rsid w:val="00EF2BF0"/>
    <w:rPr>
      <w:rFonts w:ascii="Arial" w:eastAsia="Times New Roman" w:hAnsi="Arial" w:cs="Times New Roman"/>
      <w:sz w:val="24"/>
      <w:szCs w:val="20"/>
      <w:lang w:val="es-ES" w:eastAsia="es-ES"/>
    </w:rPr>
  </w:style>
  <w:style w:type="character" w:styleId="Nmerodepgina">
    <w:name w:val="page number"/>
    <w:basedOn w:val="Fuentedeprrafopredeter"/>
    <w:rsid w:val="00EF2BF0"/>
  </w:style>
  <w:style w:type="paragraph" w:styleId="Textodeglobo">
    <w:name w:val="Balloon Text"/>
    <w:basedOn w:val="Normal"/>
    <w:link w:val="TextodegloboCar"/>
    <w:semiHidden/>
    <w:rsid w:val="00EF2BF0"/>
    <w:rPr>
      <w:rFonts w:ascii="Tahoma" w:hAnsi="Tahoma" w:cs="Tahoma"/>
      <w:sz w:val="16"/>
      <w:szCs w:val="16"/>
    </w:rPr>
  </w:style>
  <w:style w:type="character" w:customStyle="1" w:styleId="TextodegloboCar">
    <w:name w:val="Texto de globo Car"/>
    <w:basedOn w:val="Fuentedeprrafopredeter"/>
    <w:link w:val="Textodeglobo"/>
    <w:semiHidden/>
    <w:rsid w:val="00EF2BF0"/>
    <w:rPr>
      <w:rFonts w:ascii="Tahoma" w:eastAsia="Times New Roman" w:hAnsi="Tahoma" w:cs="Tahoma"/>
      <w:sz w:val="16"/>
      <w:szCs w:val="16"/>
      <w:lang w:eastAsia="es-CO"/>
    </w:rPr>
  </w:style>
  <w:style w:type="paragraph" w:styleId="Asuntodelcomentario">
    <w:name w:val="annotation subject"/>
    <w:basedOn w:val="Textocomentario"/>
    <w:next w:val="Textocomentario"/>
    <w:link w:val="AsuntodelcomentarioCar"/>
    <w:semiHidden/>
    <w:rsid w:val="00EF2BF0"/>
    <w:rPr>
      <w:rFonts w:ascii="Times New Roman" w:hAnsi="Times New Roman"/>
      <w:b/>
      <w:bCs/>
    </w:rPr>
  </w:style>
  <w:style w:type="character" w:customStyle="1" w:styleId="AsuntodelcomentarioCar">
    <w:name w:val="Asunto del comentario Car"/>
    <w:basedOn w:val="TextocomentarioCar"/>
    <w:link w:val="Asuntodelcomentario"/>
    <w:semiHidden/>
    <w:rsid w:val="00EF2BF0"/>
    <w:rPr>
      <w:rFonts w:ascii="Times New Roman" w:eastAsia="Times New Roman" w:hAnsi="Times New Roman" w:cs="Times New Roman"/>
      <w:b/>
      <w:bCs/>
      <w:sz w:val="20"/>
      <w:szCs w:val="20"/>
      <w:lang w:val="es-ES" w:eastAsia="es-ES"/>
    </w:rPr>
  </w:style>
  <w:style w:type="paragraph" w:styleId="Textosinformato">
    <w:name w:val="Plain Text"/>
    <w:basedOn w:val="Normal"/>
    <w:link w:val="TextosinformatoCar"/>
    <w:rsid w:val="00EF2BF0"/>
    <w:rPr>
      <w:rFonts w:ascii="Courier New" w:hAnsi="Courier New"/>
    </w:rPr>
  </w:style>
  <w:style w:type="character" w:customStyle="1" w:styleId="TextosinformatoCar">
    <w:name w:val="Texto sin formato Car"/>
    <w:basedOn w:val="Fuentedeprrafopredeter"/>
    <w:link w:val="Textosinformato"/>
    <w:rsid w:val="00EF2BF0"/>
    <w:rPr>
      <w:rFonts w:ascii="Courier New" w:eastAsia="Times New Roman" w:hAnsi="Courier New" w:cs="Times New Roman"/>
      <w:sz w:val="20"/>
      <w:szCs w:val="20"/>
      <w:lang w:eastAsia="es-CO"/>
    </w:rPr>
  </w:style>
  <w:style w:type="paragraph" w:styleId="Textonotapie">
    <w:name w:val="footnote text"/>
    <w:basedOn w:val="Normal"/>
    <w:link w:val="TextonotapieCar"/>
    <w:uiPriority w:val="99"/>
    <w:semiHidden/>
    <w:rsid w:val="00EF2BF0"/>
    <w:rPr>
      <w:b/>
    </w:rPr>
  </w:style>
  <w:style w:type="character" w:customStyle="1" w:styleId="TextonotapieCar">
    <w:name w:val="Texto nota pie Car"/>
    <w:basedOn w:val="Fuentedeprrafopredeter"/>
    <w:link w:val="Textonotapie"/>
    <w:uiPriority w:val="99"/>
    <w:semiHidden/>
    <w:rsid w:val="00EF2BF0"/>
    <w:rPr>
      <w:rFonts w:ascii="Times New Roman" w:eastAsia="Times New Roman" w:hAnsi="Times New Roman" w:cs="Times New Roman"/>
      <w:b/>
      <w:sz w:val="20"/>
      <w:szCs w:val="20"/>
      <w:lang w:eastAsia="es-CO"/>
    </w:rPr>
  </w:style>
  <w:style w:type="character" w:styleId="Refdenotaalpie">
    <w:name w:val="footnote reference"/>
    <w:uiPriority w:val="99"/>
    <w:semiHidden/>
    <w:rsid w:val="00EF2BF0"/>
    <w:rPr>
      <w:vertAlign w:val="superscript"/>
    </w:rPr>
  </w:style>
  <w:style w:type="paragraph" w:customStyle="1" w:styleId="Textoindependiente31">
    <w:name w:val="Texto independiente 31"/>
    <w:basedOn w:val="Normal"/>
    <w:rsid w:val="00EF2BF0"/>
    <w:pPr>
      <w:jc w:val="both"/>
    </w:pPr>
    <w:rPr>
      <w:rFonts w:ascii="Arial" w:hAnsi="Arial"/>
      <w:b/>
    </w:rPr>
  </w:style>
  <w:style w:type="character" w:customStyle="1" w:styleId="BodyText21Car">
    <w:name w:val="Body Text 21 Car"/>
    <w:link w:val="BodyText21"/>
    <w:rsid w:val="00EF2BF0"/>
    <w:rPr>
      <w:rFonts w:ascii="Arial" w:eastAsia="Times New Roman" w:hAnsi="Arial" w:cs="Times New Roman"/>
      <w:szCs w:val="20"/>
      <w:lang w:val="x-none" w:eastAsia="es-ES"/>
    </w:rPr>
  </w:style>
  <w:style w:type="paragraph" w:customStyle="1" w:styleId="CarCarCarCar">
    <w:name w:val="Car Car Car Car"/>
    <w:basedOn w:val="Normal"/>
    <w:rsid w:val="00EF2BF0"/>
    <w:pPr>
      <w:spacing w:after="160" w:line="240" w:lineRule="exact"/>
    </w:pPr>
    <w:rPr>
      <w:rFonts w:ascii="Verdana" w:hAnsi="Verdana" w:cs="Arial"/>
      <w:color w:val="000000"/>
      <w:lang w:val="en-US" w:eastAsia="en-US"/>
    </w:rPr>
  </w:style>
  <w:style w:type="paragraph" w:customStyle="1" w:styleId="Car1">
    <w:name w:val="Car1"/>
    <w:basedOn w:val="Normal"/>
    <w:rsid w:val="00EF2BF0"/>
    <w:pPr>
      <w:spacing w:after="160" w:line="240" w:lineRule="exact"/>
    </w:pPr>
    <w:rPr>
      <w:rFonts w:ascii="Verdana" w:hAnsi="Verdana"/>
      <w:lang w:val="en-US" w:eastAsia="en-US"/>
    </w:rPr>
  </w:style>
  <w:style w:type="paragraph" w:customStyle="1" w:styleId="CarCarCar1CarCarCarCarCarCarCarCarCarCarCarCarCarCarCar2CarCarCarCarCarCar">
    <w:name w:val="Car Car Car1 Car Car Car Car Car Car Car Car Car Car Car Car Car Car Car2 Car Car Car Car Car Car"/>
    <w:basedOn w:val="Normal"/>
    <w:rsid w:val="00EF2BF0"/>
    <w:pPr>
      <w:spacing w:after="160" w:line="240" w:lineRule="exact"/>
    </w:pPr>
    <w:rPr>
      <w:rFonts w:ascii="Verdana" w:hAnsi="Verdana"/>
      <w:lang w:val="en-US" w:eastAsia="en-US"/>
    </w:rPr>
  </w:style>
  <w:style w:type="paragraph" w:customStyle="1" w:styleId="Vietas">
    <w:name w:val="Viñetas"/>
    <w:basedOn w:val="Normal"/>
    <w:rsid w:val="00EF2BF0"/>
    <w:pPr>
      <w:numPr>
        <w:numId w:val="6"/>
      </w:numPr>
      <w:jc w:val="both"/>
    </w:pPr>
    <w:rPr>
      <w:rFonts w:ascii="Arial" w:hAnsi="Arial"/>
      <w:sz w:val="22"/>
      <w:lang w:val="es-ES" w:eastAsia="es-ES"/>
    </w:rPr>
  </w:style>
  <w:style w:type="paragraph" w:styleId="Sangradetextonormal">
    <w:name w:val="Body Text Indent"/>
    <w:basedOn w:val="Normal"/>
    <w:link w:val="SangradetextonormalCar"/>
    <w:rsid w:val="00EF2BF0"/>
    <w:pPr>
      <w:tabs>
        <w:tab w:val="left" w:pos="-720"/>
        <w:tab w:val="left" w:pos="993"/>
      </w:tabs>
      <w:ind w:left="993"/>
      <w:jc w:val="both"/>
    </w:pPr>
    <w:rPr>
      <w:rFonts w:ascii="Arial" w:hAnsi="Arial"/>
      <w:b/>
      <w:sz w:val="22"/>
      <w:lang w:val="es-ES" w:eastAsia="es-ES"/>
    </w:rPr>
  </w:style>
  <w:style w:type="character" w:customStyle="1" w:styleId="SangradetextonormalCar">
    <w:name w:val="Sangría de texto normal Car"/>
    <w:basedOn w:val="Fuentedeprrafopredeter"/>
    <w:link w:val="Sangradetextonormal"/>
    <w:rsid w:val="00EF2BF0"/>
    <w:rPr>
      <w:rFonts w:ascii="Arial" w:eastAsia="Times New Roman" w:hAnsi="Arial" w:cs="Times New Roman"/>
      <w:b/>
      <w:szCs w:val="20"/>
      <w:lang w:val="es-ES" w:eastAsia="es-ES"/>
    </w:rPr>
  </w:style>
  <w:style w:type="paragraph" w:styleId="TDC2">
    <w:name w:val="toc 2"/>
    <w:basedOn w:val="Normal"/>
    <w:next w:val="Normal"/>
    <w:autoRedefine/>
    <w:semiHidden/>
    <w:rsid w:val="00EF2BF0"/>
    <w:pPr>
      <w:ind w:left="200"/>
      <w:jc w:val="center"/>
    </w:pPr>
    <w:rPr>
      <w:rFonts w:ascii="Arial" w:hAnsi="Arial"/>
      <w:b/>
      <w:sz w:val="22"/>
      <w:lang w:val="es-ES" w:eastAsia="es-ES"/>
    </w:rPr>
  </w:style>
  <w:style w:type="paragraph" w:customStyle="1" w:styleId="MARITZA4">
    <w:name w:val="MARITZA4"/>
    <w:basedOn w:val="Normal"/>
    <w:rsid w:val="00EF2BF0"/>
    <w:pPr>
      <w:tabs>
        <w:tab w:val="left" w:pos="-720"/>
        <w:tab w:val="left" w:pos="0"/>
      </w:tabs>
      <w:jc w:val="center"/>
    </w:pPr>
    <w:rPr>
      <w:b/>
      <w:sz w:val="24"/>
      <w:lang w:val="en-US" w:eastAsia="es-ES"/>
    </w:rPr>
  </w:style>
  <w:style w:type="paragraph" w:customStyle="1" w:styleId="MARITZA3">
    <w:name w:val="MARITZA3"/>
    <w:rsid w:val="00EF2BF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Revisin">
    <w:name w:val="Revision"/>
    <w:hidden/>
    <w:uiPriority w:val="99"/>
    <w:semiHidden/>
    <w:rsid w:val="00EF2BF0"/>
    <w:pPr>
      <w:spacing w:after="0" w:line="240" w:lineRule="auto"/>
    </w:pPr>
    <w:rPr>
      <w:rFonts w:ascii="Times New Roman" w:eastAsia="Times New Roman" w:hAnsi="Times New Roman" w:cs="Times New Roman"/>
      <w:sz w:val="20"/>
      <w:szCs w:val="20"/>
      <w:lang w:eastAsia="es-CO"/>
    </w:rPr>
  </w:style>
  <w:style w:type="paragraph" w:styleId="NormalWeb">
    <w:name w:val="Normal (Web)"/>
    <w:basedOn w:val="Normal"/>
    <w:uiPriority w:val="99"/>
    <w:rsid w:val="00EF2BF0"/>
    <w:pPr>
      <w:spacing w:before="100" w:beforeAutospacing="1" w:after="100" w:afterAutospacing="1"/>
    </w:pPr>
    <w:rPr>
      <w:sz w:val="24"/>
      <w:szCs w:val="24"/>
      <w:lang w:val="es-ES" w:eastAsia="es-ES"/>
    </w:rPr>
  </w:style>
  <w:style w:type="character" w:styleId="Hipervnculovisitado">
    <w:name w:val="FollowedHyperlink"/>
    <w:basedOn w:val="Fuentedeprrafopredeter"/>
    <w:uiPriority w:val="99"/>
    <w:semiHidden/>
    <w:unhideWhenUsed/>
    <w:rsid w:val="00EF2BF0"/>
    <w:rPr>
      <w:color w:val="954F72" w:themeColor="followedHyperlink"/>
      <w:u w:val="single"/>
    </w:rPr>
  </w:style>
  <w:style w:type="character" w:customStyle="1" w:styleId="Mencinsinresolver1">
    <w:name w:val="Mención sin resolver1"/>
    <w:basedOn w:val="Fuentedeprrafopredeter"/>
    <w:uiPriority w:val="99"/>
    <w:semiHidden/>
    <w:unhideWhenUsed/>
    <w:rsid w:val="00EF2BF0"/>
    <w:rPr>
      <w:color w:val="605E5C"/>
      <w:shd w:val="clear" w:color="auto" w:fill="E1DFDD"/>
    </w:rPr>
  </w:style>
  <w:style w:type="numbering" w:customStyle="1" w:styleId="CUADROS1">
    <w:name w:val="CUADROS 1"/>
    <w:uiPriority w:val="99"/>
    <w:rsid w:val="00EF2BF0"/>
    <w:pPr>
      <w:numPr>
        <w:numId w:val="7"/>
      </w:numPr>
    </w:pPr>
  </w:style>
  <w:style w:type="paragraph" w:customStyle="1" w:styleId="Cuadros10">
    <w:name w:val="Cuadros 1"/>
    <w:basedOn w:val="Normal"/>
    <w:link w:val="Cuadros1Car"/>
    <w:qFormat/>
    <w:rsid w:val="00EF2BF0"/>
    <w:pPr>
      <w:numPr>
        <w:numId w:val="8"/>
      </w:numPr>
      <w:spacing w:after="160" w:line="259" w:lineRule="auto"/>
      <w:jc w:val="center"/>
    </w:pPr>
    <w:rPr>
      <w:rFonts w:ascii="Arial" w:eastAsia="Calibri" w:hAnsi="Arial"/>
      <w:b/>
      <w:sz w:val="24"/>
      <w:szCs w:val="22"/>
      <w:lang w:eastAsia="en-US"/>
    </w:rPr>
  </w:style>
  <w:style w:type="paragraph" w:customStyle="1" w:styleId="Cuadros2">
    <w:name w:val="Cuadros 2"/>
    <w:basedOn w:val="Cuadros10"/>
    <w:qFormat/>
    <w:rsid w:val="00EF2BF0"/>
    <w:pPr>
      <w:numPr>
        <w:ilvl w:val="1"/>
      </w:numPr>
      <w:jc w:val="left"/>
    </w:pPr>
  </w:style>
  <w:style w:type="character" w:customStyle="1" w:styleId="Cuadros1Car">
    <w:name w:val="Cuadros 1 Car"/>
    <w:link w:val="Cuadros10"/>
    <w:rsid w:val="00EF2BF0"/>
    <w:rPr>
      <w:rFonts w:ascii="Arial" w:eastAsia="Calibri" w:hAnsi="Arial" w:cs="Times New Roman"/>
      <w:b/>
      <w:sz w:val="24"/>
    </w:rPr>
  </w:style>
  <w:style w:type="paragraph" w:customStyle="1" w:styleId="Cuadros3">
    <w:name w:val="Cuadros 3"/>
    <w:basedOn w:val="Cuadros2"/>
    <w:qFormat/>
    <w:rsid w:val="00EF2BF0"/>
    <w:pPr>
      <w:numPr>
        <w:ilvl w:val="2"/>
      </w:numPr>
      <w:tabs>
        <w:tab w:val="num" w:pos="360"/>
      </w:tabs>
      <w:ind w:left="2160" w:hanging="360"/>
    </w:pPr>
  </w:style>
  <w:style w:type="paragraph" w:customStyle="1" w:styleId="Cuadros4">
    <w:name w:val="Cuadros 4"/>
    <w:basedOn w:val="Cuadros3"/>
    <w:qFormat/>
    <w:rsid w:val="00EF2BF0"/>
    <w:pPr>
      <w:numPr>
        <w:ilvl w:val="3"/>
      </w:numPr>
      <w:tabs>
        <w:tab w:val="num" w:pos="360"/>
      </w:tabs>
      <w:ind w:left="2880" w:hanging="360"/>
    </w:pPr>
  </w:style>
  <w:style w:type="paragraph" w:customStyle="1" w:styleId="Cuadros5">
    <w:name w:val="Cuadros 5"/>
    <w:basedOn w:val="Cuadros4"/>
    <w:qFormat/>
    <w:rsid w:val="00EF2BF0"/>
    <w:pPr>
      <w:numPr>
        <w:ilvl w:val="4"/>
      </w:numPr>
      <w:tabs>
        <w:tab w:val="num" w:pos="360"/>
      </w:tabs>
      <w:ind w:left="3600" w:hanging="360"/>
    </w:pPr>
    <w:rPr>
      <w:b w:val="0"/>
    </w:rPr>
  </w:style>
  <w:style w:type="paragraph" w:customStyle="1" w:styleId="Cuerpo">
    <w:name w:val="Cuerpo"/>
    <w:rsid w:val="00EF2BF0"/>
    <w:pPr>
      <w:pBdr>
        <w:top w:val="nil"/>
        <w:left w:val="nil"/>
        <w:bottom w:val="nil"/>
        <w:right w:val="nil"/>
        <w:between w:val="nil"/>
        <w:bar w:val="nil"/>
      </w:pBdr>
      <w:spacing w:after="0" w:line="240" w:lineRule="auto"/>
      <w:jc w:val="both"/>
    </w:pPr>
    <w:rPr>
      <w:rFonts w:ascii="Arial" w:eastAsia="Arial Unicode MS" w:hAnsi="Arial" w:cs="Arial Unicode MS"/>
      <w:color w:val="000000"/>
      <w:sz w:val="20"/>
      <w:szCs w:val="20"/>
      <w:u w:color="000000"/>
      <w:bdr w:val="nil"/>
      <w:lang w:val="es-ES_tradnl" w:eastAsia="es-CO"/>
    </w:rPr>
  </w:style>
  <w:style w:type="paragraph" w:customStyle="1" w:styleId="InviasNormal">
    <w:name w:val="Invias Normal"/>
    <w:basedOn w:val="Normal"/>
    <w:link w:val="InviasNormalCar"/>
    <w:qFormat/>
    <w:rsid w:val="00EF2BF0"/>
    <w:pPr>
      <w:tabs>
        <w:tab w:val="left" w:pos="-142"/>
      </w:tabs>
      <w:autoSpaceDE w:val="0"/>
      <w:autoSpaceDN w:val="0"/>
      <w:adjustRightInd w:val="0"/>
      <w:spacing w:before="120" w:after="240"/>
      <w:jc w:val="both"/>
    </w:pPr>
    <w:rPr>
      <w:rFonts w:ascii="Arial" w:hAnsi="Arial"/>
      <w:sz w:val="22"/>
      <w:szCs w:val="24"/>
      <w:lang w:eastAsia="es-ES"/>
    </w:rPr>
  </w:style>
  <w:style w:type="character" w:customStyle="1" w:styleId="InviasNormalCar">
    <w:name w:val="Invias Normal Car"/>
    <w:link w:val="InviasNormal"/>
    <w:rsid w:val="00EF2BF0"/>
    <w:rPr>
      <w:rFonts w:ascii="Arial" w:eastAsia="Times New Roman" w:hAnsi="Arial" w:cs="Times New Roman"/>
      <w:szCs w:val="24"/>
      <w:lang w:eastAsia="es-ES"/>
    </w:rPr>
  </w:style>
  <w:style w:type="paragraph" w:customStyle="1" w:styleId="xmsonormal">
    <w:name w:val="x_msonormal"/>
    <w:basedOn w:val="Normal"/>
    <w:rsid w:val="00EF2BF0"/>
    <w:pPr>
      <w:spacing w:before="100" w:beforeAutospacing="1" w:after="100" w:afterAutospacing="1"/>
    </w:pPr>
    <w:rPr>
      <w:sz w:val="24"/>
      <w:szCs w:val="24"/>
    </w:rPr>
  </w:style>
  <w:style w:type="character" w:customStyle="1" w:styleId="normaltextrun">
    <w:name w:val="normaltextrun"/>
    <w:basedOn w:val="Fuentedeprrafopredeter"/>
    <w:rsid w:val="00D81097"/>
  </w:style>
  <w:style w:type="character" w:customStyle="1" w:styleId="Mencinsinresolver2">
    <w:name w:val="Mención sin resolver2"/>
    <w:basedOn w:val="Fuentedeprrafopredeter"/>
    <w:uiPriority w:val="99"/>
    <w:semiHidden/>
    <w:unhideWhenUsed/>
    <w:rsid w:val="00384CD0"/>
    <w:rPr>
      <w:color w:val="605E5C"/>
      <w:shd w:val="clear" w:color="auto" w:fill="E1DFDD"/>
    </w:rPr>
  </w:style>
  <w:style w:type="character" w:customStyle="1" w:styleId="Mencinsinresolver3">
    <w:name w:val="Mención sin resolver3"/>
    <w:basedOn w:val="Fuentedeprrafopredeter"/>
    <w:uiPriority w:val="99"/>
    <w:semiHidden/>
    <w:unhideWhenUsed/>
    <w:rsid w:val="00EB6ABD"/>
    <w:rPr>
      <w:color w:val="605E5C"/>
      <w:shd w:val="clear" w:color="auto" w:fill="E1DFDD"/>
    </w:rPr>
  </w:style>
  <w:style w:type="character" w:styleId="Textoennegrita">
    <w:name w:val="Strong"/>
    <w:basedOn w:val="Fuentedeprrafopredeter"/>
    <w:uiPriority w:val="22"/>
    <w:qFormat/>
    <w:rsid w:val="00527D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2905488">
      <w:bodyDiv w:val="1"/>
      <w:marLeft w:val="0"/>
      <w:marRight w:val="0"/>
      <w:marTop w:val="0"/>
      <w:marBottom w:val="0"/>
      <w:divBdr>
        <w:top w:val="none" w:sz="0" w:space="0" w:color="auto"/>
        <w:left w:val="none" w:sz="0" w:space="0" w:color="auto"/>
        <w:bottom w:val="none" w:sz="0" w:space="0" w:color="auto"/>
        <w:right w:val="none" w:sz="0" w:space="0" w:color="auto"/>
      </w:divBdr>
    </w:div>
    <w:div w:id="323507374">
      <w:bodyDiv w:val="1"/>
      <w:marLeft w:val="0"/>
      <w:marRight w:val="0"/>
      <w:marTop w:val="0"/>
      <w:marBottom w:val="0"/>
      <w:divBdr>
        <w:top w:val="none" w:sz="0" w:space="0" w:color="auto"/>
        <w:left w:val="none" w:sz="0" w:space="0" w:color="auto"/>
        <w:bottom w:val="none" w:sz="0" w:space="0" w:color="auto"/>
        <w:right w:val="none" w:sz="0" w:space="0" w:color="auto"/>
      </w:divBdr>
    </w:div>
    <w:div w:id="932666694">
      <w:bodyDiv w:val="1"/>
      <w:marLeft w:val="0"/>
      <w:marRight w:val="0"/>
      <w:marTop w:val="0"/>
      <w:marBottom w:val="0"/>
      <w:divBdr>
        <w:top w:val="none" w:sz="0" w:space="0" w:color="auto"/>
        <w:left w:val="none" w:sz="0" w:space="0" w:color="auto"/>
        <w:bottom w:val="none" w:sz="0" w:space="0" w:color="auto"/>
        <w:right w:val="none" w:sz="0" w:space="0" w:color="auto"/>
      </w:divBdr>
    </w:div>
    <w:div w:id="1063023131">
      <w:bodyDiv w:val="1"/>
      <w:marLeft w:val="0"/>
      <w:marRight w:val="0"/>
      <w:marTop w:val="0"/>
      <w:marBottom w:val="0"/>
      <w:divBdr>
        <w:top w:val="none" w:sz="0" w:space="0" w:color="auto"/>
        <w:left w:val="none" w:sz="0" w:space="0" w:color="auto"/>
        <w:bottom w:val="none" w:sz="0" w:space="0" w:color="auto"/>
        <w:right w:val="none" w:sz="0" w:space="0" w:color="auto"/>
      </w:divBdr>
    </w:div>
    <w:div w:id="1579514334">
      <w:bodyDiv w:val="1"/>
      <w:marLeft w:val="0"/>
      <w:marRight w:val="0"/>
      <w:marTop w:val="0"/>
      <w:marBottom w:val="0"/>
      <w:divBdr>
        <w:top w:val="none" w:sz="0" w:space="0" w:color="auto"/>
        <w:left w:val="none" w:sz="0" w:space="0" w:color="auto"/>
        <w:bottom w:val="none" w:sz="0" w:space="0" w:color="auto"/>
        <w:right w:val="none" w:sz="0" w:space="0" w:color="auto"/>
      </w:divBdr>
    </w:div>
    <w:div w:id="199316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eemoreno@acueducto.com.co"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vgarcia@acueducto.com.co"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brasinconclusas.contraloria.gov.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castanedav\OneDrive%20-%20Acueducto%20de%20Bogota\Documents\Plantillas%20personalizadas%20de%20Office\MPFB0120F46-01%20Solicitud%20publica.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F707280EC904EB183FE8F0A7636FEC6"/>
        <w:category>
          <w:name w:val="General"/>
          <w:gallery w:val="placeholder"/>
        </w:category>
        <w:types>
          <w:type w:val="bbPlcHdr"/>
        </w:types>
        <w:behaviors>
          <w:behavior w:val="content"/>
        </w:behaviors>
        <w:guid w:val="{4AF510FF-61D3-4CB2-BF24-398AB7D90B57}"/>
      </w:docPartPr>
      <w:docPartBody>
        <w:p w:rsidR="001641BD" w:rsidRDefault="00C17A79">
          <w:pPr>
            <w:pStyle w:val="EF707280EC904EB183FE8F0A7636FEC6"/>
          </w:pPr>
          <w:r>
            <w:rPr>
              <w:rStyle w:val="Textodelmarcadordeposicin"/>
            </w:rPr>
            <w:t>Haga clic aquí o pulse para escribir una fecha.</w:t>
          </w:r>
        </w:p>
      </w:docPartBody>
    </w:docPart>
    <w:docPart>
      <w:docPartPr>
        <w:name w:val="B4EA4352F51D4FB6B044B3241DA6D312"/>
        <w:category>
          <w:name w:val="General"/>
          <w:gallery w:val="placeholder"/>
        </w:category>
        <w:types>
          <w:type w:val="bbPlcHdr"/>
        </w:types>
        <w:behaviors>
          <w:behavior w:val="content"/>
        </w:behaviors>
        <w:guid w:val="{6ED343F2-97E2-4088-A11A-82063406CB97}"/>
      </w:docPartPr>
      <w:docPartBody>
        <w:p w:rsidR="001641BD" w:rsidRDefault="00C17A79">
          <w:pPr>
            <w:pStyle w:val="B4EA4352F51D4FB6B044B3241DA6D312"/>
          </w:pPr>
          <w:r w:rsidRPr="00CD6440">
            <w:rPr>
              <w:rFonts w:ascii="Arial" w:hAnsi="Arial" w:cs="Arial"/>
              <w:color w:val="808080" w:themeColor="background1" w:themeShade="80"/>
              <w:sz w:val="22"/>
              <w:szCs w:val="22"/>
            </w:rPr>
            <w:t>Elija el tipo de contrato</w:t>
          </w:r>
        </w:p>
      </w:docPartBody>
    </w:docPart>
    <w:docPart>
      <w:docPartPr>
        <w:name w:val="D40E0C4239A94EEEA706729C525E3ECD"/>
        <w:category>
          <w:name w:val="General"/>
          <w:gallery w:val="placeholder"/>
        </w:category>
        <w:types>
          <w:type w:val="bbPlcHdr"/>
        </w:types>
        <w:behaviors>
          <w:behavior w:val="content"/>
        </w:behaviors>
        <w:guid w:val="{47F72C6F-B520-479D-A9EA-13617B71A146}"/>
      </w:docPartPr>
      <w:docPartBody>
        <w:p w:rsidR="001641BD" w:rsidRDefault="00C17A79">
          <w:pPr>
            <w:pStyle w:val="D40E0C4239A94EEEA706729C525E3ECD"/>
          </w:pPr>
          <w:r>
            <w:rPr>
              <w:rStyle w:val="Textodelmarcadordeposicin"/>
              <w:rFonts w:eastAsiaTheme="minorHAnsi"/>
              <w:sz w:val="20"/>
            </w:rPr>
            <w:t xml:space="preserve">Elija una </w:t>
          </w:r>
          <w:r>
            <w:rPr>
              <w:rStyle w:val="Textodelmarcadordeposicin"/>
              <w:rFonts w:eastAsiaTheme="minorHAnsi"/>
              <w:sz w:val="20"/>
              <w:lang w:val="es-ES"/>
            </w:rPr>
            <w:t>opción</w:t>
          </w:r>
        </w:p>
      </w:docPartBody>
    </w:docPart>
    <w:docPart>
      <w:docPartPr>
        <w:name w:val="9FD1CE500D9F4B4B99A4378A8D434E03"/>
        <w:category>
          <w:name w:val="General"/>
          <w:gallery w:val="placeholder"/>
        </w:category>
        <w:types>
          <w:type w:val="bbPlcHdr"/>
        </w:types>
        <w:behaviors>
          <w:behavior w:val="content"/>
        </w:behaviors>
        <w:guid w:val="{9435B37A-607C-41DD-B26C-CC7017714448}"/>
      </w:docPartPr>
      <w:docPartBody>
        <w:p w:rsidR="001641BD" w:rsidRDefault="00C17A79">
          <w:pPr>
            <w:pStyle w:val="9FD1CE500D9F4B4B99A4378A8D434E03"/>
          </w:pPr>
          <w:r w:rsidRPr="00CD6440">
            <w:rPr>
              <w:rStyle w:val="Textodelmarcadordeposicin"/>
              <w:rFonts w:ascii="Arial" w:eastAsiaTheme="minorHAnsi" w:hAnsi="Arial" w:cs="Arial"/>
              <w:sz w:val="22"/>
              <w:szCs w:val="22"/>
            </w:rPr>
            <w:t>Elija un elemento.</w:t>
          </w:r>
        </w:p>
      </w:docPartBody>
    </w:docPart>
    <w:docPart>
      <w:docPartPr>
        <w:name w:val="4B64F62A02D14EA59E1A0D067A69B3ED"/>
        <w:category>
          <w:name w:val="General"/>
          <w:gallery w:val="placeholder"/>
        </w:category>
        <w:types>
          <w:type w:val="bbPlcHdr"/>
        </w:types>
        <w:behaviors>
          <w:behavior w:val="content"/>
        </w:behaviors>
        <w:guid w:val="{B1AF42D2-1EC7-409A-8987-E259CD65A604}"/>
      </w:docPartPr>
      <w:docPartBody>
        <w:p w:rsidR="001641BD" w:rsidRDefault="00C17A79">
          <w:pPr>
            <w:pStyle w:val="4B64F62A02D14EA59E1A0D067A69B3ED"/>
          </w:pPr>
          <w:r w:rsidRPr="00804308">
            <w:rPr>
              <w:rStyle w:val="Textodelmarcadordeposicin"/>
            </w:rPr>
            <w:t>Elija un elemento.</w:t>
          </w:r>
        </w:p>
      </w:docPartBody>
    </w:docPart>
    <w:docPart>
      <w:docPartPr>
        <w:name w:val="95459D1AFAC64B468CC7CD208A648DDC"/>
        <w:category>
          <w:name w:val="General"/>
          <w:gallery w:val="placeholder"/>
        </w:category>
        <w:types>
          <w:type w:val="bbPlcHdr"/>
        </w:types>
        <w:behaviors>
          <w:behavior w:val="content"/>
        </w:behaviors>
        <w:guid w:val="{4C315FF7-065A-4F35-BAAA-2A1F599B13C9}"/>
      </w:docPartPr>
      <w:docPartBody>
        <w:p w:rsidR="00E8429B" w:rsidRDefault="009B425F" w:rsidP="009B425F">
          <w:pPr>
            <w:pStyle w:val="95459D1AFAC64B468CC7CD208A648DDC"/>
          </w:pPr>
          <w:r w:rsidRPr="00CD6440">
            <w:rPr>
              <w:rStyle w:val="Textodelmarcadordeposicin"/>
              <w:rFonts w:ascii="Arial" w:eastAsiaTheme="minorHAnsi" w:hAnsi="Arial" w:cs="Arial"/>
            </w:rPr>
            <w:t>Elija un elemento.</w:t>
          </w:r>
        </w:p>
      </w:docPartBody>
    </w:docPart>
    <w:docPart>
      <w:docPartPr>
        <w:name w:val="A688E35F70B74F5FA1023C1CDB5FB006"/>
        <w:category>
          <w:name w:val="General"/>
          <w:gallery w:val="placeholder"/>
        </w:category>
        <w:types>
          <w:type w:val="bbPlcHdr"/>
        </w:types>
        <w:behaviors>
          <w:behavior w:val="content"/>
        </w:behaviors>
        <w:guid w:val="{94CE5F20-5C45-458F-9827-101C4DA8A3CC}"/>
      </w:docPartPr>
      <w:docPartBody>
        <w:p w:rsidR="00E8429B" w:rsidRDefault="009B425F" w:rsidP="009B425F">
          <w:pPr>
            <w:pStyle w:val="A688E35F70B74F5FA1023C1CDB5FB006"/>
          </w:pPr>
          <w:r w:rsidRPr="00CD6440">
            <w:rPr>
              <w:rStyle w:val="Textodelmarcadordeposicin"/>
              <w:rFonts w:ascii="Arial" w:hAnsi="Arial" w:cs="Arial"/>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70F"/>
    <w:rsid w:val="00004E5D"/>
    <w:rsid w:val="00007F6C"/>
    <w:rsid w:val="00012A15"/>
    <w:rsid w:val="000C6201"/>
    <w:rsid w:val="000E317F"/>
    <w:rsid w:val="00125CAC"/>
    <w:rsid w:val="00131606"/>
    <w:rsid w:val="001641BD"/>
    <w:rsid w:val="00166794"/>
    <w:rsid w:val="00197187"/>
    <w:rsid w:val="001A25F3"/>
    <w:rsid w:val="001A79F0"/>
    <w:rsid w:val="001C39A6"/>
    <w:rsid w:val="001F534E"/>
    <w:rsid w:val="002170CF"/>
    <w:rsid w:val="00260228"/>
    <w:rsid w:val="002806D1"/>
    <w:rsid w:val="002E5028"/>
    <w:rsid w:val="002E6E36"/>
    <w:rsid w:val="00301D8F"/>
    <w:rsid w:val="003246BB"/>
    <w:rsid w:val="00341C3D"/>
    <w:rsid w:val="003460A6"/>
    <w:rsid w:val="003772B9"/>
    <w:rsid w:val="00377C3B"/>
    <w:rsid w:val="003A550B"/>
    <w:rsid w:val="003F7B2C"/>
    <w:rsid w:val="00416019"/>
    <w:rsid w:val="0044470F"/>
    <w:rsid w:val="00444773"/>
    <w:rsid w:val="00447D9F"/>
    <w:rsid w:val="00465565"/>
    <w:rsid w:val="00481995"/>
    <w:rsid w:val="00492A3A"/>
    <w:rsid w:val="00497ACC"/>
    <w:rsid w:val="004F0457"/>
    <w:rsid w:val="00510DB3"/>
    <w:rsid w:val="0054577A"/>
    <w:rsid w:val="00556057"/>
    <w:rsid w:val="0059752F"/>
    <w:rsid w:val="005F1489"/>
    <w:rsid w:val="006229B0"/>
    <w:rsid w:val="00665207"/>
    <w:rsid w:val="006757F4"/>
    <w:rsid w:val="006A4A3C"/>
    <w:rsid w:val="006F26D4"/>
    <w:rsid w:val="00713223"/>
    <w:rsid w:val="00715610"/>
    <w:rsid w:val="007221DC"/>
    <w:rsid w:val="00724D35"/>
    <w:rsid w:val="00736183"/>
    <w:rsid w:val="0074473E"/>
    <w:rsid w:val="0075391E"/>
    <w:rsid w:val="00755564"/>
    <w:rsid w:val="007726A6"/>
    <w:rsid w:val="00775804"/>
    <w:rsid w:val="00780C91"/>
    <w:rsid w:val="007E3637"/>
    <w:rsid w:val="00802619"/>
    <w:rsid w:val="008027FF"/>
    <w:rsid w:val="0086565D"/>
    <w:rsid w:val="008D3B56"/>
    <w:rsid w:val="008E4841"/>
    <w:rsid w:val="009267D0"/>
    <w:rsid w:val="00931FE4"/>
    <w:rsid w:val="00946E8D"/>
    <w:rsid w:val="00965300"/>
    <w:rsid w:val="009762C6"/>
    <w:rsid w:val="00980026"/>
    <w:rsid w:val="00987A01"/>
    <w:rsid w:val="0099005D"/>
    <w:rsid w:val="009B425F"/>
    <w:rsid w:val="009F6E37"/>
    <w:rsid w:val="00A067D1"/>
    <w:rsid w:val="00A649D7"/>
    <w:rsid w:val="00A7498C"/>
    <w:rsid w:val="00A9405E"/>
    <w:rsid w:val="00A953EE"/>
    <w:rsid w:val="00B005F2"/>
    <w:rsid w:val="00BF2B4D"/>
    <w:rsid w:val="00C17940"/>
    <w:rsid w:val="00C17A79"/>
    <w:rsid w:val="00C605A6"/>
    <w:rsid w:val="00C85082"/>
    <w:rsid w:val="00C932D1"/>
    <w:rsid w:val="00CD6B0B"/>
    <w:rsid w:val="00CE2B30"/>
    <w:rsid w:val="00D27518"/>
    <w:rsid w:val="00D81B95"/>
    <w:rsid w:val="00D95067"/>
    <w:rsid w:val="00D9616D"/>
    <w:rsid w:val="00E04680"/>
    <w:rsid w:val="00E72AAC"/>
    <w:rsid w:val="00E72B29"/>
    <w:rsid w:val="00E73883"/>
    <w:rsid w:val="00E83FCD"/>
    <w:rsid w:val="00E8429B"/>
    <w:rsid w:val="00EB741B"/>
    <w:rsid w:val="00EF72C9"/>
    <w:rsid w:val="00F02A50"/>
    <w:rsid w:val="00F256EB"/>
    <w:rsid w:val="00F443B2"/>
    <w:rsid w:val="00F4465B"/>
    <w:rsid w:val="00F52856"/>
    <w:rsid w:val="00F6794D"/>
    <w:rsid w:val="00F93687"/>
    <w:rsid w:val="00F93C84"/>
    <w:rsid w:val="00F96A5B"/>
    <w:rsid w:val="00FD382A"/>
    <w:rsid w:val="00FE760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B425F"/>
    <w:rPr>
      <w:color w:val="808080"/>
    </w:rPr>
  </w:style>
  <w:style w:type="paragraph" w:customStyle="1" w:styleId="EF707280EC904EB183FE8F0A7636FEC6">
    <w:name w:val="EF707280EC904EB183FE8F0A7636FEC6"/>
  </w:style>
  <w:style w:type="paragraph" w:customStyle="1" w:styleId="B4EA4352F51D4FB6B044B3241DA6D312">
    <w:name w:val="B4EA4352F51D4FB6B044B3241DA6D312"/>
  </w:style>
  <w:style w:type="paragraph" w:customStyle="1" w:styleId="D40E0C4239A94EEEA706729C525E3ECD">
    <w:name w:val="D40E0C4239A94EEEA706729C525E3ECD"/>
  </w:style>
  <w:style w:type="paragraph" w:customStyle="1" w:styleId="9FD1CE500D9F4B4B99A4378A8D434E03">
    <w:name w:val="9FD1CE500D9F4B4B99A4378A8D434E03"/>
  </w:style>
  <w:style w:type="paragraph" w:customStyle="1" w:styleId="4B64F62A02D14EA59E1A0D067A69B3ED">
    <w:name w:val="4B64F62A02D14EA59E1A0D067A69B3ED"/>
  </w:style>
  <w:style w:type="paragraph" w:customStyle="1" w:styleId="95459D1AFAC64B468CC7CD208A648DDC">
    <w:name w:val="95459D1AFAC64B468CC7CD208A648DDC"/>
    <w:rsid w:val="009B425F"/>
  </w:style>
  <w:style w:type="paragraph" w:customStyle="1" w:styleId="A688E35F70B74F5FA1023C1CDB5FB006">
    <w:name w:val="A688E35F70B74F5FA1023C1CDB5FB006"/>
    <w:rsid w:val="009B42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bb946dba-fcb0-4074-b12e-226179601c85" xsi:nil="true"/>
    <_ip_UnifiedCompliancePolicyProperties xmlns="http://schemas.microsoft.com/sharepoint/v3" xsi:nil="true"/>
    <lcf76f155ced4ddcb4097134ff3c332f xmlns="f22dd3bb-94b9-46ef-ae09-549472294076">
      <Terms xmlns="http://schemas.microsoft.com/office/infopath/2007/PartnerControls"/>
    </lcf76f155ced4ddcb4097134ff3c332f>
    <Estado xmlns="f22dd3bb-94b9-46ef-ae09-54947229407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CFFE2E2260D2D45AD58AC3B3BC2568D" ma:contentTypeVersion="19" ma:contentTypeDescription="Crear nuevo documento." ma:contentTypeScope="" ma:versionID="d888b6d1bcd76693d16afc6ec84ccd21">
  <xsd:schema xmlns:xsd="http://www.w3.org/2001/XMLSchema" xmlns:xs="http://www.w3.org/2001/XMLSchema" xmlns:p="http://schemas.microsoft.com/office/2006/metadata/properties" xmlns:ns1="http://schemas.microsoft.com/sharepoint/v3" xmlns:ns2="bb946dba-fcb0-4074-b12e-226179601c85" xmlns:ns3="f22dd3bb-94b9-46ef-ae09-549472294076" targetNamespace="http://schemas.microsoft.com/office/2006/metadata/properties" ma:root="true" ma:fieldsID="94680c762ce8a69a974be63fb88ef0c1" ns1:_="" ns2:_="" ns3:_="">
    <xsd:import namespace="http://schemas.microsoft.com/sharepoint/v3"/>
    <xsd:import namespace="bb946dba-fcb0-4074-b12e-226179601c85"/>
    <xsd:import namespace="f22dd3bb-94b9-46ef-ae09-549472294076"/>
    <xsd:element name="properties">
      <xsd:complexType>
        <xsd:sequence>
          <xsd:element name="documentManagement">
            <xsd:complexType>
              <xsd:all>
                <xsd:element ref="ns2:SharedWithUsers" minOccurs="0"/>
                <xsd:element ref="ns2:SharedWithDetails" minOccurs="0"/>
                <xsd:element ref="ns3:lcf76f155ced4ddcb4097134ff3c332f" minOccurs="0"/>
                <xsd:element ref="ns2:TaxCatchAll" minOccurs="0"/>
                <xsd:element ref="ns3:MediaServiceMetadata" minOccurs="0"/>
                <xsd:element ref="ns3:MediaServiceFastMetadata" minOccurs="0"/>
                <xsd:element ref="ns3:MediaServiceDateTaken" minOccurs="0"/>
                <xsd:element ref="ns3:MediaServiceObjectDetectorVersion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SearchProperties" minOccurs="0"/>
                <xsd:element ref="ns1:_ip_UnifiedCompliancePolicyProperties" minOccurs="0"/>
                <xsd:element ref="ns1:_ip_UnifiedCompliancePolicyUIAction" minOccurs="0"/>
                <xsd:element ref="ns3:MediaServiceBillingMetadata" minOccurs="0"/>
                <xsd:element ref="ns3:Estad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iedades de la Directiva de cumplimiento unificado" ma:hidden="true" ma:internalName="_ip_UnifiedCompliancePolicyProperties">
      <xsd:simpleType>
        <xsd:restriction base="dms:Note"/>
      </xsd:simpleType>
    </xsd:element>
    <xsd:element name="_ip_UnifiedCompliancePolicyUIAction" ma:index="2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946dba-fcb0-4074-b12e-226179601c8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2" nillable="true" ma:displayName="Taxonomy Catch All Column" ma:hidden="true" ma:list="{ac14b237-ac50-4fea-b329-9c6de1933eda}" ma:internalName="TaxCatchAll" ma:showField="CatchAllData" ma:web="bb946dba-fcb0-4074-b12e-226179601c8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2dd3bb-94b9-46ef-ae09-549472294076" elementFormDefault="qualified">
    <xsd:import namespace="http://schemas.microsoft.com/office/2006/documentManagement/types"/>
    <xsd:import namespace="http://schemas.microsoft.com/office/infopath/2007/PartnerControls"/>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0d7c206e-5907-4ef6-976f-651599d3a10c"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Estado" ma:index="26" nillable="true" ma:displayName="Estado" ma:format="Dropdown" ma:internalName="Estado">
      <xsd:simpleType>
        <xsd:restriction base="dms:Choice">
          <xsd:enumeration value="En proceso"/>
          <xsd:enumeration value="Compartido"/>
          <xsd:enumeration value="Publicado"/>
          <xsd:enumeration value="Archivado"/>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1AD83-56B0-455F-8A6E-7C37DD20FDCF}">
  <ds:schemaRefs>
    <ds:schemaRef ds:uri="http://schemas.microsoft.com/office/2006/metadata/properties"/>
    <ds:schemaRef ds:uri="http://schemas.microsoft.com/office/infopath/2007/PartnerControls"/>
    <ds:schemaRef ds:uri="http://schemas.microsoft.com/sharepoint/v3"/>
    <ds:schemaRef ds:uri="bb946dba-fcb0-4074-b12e-226179601c85"/>
    <ds:schemaRef ds:uri="f22dd3bb-94b9-46ef-ae09-549472294076"/>
  </ds:schemaRefs>
</ds:datastoreItem>
</file>

<file path=customXml/itemProps2.xml><?xml version="1.0" encoding="utf-8"?>
<ds:datastoreItem xmlns:ds="http://schemas.openxmlformats.org/officeDocument/2006/customXml" ds:itemID="{A040B1C2-05D5-446E-9191-829C24AA8C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b946dba-fcb0-4074-b12e-226179601c85"/>
    <ds:schemaRef ds:uri="f22dd3bb-94b9-46ef-ae09-549472294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E55321-7840-4A81-ABA4-937B7B88F4E5}">
  <ds:schemaRefs>
    <ds:schemaRef ds:uri="http://schemas.microsoft.com/sharepoint/v3/contenttype/forms"/>
  </ds:schemaRefs>
</ds:datastoreItem>
</file>

<file path=customXml/itemProps4.xml><?xml version="1.0" encoding="utf-8"?>
<ds:datastoreItem xmlns:ds="http://schemas.openxmlformats.org/officeDocument/2006/customXml" ds:itemID="{50EDDCB9-EE52-480F-B08A-C7DCE540E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MPFB0120F46-01 Solicitud publica</Template>
  <TotalTime>0</TotalTime>
  <Pages>86</Pages>
  <Words>32940</Words>
  <Characters>181170</Characters>
  <Application>Microsoft Office Word</Application>
  <DocSecurity>0</DocSecurity>
  <Lines>1509</Lines>
  <Paragraphs>427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alcantarillado</dc:creator>
  <cp:keywords/>
  <dc:description/>
  <cp:lastModifiedBy>Cuenta Microsoft</cp:lastModifiedBy>
  <cp:revision>2</cp:revision>
  <dcterms:created xsi:type="dcterms:W3CDTF">2026-10-06T23:17:00Z</dcterms:created>
  <dcterms:modified xsi:type="dcterms:W3CDTF">2026-10-06T23:17:00Z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0x0101005CFFE2E2260D2D45AD58AC3B3BC2568D</vt:lpwstr>
  </property>
  <property fmtid="{D5CDD505-2E9C-101B-9397-08002B2CF9AE}" pid="3" name="MediaServiceImageTags">
    <vt:lpwstr/>
  </property>
</Properties>
</file>